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BA" w:rsidRPr="00AD7720" w:rsidRDefault="00C33FBA" w:rsidP="00C33F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D7720">
        <w:rPr>
          <w:rFonts w:ascii="Times New Roman" w:hAnsi="Times New Roman" w:cs="Times New Roman"/>
          <w:b/>
          <w:color w:val="FF0000"/>
          <w:sz w:val="28"/>
          <w:szCs w:val="28"/>
        </w:rPr>
        <w:t>Циклограмма правовой работы первичной профсоюзной организации                                                        МКОУ «Нижнекатуховская ООШ» на 201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Pr="00AD7720">
        <w:rPr>
          <w:rFonts w:ascii="Times New Roman" w:hAnsi="Times New Roman" w:cs="Times New Roman"/>
          <w:b/>
          <w:color w:val="FF0000"/>
          <w:sz w:val="28"/>
          <w:szCs w:val="28"/>
        </w:rPr>
        <w:t>-201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Pr="00AD772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уч. год</w:t>
      </w:r>
    </w:p>
    <w:p w:rsidR="00C33FBA" w:rsidRPr="00AD7720" w:rsidRDefault="00C33FBA" w:rsidP="00C33FBA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453"/>
        <w:gridCol w:w="5499"/>
        <w:gridCol w:w="2619"/>
      </w:tblGrid>
      <w:tr w:rsidR="00C33FBA" w:rsidRPr="00B309E1" w:rsidTr="00BB4537">
        <w:tc>
          <w:tcPr>
            <w:tcW w:w="797" w:type="pct"/>
          </w:tcPr>
          <w:p w:rsidR="00C33FBA" w:rsidRPr="00B309E1" w:rsidRDefault="00C33FBA" w:rsidP="00BB45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9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3332" w:type="pct"/>
          </w:tcPr>
          <w:p w:rsidR="00C33FBA" w:rsidRPr="00B309E1" w:rsidRDefault="00C33FBA" w:rsidP="00BB45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9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Виды работ</w:t>
            </w:r>
          </w:p>
        </w:tc>
        <w:tc>
          <w:tcPr>
            <w:tcW w:w="870" w:type="pct"/>
          </w:tcPr>
          <w:p w:rsidR="00C33FBA" w:rsidRPr="00B309E1" w:rsidRDefault="00C33FBA" w:rsidP="00BB45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9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Регламентируется ТК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309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РФ № ст.</w:t>
            </w:r>
          </w:p>
        </w:tc>
      </w:tr>
      <w:tr w:rsidR="00C33FBA" w:rsidTr="00BB4537">
        <w:tc>
          <w:tcPr>
            <w:tcW w:w="797" w:type="pct"/>
          </w:tcPr>
          <w:p w:rsidR="00C33FBA" w:rsidRPr="00B309E1" w:rsidRDefault="00C33FBA" w:rsidP="00BB45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9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Август</w:t>
            </w:r>
          </w:p>
        </w:tc>
        <w:tc>
          <w:tcPr>
            <w:tcW w:w="3332" w:type="pct"/>
          </w:tcPr>
          <w:p w:rsidR="00C33FBA" w:rsidRPr="00C917E8" w:rsidRDefault="00C33FBA" w:rsidP="00C33FB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17E8">
              <w:rPr>
                <w:rFonts w:ascii="Times New Roman" w:hAnsi="Times New Roman" w:cs="Times New Roman"/>
                <w:sz w:val="24"/>
                <w:szCs w:val="24"/>
              </w:rPr>
              <w:t>Участие в приёмке школы к новому учебному      году.</w:t>
            </w:r>
          </w:p>
          <w:p w:rsidR="00C33FBA" w:rsidRPr="00C917E8" w:rsidRDefault="00C33FBA" w:rsidP="00C33FB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17E8">
              <w:rPr>
                <w:rFonts w:ascii="Times New Roman" w:hAnsi="Times New Roman" w:cs="Times New Roman"/>
                <w:sz w:val="24"/>
                <w:szCs w:val="24"/>
              </w:rPr>
              <w:t>2. Согласование расписания занятий, графика сменности, дежурства, других нормативных актов, утверждение правил внутреннего трудового распорядка.</w:t>
            </w:r>
          </w:p>
        </w:tc>
        <w:tc>
          <w:tcPr>
            <w:tcW w:w="870" w:type="pct"/>
          </w:tcPr>
          <w:p w:rsidR="00C33FBA" w:rsidRDefault="00C33FBA" w:rsidP="00BB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  <w:p w:rsidR="00C33FBA" w:rsidRDefault="00C33FBA" w:rsidP="00BB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  <w:p w:rsidR="00C33FBA" w:rsidRDefault="00C33FBA" w:rsidP="00BB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C33FBA" w:rsidRDefault="00C33FBA" w:rsidP="00BB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  <w:p w:rsidR="00C33FBA" w:rsidRPr="007525F5" w:rsidRDefault="00C33FBA" w:rsidP="00BB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C33FBA" w:rsidTr="00BB4537">
        <w:tc>
          <w:tcPr>
            <w:tcW w:w="797" w:type="pct"/>
          </w:tcPr>
          <w:p w:rsidR="00C33FBA" w:rsidRPr="00B309E1" w:rsidRDefault="00C33FBA" w:rsidP="00BB45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9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3332" w:type="pct"/>
          </w:tcPr>
          <w:p w:rsidR="00C33FBA" w:rsidRPr="00C917E8" w:rsidRDefault="00C33FBA" w:rsidP="00C33FB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17E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917E8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внесением дополнений, изменением в трудовые договоры работников, за установкой доплат и надбавок.</w:t>
            </w:r>
          </w:p>
        </w:tc>
        <w:tc>
          <w:tcPr>
            <w:tcW w:w="870" w:type="pct"/>
          </w:tcPr>
          <w:p w:rsidR="00C33FBA" w:rsidRPr="007525F5" w:rsidRDefault="00C33FBA" w:rsidP="00BB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C33FBA" w:rsidTr="00BB4537">
        <w:tc>
          <w:tcPr>
            <w:tcW w:w="797" w:type="pct"/>
          </w:tcPr>
          <w:p w:rsidR="00C33FBA" w:rsidRPr="00B309E1" w:rsidRDefault="00C33FBA" w:rsidP="00BB45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9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3332" w:type="pct"/>
          </w:tcPr>
          <w:p w:rsidR="00C33FBA" w:rsidRPr="002B404D" w:rsidRDefault="00C33FBA" w:rsidP="00BB453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D">
              <w:rPr>
                <w:rFonts w:ascii="Times New Roman" w:hAnsi="Times New Roman" w:cs="Times New Roman"/>
                <w:sz w:val="24"/>
                <w:szCs w:val="24"/>
              </w:rPr>
              <w:t>1. Делегирование в состав комиссий представителей профкома.</w:t>
            </w:r>
          </w:p>
          <w:p w:rsidR="00C33FBA" w:rsidRPr="002B404D" w:rsidRDefault="00C33FBA" w:rsidP="00C33FB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404D">
              <w:rPr>
                <w:rFonts w:ascii="Times New Roman" w:hAnsi="Times New Roman" w:cs="Times New Roman"/>
                <w:sz w:val="24"/>
                <w:szCs w:val="24"/>
              </w:rPr>
              <w:t>Формирование тарификационных и экспертных комиссий.</w:t>
            </w:r>
          </w:p>
        </w:tc>
        <w:tc>
          <w:tcPr>
            <w:tcW w:w="870" w:type="pct"/>
          </w:tcPr>
          <w:p w:rsidR="00C33FBA" w:rsidRPr="007525F5" w:rsidRDefault="00C33FBA" w:rsidP="00BB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FBA" w:rsidTr="00BB4537">
        <w:tc>
          <w:tcPr>
            <w:tcW w:w="797" w:type="pct"/>
          </w:tcPr>
          <w:p w:rsidR="00C33FBA" w:rsidRPr="00B309E1" w:rsidRDefault="00C33FBA" w:rsidP="00BB45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9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3332" w:type="pct"/>
          </w:tcPr>
          <w:p w:rsidR="00C33FBA" w:rsidRPr="00C917E8" w:rsidRDefault="00C33FBA" w:rsidP="00C33FB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17E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917E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администрацией мероприятий по обеспечению охраны туда.</w:t>
            </w:r>
          </w:p>
        </w:tc>
        <w:tc>
          <w:tcPr>
            <w:tcW w:w="870" w:type="pct"/>
          </w:tcPr>
          <w:p w:rsidR="00C33FBA" w:rsidRDefault="00C33FBA" w:rsidP="00BB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  <w:p w:rsidR="00C33FBA" w:rsidRPr="007525F5" w:rsidRDefault="00C33FBA" w:rsidP="00BB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</w:tr>
      <w:tr w:rsidR="00C33FBA" w:rsidTr="00BB4537">
        <w:tc>
          <w:tcPr>
            <w:tcW w:w="797" w:type="pct"/>
          </w:tcPr>
          <w:p w:rsidR="00C33FBA" w:rsidRPr="00B309E1" w:rsidRDefault="00C33FBA" w:rsidP="00BB45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9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3332" w:type="pct"/>
          </w:tcPr>
          <w:p w:rsidR="00C33FBA" w:rsidRPr="00C917E8" w:rsidRDefault="00C33FBA" w:rsidP="00C33F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17E8">
              <w:rPr>
                <w:rFonts w:ascii="Times New Roman" w:hAnsi="Times New Roman" w:cs="Times New Roman"/>
                <w:sz w:val="24"/>
                <w:szCs w:val="24"/>
              </w:rPr>
              <w:t>Представление мотивированного мнения по графику отпусков.</w:t>
            </w:r>
          </w:p>
          <w:p w:rsidR="00C33FBA" w:rsidRPr="00C917E8" w:rsidRDefault="00C33FBA" w:rsidP="00C33F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17E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917E8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режима труда и отдыха работников.</w:t>
            </w:r>
          </w:p>
        </w:tc>
        <w:tc>
          <w:tcPr>
            <w:tcW w:w="870" w:type="pct"/>
          </w:tcPr>
          <w:p w:rsidR="00C33FBA" w:rsidRDefault="00C33FBA" w:rsidP="00BB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  <w:p w:rsidR="00C33FBA" w:rsidRPr="007525F5" w:rsidRDefault="00C33FBA" w:rsidP="00BB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</w:tr>
      <w:tr w:rsidR="00C33FBA" w:rsidTr="00BB4537">
        <w:tc>
          <w:tcPr>
            <w:tcW w:w="797" w:type="pct"/>
          </w:tcPr>
          <w:p w:rsidR="00C33FBA" w:rsidRPr="00B309E1" w:rsidRDefault="00C33FBA" w:rsidP="00BB45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9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3332" w:type="pct"/>
          </w:tcPr>
          <w:p w:rsidR="00C33FBA" w:rsidRPr="00C917E8" w:rsidRDefault="00C33FBA" w:rsidP="00C33F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17E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выполнения коллективного договора за прошедший год. </w:t>
            </w:r>
          </w:p>
          <w:p w:rsidR="00C33FBA" w:rsidRPr="00C917E8" w:rsidRDefault="00C33FBA" w:rsidP="00C33F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17E8">
              <w:rPr>
                <w:rFonts w:ascii="Times New Roman" w:hAnsi="Times New Roman" w:cs="Times New Roman"/>
                <w:sz w:val="24"/>
                <w:szCs w:val="24"/>
              </w:rPr>
              <w:t>Проведение общего собрания по итогам выполнения КД.</w:t>
            </w:r>
          </w:p>
        </w:tc>
        <w:tc>
          <w:tcPr>
            <w:tcW w:w="870" w:type="pct"/>
          </w:tcPr>
          <w:p w:rsidR="00C33FBA" w:rsidRPr="007525F5" w:rsidRDefault="00C33FBA" w:rsidP="00BB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C33FBA" w:rsidTr="00BB4537">
        <w:tc>
          <w:tcPr>
            <w:tcW w:w="797" w:type="pct"/>
          </w:tcPr>
          <w:p w:rsidR="00C33FBA" w:rsidRPr="00B309E1" w:rsidRDefault="00C33FBA" w:rsidP="00BB45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9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3332" w:type="pct"/>
          </w:tcPr>
          <w:p w:rsidR="00C33FBA" w:rsidRPr="00C917E8" w:rsidRDefault="00C33FBA" w:rsidP="00C33F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17E8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правовой работы профкома.</w:t>
            </w:r>
          </w:p>
          <w:p w:rsidR="00C33FBA" w:rsidRPr="00C917E8" w:rsidRDefault="00C33FBA" w:rsidP="00C33F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17E8">
              <w:rPr>
                <w:rFonts w:ascii="Times New Roman" w:hAnsi="Times New Roman" w:cs="Times New Roman"/>
                <w:sz w:val="24"/>
                <w:szCs w:val="24"/>
              </w:rPr>
              <w:t>Обсуждение совместной работы с работодателем по соблюдению трудового законодательства и прав членов профсоюза.</w:t>
            </w:r>
          </w:p>
        </w:tc>
        <w:tc>
          <w:tcPr>
            <w:tcW w:w="870" w:type="pct"/>
          </w:tcPr>
          <w:p w:rsidR="00C33FBA" w:rsidRPr="007525F5" w:rsidRDefault="00C33FBA" w:rsidP="00BB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</w:tr>
      <w:tr w:rsidR="00C33FBA" w:rsidTr="00BB4537">
        <w:tc>
          <w:tcPr>
            <w:tcW w:w="797" w:type="pct"/>
          </w:tcPr>
          <w:p w:rsidR="00C33FBA" w:rsidRPr="00B309E1" w:rsidRDefault="00C33FBA" w:rsidP="00BB45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9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3332" w:type="pct"/>
          </w:tcPr>
          <w:p w:rsidR="00C33FBA" w:rsidRPr="00C917E8" w:rsidRDefault="00C33FBA" w:rsidP="00C33FB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17E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и </w:t>
            </w:r>
            <w:proofErr w:type="gramStart"/>
            <w:r w:rsidRPr="00C917E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917E8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распределением учебной нагрузки на новый учебный год.</w:t>
            </w:r>
          </w:p>
          <w:p w:rsidR="00C33FBA" w:rsidRPr="00C917E8" w:rsidRDefault="00C33FBA" w:rsidP="00C33FB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17E8">
              <w:rPr>
                <w:rFonts w:ascii="Times New Roman" w:hAnsi="Times New Roman" w:cs="Times New Roman"/>
                <w:sz w:val="24"/>
                <w:szCs w:val="24"/>
              </w:rPr>
              <w:t>Предварительная тарификация.</w:t>
            </w:r>
          </w:p>
        </w:tc>
        <w:tc>
          <w:tcPr>
            <w:tcW w:w="870" w:type="pct"/>
          </w:tcPr>
          <w:p w:rsidR="00C33FBA" w:rsidRPr="007525F5" w:rsidRDefault="00C33FBA" w:rsidP="00BB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FBA" w:rsidTr="00BB4537">
        <w:tc>
          <w:tcPr>
            <w:tcW w:w="797" w:type="pct"/>
          </w:tcPr>
          <w:p w:rsidR="00C33FBA" w:rsidRPr="00B309E1" w:rsidRDefault="00C33FBA" w:rsidP="00BB45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9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3332" w:type="pct"/>
          </w:tcPr>
          <w:p w:rsidR="00C33FBA" w:rsidRPr="00C917E8" w:rsidRDefault="00C33FBA" w:rsidP="00C33FB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17E8">
              <w:rPr>
                <w:rFonts w:ascii="Times New Roman" w:hAnsi="Times New Roman" w:cs="Times New Roman"/>
                <w:sz w:val="24"/>
                <w:szCs w:val="24"/>
              </w:rPr>
              <w:t>Уточнение графика отпусков.</w:t>
            </w:r>
          </w:p>
          <w:p w:rsidR="00C33FBA" w:rsidRPr="00C917E8" w:rsidRDefault="00C33FBA" w:rsidP="00C33FB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17E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917E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аттестации педагогических работников.</w:t>
            </w:r>
          </w:p>
        </w:tc>
        <w:tc>
          <w:tcPr>
            <w:tcW w:w="870" w:type="pct"/>
          </w:tcPr>
          <w:p w:rsidR="00C33FBA" w:rsidRPr="007525F5" w:rsidRDefault="00C33FBA" w:rsidP="00BB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</w:tr>
      <w:tr w:rsidR="00C33FBA" w:rsidTr="00BB4537">
        <w:tc>
          <w:tcPr>
            <w:tcW w:w="797" w:type="pct"/>
          </w:tcPr>
          <w:p w:rsidR="00C33FBA" w:rsidRPr="00B309E1" w:rsidRDefault="00C33FBA" w:rsidP="00BB45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9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3332" w:type="pct"/>
          </w:tcPr>
          <w:p w:rsidR="00C33FBA" w:rsidRPr="002B404D" w:rsidRDefault="00C33FBA" w:rsidP="00C33FB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404D">
              <w:rPr>
                <w:rFonts w:ascii="Times New Roman" w:hAnsi="Times New Roman" w:cs="Times New Roman"/>
                <w:sz w:val="24"/>
                <w:szCs w:val="24"/>
              </w:rPr>
              <w:t>Мотивированное мнение по вопросу правильности увольнения работников в связи с сокращением штата.</w:t>
            </w:r>
          </w:p>
        </w:tc>
        <w:tc>
          <w:tcPr>
            <w:tcW w:w="870" w:type="pct"/>
          </w:tcPr>
          <w:p w:rsidR="00C33FBA" w:rsidRDefault="00C33FBA" w:rsidP="00BB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 (п.2)</w:t>
            </w:r>
          </w:p>
          <w:p w:rsidR="00C33FBA" w:rsidRPr="007525F5" w:rsidRDefault="00C33FBA" w:rsidP="00BB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C33FBA" w:rsidTr="00BB4537">
        <w:tc>
          <w:tcPr>
            <w:tcW w:w="797" w:type="pct"/>
          </w:tcPr>
          <w:p w:rsidR="00C33FBA" w:rsidRPr="00B309E1" w:rsidRDefault="00C33FBA" w:rsidP="00BB45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9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Июнь</w:t>
            </w:r>
          </w:p>
        </w:tc>
        <w:tc>
          <w:tcPr>
            <w:tcW w:w="3332" w:type="pct"/>
          </w:tcPr>
          <w:p w:rsidR="00C33FBA" w:rsidRPr="002B404D" w:rsidRDefault="00C33FBA" w:rsidP="00C33FB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04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B404D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своевременной выплатой отпускных и соблюдением режима труда в каникулярное время.</w:t>
            </w:r>
          </w:p>
        </w:tc>
        <w:tc>
          <w:tcPr>
            <w:tcW w:w="870" w:type="pct"/>
          </w:tcPr>
          <w:p w:rsidR="00C33FBA" w:rsidRPr="007525F5" w:rsidRDefault="00C33FBA" w:rsidP="00BB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3FBA" w:rsidRDefault="00C33FBA" w:rsidP="00C33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747" w:rsidRDefault="00735747"/>
    <w:sectPr w:rsidR="00735747" w:rsidSect="00735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003BD"/>
    <w:multiLevelType w:val="hybridMultilevel"/>
    <w:tmpl w:val="1548B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C2CC1"/>
    <w:multiLevelType w:val="hybridMultilevel"/>
    <w:tmpl w:val="21BA4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A2335"/>
    <w:multiLevelType w:val="hybridMultilevel"/>
    <w:tmpl w:val="D5FCC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B0742"/>
    <w:multiLevelType w:val="hybridMultilevel"/>
    <w:tmpl w:val="5BC62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C4898"/>
    <w:multiLevelType w:val="hybridMultilevel"/>
    <w:tmpl w:val="63704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E0BF1"/>
    <w:multiLevelType w:val="hybridMultilevel"/>
    <w:tmpl w:val="93188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F16E3"/>
    <w:multiLevelType w:val="hybridMultilevel"/>
    <w:tmpl w:val="6122E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E460D"/>
    <w:multiLevelType w:val="hybridMultilevel"/>
    <w:tmpl w:val="5302F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9372F"/>
    <w:multiLevelType w:val="hybridMultilevel"/>
    <w:tmpl w:val="A8A2C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E299D"/>
    <w:multiLevelType w:val="hybridMultilevel"/>
    <w:tmpl w:val="298A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FBA"/>
    <w:rsid w:val="00735747"/>
    <w:rsid w:val="00C3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F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3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Company>Microsoft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сухоруковы</dc:creator>
  <cp:keywords/>
  <dc:description/>
  <cp:lastModifiedBy>сухоруковы</cp:lastModifiedBy>
  <cp:revision>2</cp:revision>
  <dcterms:created xsi:type="dcterms:W3CDTF">2017-01-01T14:53:00Z</dcterms:created>
  <dcterms:modified xsi:type="dcterms:W3CDTF">2017-01-01T14:53:00Z</dcterms:modified>
</cp:coreProperties>
</file>