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96" w:rsidRDefault="00234B96" w:rsidP="00D9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дополнительного образования: «Туризм и автономное существование»</w:t>
      </w:r>
    </w:p>
    <w:p w:rsidR="00234B96" w:rsidRDefault="00234B96" w:rsidP="00D91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Масякина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Ж.С.</w:t>
      </w:r>
    </w:p>
    <w:p w:rsidR="007E45BC" w:rsidRDefault="00D914D3" w:rsidP="00D914D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14D3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C93C41" w:rsidRPr="00EE3A64" w:rsidRDefault="00E83AE2" w:rsidP="007F17A9">
      <w:pPr>
        <w:pStyle w:val="a4"/>
        <w:ind w:left="-567" w:firstLine="567"/>
        <w:rPr>
          <w:szCs w:val="24"/>
        </w:rPr>
      </w:pPr>
      <w:r w:rsidRPr="00EE3A64">
        <w:rPr>
          <w:szCs w:val="24"/>
        </w:rPr>
        <w:t>Туризм - один из наиболее массовых видов спорта. Занятие туризмом представляют собой эффективное средство физического оздоровления, воспитания патриотизма  и развития лидерских  качеств у учащихся. Воспитание, обучение, развитие происходит в процессе организации коллективной походной жизни на туристском маршруте 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Активная и самостоятельная деятельность обучающихся в походных условиях туристского  маршрута способствует приобретению ими необходимого социального опыта, опыта общественных и личностных отношений, обл</w:t>
      </w:r>
      <w:r w:rsidR="00C93C41" w:rsidRPr="00EE3A64">
        <w:rPr>
          <w:szCs w:val="24"/>
        </w:rPr>
        <w:t>егчает процессы самоутверждения</w:t>
      </w:r>
      <w:r w:rsidRPr="00EE3A64">
        <w:rPr>
          <w:szCs w:val="24"/>
        </w:rPr>
        <w:t xml:space="preserve">. </w:t>
      </w:r>
    </w:p>
    <w:p w:rsidR="00C93C41" w:rsidRPr="00EE3A64" w:rsidRDefault="00E83AE2" w:rsidP="007F17A9">
      <w:pPr>
        <w:pStyle w:val="a4"/>
        <w:ind w:left="-567" w:firstLine="567"/>
        <w:rPr>
          <w:szCs w:val="24"/>
        </w:rPr>
      </w:pPr>
      <w:r w:rsidRPr="00EE3A64">
        <w:rPr>
          <w:szCs w:val="24"/>
        </w:rPr>
        <w:t>Воспитание молодого поколения в духе патриотизма - это первоочередная задача современного образования. Современный ребенок стремится к тому, что он получает с экранов телевизоров. Он не видит и не замечает мира, существующего за границами его «виртуального бытия». Отсюда идет и массовое ухудшение здоровья детей - слабая физическая активность, интенсивные информационные нагрузки доводят многих детей  до проблемного  поведения.</w:t>
      </w:r>
    </w:p>
    <w:p w:rsidR="00C93C41" w:rsidRPr="00EE3A64" w:rsidRDefault="00C93C41" w:rsidP="007F17A9">
      <w:pPr>
        <w:pStyle w:val="a4"/>
        <w:ind w:left="-567" w:firstLine="567"/>
        <w:rPr>
          <w:szCs w:val="24"/>
        </w:rPr>
      </w:pPr>
      <w:r w:rsidRPr="00EE3A64">
        <w:rPr>
          <w:szCs w:val="24"/>
        </w:rPr>
        <w:t xml:space="preserve">Необходимость введения курса: </w:t>
      </w:r>
      <w:proofErr w:type="gramStart"/>
      <w:r w:rsidRPr="00EE3A64">
        <w:rPr>
          <w:szCs w:val="24"/>
        </w:rPr>
        <w:t>«Туризм и автономное существование» обусловлена тем, что в современном обществе необходимо а</w:t>
      </w:r>
      <w:r w:rsidR="00E83AE2" w:rsidRPr="00EE3A64">
        <w:rPr>
          <w:szCs w:val="24"/>
        </w:rPr>
        <w:t xml:space="preserve">ктивизировать познавательную деятельность </w:t>
      </w:r>
      <w:r w:rsidRPr="00EE3A64">
        <w:rPr>
          <w:szCs w:val="24"/>
        </w:rPr>
        <w:t>детей</w:t>
      </w:r>
      <w:r w:rsidR="00E83AE2" w:rsidRPr="00EE3A64">
        <w:rPr>
          <w:szCs w:val="24"/>
        </w:rPr>
        <w:t>, оздоровить молодое поколение как морально, так и физичес</w:t>
      </w:r>
      <w:r w:rsidRPr="00EE3A64">
        <w:rPr>
          <w:szCs w:val="24"/>
        </w:rPr>
        <w:t>ки</w:t>
      </w:r>
      <w:r w:rsidR="00E83AE2" w:rsidRPr="00EE3A64">
        <w:rPr>
          <w:szCs w:val="24"/>
        </w:rPr>
        <w:t xml:space="preserve">. </w:t>
      </w:r>
      <w:proofErr w:type="gramEnd"/>
    </w:p>
    <w:p w:rsidR="00E83AE2" w:rsidRPr="00EE3A64" w:rsidRDefault="00E83AE2" w:rsidP="007F17A9">
      <w:pPr>
        <w:pStyle w:val="a4"/>
        <w:ind w:left="-567" w:firstLine="567"/>
        <w:rPr>
          <w:szCs w:val="24"/>
        </w:rPr>
      </w:pPr>
      <w:r w:rsidRPr="00EE3A64">
        <w:rPr>
          <w:szCs w:val="24"/>
        </w:rPr>
        <w:t xml:space="preserve">Туризм позволяет реализовать все эти задачи в полном объеме через путешествия, знакомящие с культурой, историей, природой родной страны. </w:t>
      </w:r>
    </w:p>
    <w:p w:rsidR="00E83AE2" w:rsidRPr="00EE3A64" w:rsidRDefault="00E83AE2" w:rsidP="007F17A9">
      <w:pPr>
        <w:pStyle w:val="a4"/>
        <w:ind w:left="-567" w:firstLine="567"/>
        <w:rPr>
          <w:szCs w:val="24"/>
        </w:rPr>
      </w:pPr>
      <w:r w:rsidRPr="00EE3A64">
        <w:rPr>
          <w:szCs w:val="24"/>
        </w:rPr>
        <w:t xml:space="preserve">В походе турист имеет возможность вплотную наблюдать жизнь различных экосистем. Занимаясь пешеходным туризмом, ребенок знакомится с природой. </w:t>
      </w:r>
    </w:p>
    <w:p w:rsidR="00321631" w:rsidRPr="00EE3A64" w:rsidRDefault="00C93C41" w:rsidP="007F17A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Особенность курса </w:t>
      </w:r>
      <w:r w:rsidR="00D914D3" w:rsidRPr="00EE3A64">
        <w:rPr>
          <w:rFonts w:ascii="Times New Roman" w:hAnsi="Times New Roman" w:cs="Times New Roman"/>
          <w:sz w:val="24"/>
          <w:szCs w:val="24"/>
        </w:rPr>
        <w:t>«Туризм и автономное существование»</w:t>
      </w:r>
      <w:r w:rsidRPr="00EE3A64">
        <w:rPr>
          <w:rFonts w:ascii="Times New Roman" w:hAnsi="Times New Roman" w:cs="Times New Roman"/>
          <w:sz w:val="24"/>
          <w:szCs w:val="24"/>
        </w:rPr>
        <w:t xml:space="preserve"> состоит в том, что </w:t>
      </w:r>
      <w:r w:rsidR="00D914D3" w:rsidRPr="00EE3A64">
        <w:rPr>
          <w:rFonts w:ascii="Times New Roman" w:hAnsi="Times New Roman" w:cs="Times New Roman"/>
          <w:sz w:val="24"/>
          <w:szCs w:val="24"/>
        </w:rPr>
        <w:t xml:space="preserve"> в </w:t>
      </w:r>
      <w:r w:rsidR="00501477" w:rsidRPr="00EE3A64">
        <w:rPr>
          <w:rFonts w:ascii="Times New Roman" w:hAnsi="Times New Roman" w:cs="Times New Roman"/>
          <w:sz w:val="24"/>
          <w:szCs w:val="24"/>
        </w:rPr>
        <w:t>отличие</w:t>
      </w:r>
      <w:r w:rsidR="00D914D3" w:rsidRPr="00EE3A64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D914D3" w:rsidRPr="00EE3A64">
        <w:rPr>
          <w:rFonts w:ascii="Times New Roman" w:hAnsi="Times New Roman" w:cs="Times New Roman"/>
          <w:sz w:val="24"/>
          <w:szCs w:val="24"/>
        </w:rPr>
        <w:t>узкопрофильных</w:t>
      </w:r>
      <w:proofErr w:type="spellEnd"/>
      <w:r w:rsidR="00D914D3" w:rsidRPr="00EE3A64">
        <w:rPr>
          <w:rFonts w:ascii="Times New Roman" w:hAnsi="Times New Roman" w:cs="Times New Roman"/>
          <w:sz w:val="24"/>
          <w:szCs w:val="24"/>
        </w:rPr>
        <w:t xml:space="preserve"> программ в сфере туризма, является синтезом смежных с туризмом областей знания: картографии, физической географии, краеведения, спор</w:t>
      </w:r>
      <w:r w:rsidR="00501477">
        <w:rPr>
          <w:rFonts w:ascii="Times New Roman" w:hAnsi="Times New Roman" w:cs="Times New Roman"/>
          <w:sz w:val="24"/>
          <w:szCs w:val="24"/>
        </w:rPr>
        <w:t>тивного ориентирования, медици</w:t>
      </w:r>
      <w:r w:rsidRPr="00EE3A64">
        <w:rPr>
          <w:rFonts w:ascii="Times New Roman" w:hAnsi="Times New Roman" w:cs="Times New Roman"/>
          <w:sz w:val="24"/>
          <w:szCs w:val="24"/>
        </w:rPr>
        <w:t>ны</w:t>
      </w:r>
      <w:r w:rsidR="00D914D3" w:rsidRPr="00EE3A64">
        <w:rPr>
          <w:rFonts w:ascii="Times New Roman" w:hAnsi="Times New Roman" w:cs="Times New Roman"/>
          <w:sz w:val="24"/>
          <w:szCs w:val="24"/>
        </w:rPr>
        <w:t>, физической культуры, туристического многоборья и автономного существования.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="00E83AE2" w:rsidRPr="00EE3A64">
        <w:rPr>
          <w:rFonts w:ascii="Times New Roman" w:hAnsi="Times New Roman" w:cs="Times New Roman"/>
          <w:sz w:val="24"/>
          <w:szCs w:val="24"/>
        </w:rPr>
        <w:t>Д</w:t>
      </w:r>
      <w:r w:rsidR="00321631" w:rsidRPr="00EE3A64">
        <w:rPr>
          <w:rFonts w:ascii="Times New Roman" w:hAnsi="Times New Roman" w:cs="Times New Roman"/>
          <w:sz w:val="24"/>
          <w:szCs w:val="24"/>
        </w:rPr>
        <w:t xml:space="preserve">анная программа комплексная по содержанию. </w:t>
      </w:r>
      <w:r w:rsidR="00E83AE2" w:rsidRPr="00EE3A64">
        <w:rPr>
          <w:rFonts w:ascii="Times New Roman" w:hAnsi="Times New Roman" w:cs="Times New Roman"/>
          <w:sz w:val="24"/>
          <w:szCs w:val="24"/>
        </w:rPr>
        <w:t xml:space="preserve">Занимаясь по этой программе, воспитанники учатся адекватно оценивать сложившуюся нестандартную ситуацию, быстро и правильно принимать </w:t>
      </w:r>
      <w:r w:rsidR="00321631" w:rsidRPr="00EE3A64">
        <w:rPr>
          <w:rFonts w:ascii="Times New Roman" w:hAnsi="Times New Roman" w:cs="Times New Roman"/>
          <w:sz w:val="24"/>
          <w:szCs w:val="24"/>
        </w:rPr>
        <w:t xml:space="preserve">решение выхода из нее и практически осуществлять это с учетом техники безопасности. Актуальность программы подтверждается её </w:t>
      </w:r>
      <w:proofErr w:type="spellStart"/>
      <w:r w:rsidR="00321631" w:rsidRPr="00EE3A64">
        <w:rPr>
          <w:rFonts w:ascii="Times New Roman" w:hAnsi="Times New Roman" w:cs="Times New Roman"/>
          <w:sz w:val="24"/>
          <w:szCs w:val="24"/>
        </w:rPr>
        <w:t>востребованностью</w:t>
      </w:r>
      <w:proofErr w:type="spellEnd"/>
      <w:r w:rsidR="00321631" w:rsidRPr="00EE3A64">
        <w:rPr>
          <w:rFonts w:ascii="Times New Roman" w:hAnsi="Times New Roman" w:cs="Times New Roman"/>
          <w:sz w:val="24"/>
          <w:szCs w:val="24"/>
        </w:rPr>
        <w:t xml:space="preserve"> в обществе, направленностью на подготовку школьников к выживанию в условиях автономного поведения в природе, формированием навыков адекватного  поведения в экстремальных  ситуациях. Предусмотренная программой система совершенствования умений и навыков обеспечивает личностный рост по данному виду деятельности и  приучает школьников, осознанно относится к самовоспитанию.</w:t>
      </w:r>
    </w:p>
    <w:p w:rsidR="00D914D3" w:rsidRPr="00EE3A64" w:rsidRDefault="00D914D3" w:rsidP="00321631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Данная программа имеет </w:t>
      </w:r>
      <w:r w:rsidR="00EE3A64">
        <w:rPr>
          <w:rFonts w:ascii="Times New Roman" w:hAnsi="Times New Roman" w:cs="Times New Roman"/>
          <w:sz w:val="24"/>
          <w:szCs w:val="24"/>
        </w:rPr>
        <w:t>т</w:t>
      </w:r>
      <w:r w:rsidRPr="00EE3A64">
        <w:rPr>
          <w:rFonts w:ascii="Times New Roman" w:hAnsi="Times New Roman" w:cs="Times New Roman"/>
          <w:sz w:val="24"/>
          <w:szCs w:val="24"/>
        </w:rPr>
        <w:t>уристско-краеведческую направленность.  Она направлена на развитие познавательных, исследовательских навыков обучающихся по изучению природы, истории, культуры родного края, привлечение обучающихся к социальным инициативам по охране природы, памятников культуры, среды проживания.</w:t>
      </w:r>
    </w:p>
    <w:p w:rsidR="005E3197" w:rsidRPr="00EE3A64" w:rsidRDefault="00766B1E" w:rsidP="00321631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Программа рекомендуется для использования при работе с  детьми</w:t>
      </w:r>
      <w:r w:rsidR="005E3197" w:rsidRPr="00EE3A64">
        <w:rPr>
          <w:rFonts w:ascii="Times New Roman" w:hAnsi="Times New Roman" w:cs="Times New Roman"/>
          <w:sz w:val="24"/>
          <w:szCs w:val="24"/>
        </w:rPr>
        <w:t xml:space="preserve"> среднего школьного воз</w:t>
      </w:r>
      <w:r w:rsidR="00501477">
        <w:rPr>
          <w:rFonts w:ascii="Times New Roman" w:hAnsi="Times New Roman" w:cs="Times New Roman"/>
          <w:sz w:val="24"/>
          <w:szCs w:val="24"/>
        </w:rPr>
        <w:t>раста,6</w:t>
      </w:r>
      <w:r w:rsidR="005E3197" w:rsidRPr="00EE3A64">
        <w:rPr>
          <w:rFonts w:ascii="Times New Roman" w:hAnsi="Times New Roman" w:cs="Times New Roman"/>
          <w:sz w:val="24"/>
          <w:szCs w:val="24"/>
        </w:rPr>
        <w:t xml:space="preserve">-7 классы, не имеющих специальных туристических навыков, проявляющих интерес  к спортивному ориентированию, технике туризма, имеющих медицинский доступ на участие в походах. Она предполагает </w:t>
      </w:r>
      <w:r w:rsidRPr="00EE3A64">
        <w:rPr>
          <w:rFonts w:ascii="Times New Roman" w:hAnsi="Times New Roman" w:cs="Times New Roman"/>
          <w:sz w:val="24"/>
          <w:szCs w:val="24"/>
        </w:rPr>
        <w:t>двухчасового занятия в неделю в течение года.</w:t>
      </w:r>
    </w:p>
    <w:p w:rsidR="005E3197" w:rsidRPr="00EE3A64" w:rsidRDefault="005E3197" w:rsidP="00321631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Данная программа соответствует Государственному образовательному стандарту.</w:t>
      </w:r>
    </w:p>
    <w:p w:rsidR="005E3197" w:rsidRPr="00EE3A64" w:rsidRDefault="005E3197" w:rsidP="00321631">
      <w:pPr>
        <w:pStyle w:val="a3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В результате прохождения программного материала </w:t>
      </w:r>
      <w:r w:rsidR="00766B1E" w:rsidRPr="00EE3A64">
        <w:rPr>
          <w:rFonts w:ascii="Times New Roman" w:hAnsi="Times New Roman" w:cs="Times New Roman"/>
          <w:sz w:val="24"/>
          <w:szCs w:val="24"/>
        </w:rPr>
        <w:t>выполняется следующая деятельность:</w:t>
      </w:r>
    </w:p>
    <w:p w:rsidR="00766B1E" w:rsidRPr="00EE3A64" w:rsidRDefault="00766B1E" w:rsidP="00766B1E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 xml:space="preserve">Обучающая: </w:t>
      </w:r>
    </w:p>
    <w:p w:rsidR="00766B1E" w:rsidRPr="00EE3A64" w:rsidRDefault="00766B1E" w:rsidP="00766B1E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- изучение основ техники туризма</w:t>
      </w:r>
    </w:p>
    <w:p w:rsidR="00766B1E" w:rsidRPr="00EE3A64" w:rsidRDefault="00766B1E" w:rsidP="00B52BA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lastRenderedPageBreak/>
        <w:t xml:space="preserve">- изучение </w:t>
      </w:r>
      <w:proofErr w:type="spellStart"/>
      <w:r w:rsidRPr="00EE3A64">
        <w:rPr>
          <w:rFonts w:ascii="Times New Roman" w:hAnsi="Times New Roman" w:cs="Times New Roman"/>
          <w:sz w:val="24"/>
          <w:szCs w:val="24"/>
        </w:rPr>
        <w:t>тактико</w:t>
      </w:r>
      <w:proofErr w:type="spellEnd"/>
      <w:r w:rsidR="00501477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 xml:space="preserve">- технических приемов </w:t>
      </w:r>
      <w:r w:rsidR="00501477" w:rsidRPr="00EE3A64">
        <w:rPr>
          <w:rFonts w:ascii="Times New Roman" w:hAnsi="Times New Roman" w:cs="Times New Roman"/>
          <w:sz w:val="24"/>
          <w:szCs w:val="24"/>
        </w:rPr>
        <w:t>преодоления</w:t>
      </w:r>
      <w:r w:rsidRPr="00EE3A64">
        <w:rPr>
          <w:rFonts w:ascii="Times New Roman" w:hAnsi="Times New Roman" w:cs="Times New Roman"/>
          <w:sz w:val="24"/>
          <w:szCs w:val="24"/>
        </w:rPr>
        <w:t xml:space="preserve"> естественных препятствий.</w:t>
      </w:r>
    </w:p>
    <w:p w:rsidR="00766B1E" w:rsidRPr="00EE3A64" w:rsidRDefault="00766B1E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2.  </w:t>
      </w:r>
      <w:r w:rsidRPr="00EE3A64">
        <w:rPr>
          <w:rFonts w:ascii="Times New Roman" w:hAnsi="Times New Roman" w:cs="Times New Roman"/>
          <w:i/>
          <w:sz w:val="24"/>
          <w:szCs w:val="24"/>
        </w:rPr>
        <w:t>Воспитывающая:</w:t>
      </w:r>
    </w:p>
    <w:p w:rsidR="00766B1E" w:rsidRPr="00EE3A64" w:rsidRDefault="00766B1E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       - формирование межличностных отношений между воспитанниками;</w:t>
      </w:r>
    </w:p>
    <w:p w:rsidR="00766B1E" w:rsidRPr="00EE3A64" w:rsidRDefault="00766B1E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52BA5" w:rsidRPr="00EE3A64">
        <w:rPr>
          <w:rFonts w:ascii="Times New Roman" w:hAnsi="Times New Roman" w:cs="Times New Roman"/>
          <w:sz w:val="24"/>
          <w:szCs w:val="24"/>
        </w:rPr>
        <w:t xml:space="preserve">формирование потребности во взаимоотношениях и умении </w:t>
      </w:r>
      <w:r w:rsidR="00501477" w:rsidRPr="00EE3A64">
        <w:rPr>
          <w:rFonts w:ascii="Times New Roman" w:hAnsi="Times New Roman" w:cs="Times New Roman"/>
          <w:sz w:val="24"/>
          <w:szCs w:val="24"/>
        </w:rPr>
        <w:t>общаться</w:t>
      </w:r>
      <w:r w:rsidR="00B52BA5" w:rsidRPr="00EE3A64">
        <w:rPr>
          <w:rFonts w:ascii="Times New Roman" w:hAnsi="Times New Roman" w:cs="Times New Roman"/>
          <w:sz w:val="24"/>
          <w:szCs w:val="24"/>
        </w:rPr>
        <w:t>;</w:t>
      </w:r>
    </w:p>
    <w:p w:rsidR="00B52BA5" w:rsidRPr="00EE3A64" w:rsidRDefault="00B52BA5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      - развитие трудолюбия, взаимопомощи, добросовестности, аккуратности, знаний законов, правил, традиций, норм поведения на природе и в социальной среде.</w:t>
      </w:r>
    </w:p>
    <w:p w:rsidR="00B52BA5" w:rsidRPr="00EE3A64" w:rsidRDefault="00B52BA5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3. </w:t>
      </w:r>
      <w:r w:rsidRPr="008D23F3">
        <w:rPr>
          <w:rFonts w:ascii="Times New Roman" w:hAnsi="Times New Roman" w:cs="Times New Roman"/>
          <w:i/>
          <w:sz w:val="24"/>
          <w:szCs w:val="24"/>
        </w:rPr>
        <w:t>Оздоровительная:</w:t>
      </w:r>
    </w:p>
    <w:p w:rsidR="00B52BA5" w:rsidRPr="00EE3A64" w:rsidRDefault="00B52BA5" w:rsidP="00B5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         - осознание воспитанниками соблюдения гигиенических норм и правил здоровья человека.</w:t>
      </w:r>
    </w:p>
    <w:p w:rsidR="00766B1E" w:rsidRPr="00EE3A64" w:rsidRDefault="00B52BA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В результате изучения курса, обучающиеся </w:t>
      </w:r>
      <w:r w:rsidRPr="00EE3A64">
        <w:rPr>
          <w:rFonts w:ascii="Times New Roman" w:hAnsi="Times New Roman" w:cs="Times New Roman"/>
          <w:b/>
          <w:i/>
          <w:sz w:val="24"/>
          <w:szCs w:val="24"/>
        </w:rPr>
        <w:t>должны знать: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Нормы турпоходов и обязанности членов туристической группы;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Технику безопасности при подготовке к походу и на маршруте;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Географию Тамбовской области;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Туристические возможности родного края;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Состав и назначение медицинской аптечки;</w:t>
      </w:r>
    </w:p>
    <w:p w:rsidR="00B52BA5" w:rsidRPr="00EE3A64" w:rsidRDefault="00B52BA5" w:rsidP="00B52BA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Особенности туристического меню.</w:t>
      </w:r>
    </w:p>
    <w:p w:rsidR="00B52BA5" w:rsidRPr="00EE3A64" w:rsidRDefault="00B52BA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EE3A64">
        <w:rPr>
          <w:rFonts w:ascii="Times New Roman" w:hAnsi="Times New Roman" w:cs="Times New Roman"/>
          <w:b/>
          <w:i/>
          <w:sz w:val="24"/>
          <w:szCs w:val="24"/>
        </w:rPr>
        <w:t>Должны уметь: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Укладывать рюкзак, разжигать костер, ставить палатку;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Составлять мен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Оказывать первую медицинскую помощь при травмах и заболеваниях;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Пользоваться простыми приемами ориентирования;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Читать карты, планы местности;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Измерять расстояния, двигаться по азимуту;</w:t>
      </w:r>
    </w:p>
    <w:p w:rsidR="00B52BA5" w:rsidRPr="00EE3A64" w:rsidRDefault="00B52BA5" w:rsidP="00B52BA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Преодолевать мелкие естественные препятствия</w:t>
      </w:r>
      <w:r w:rsidR="00142EB9" w:rsidRPr="00EE3A64">
        <w:rPr>
          <w:rFonts w:ascii="Times New Roman" w:hAnsi="Times New Roman" w:cs="Times New Roman"/>
          <w:sz w:val="24"/>
          <w:szCs w:val="24"/>
        </w:rPr>
        <w:t>;</w:t>
      </w:r>
    </w:p>
    <w:p w:rsidR="00142EB9" w:rsidRPr="00EE3A64" w:rsidRDefault="00142EB9" w:rsidP="00142E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составлять план путешествия, </w:t>
      </w:r>
    </w:p>
    <w:p w:rsidR="00142EB9" w:rsidRPr="00EE3A64" w:rsidRDefault="00142EB9" w:rsidP="00142E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разрабатывать маршрут,</w:t>
      </w:r>
    </w:p>
    <w:p w:rsidR="00142EB9" w:rsidRPr="00EE3A64" w:rsidRDefault="00142EB9" w:rsidP="00142E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вести наблюдения за погодой,</w:t>
      </w:r>
    </w:p>
    <w:p w:rsidR="00142EB9" w:rsidRPr="00EE3A64" w:rsidRDefault="00142EB9" w:rsidP="00142EB9">
      <w:pPr>
        <w:pStyle w:val="a7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ориентироваться на незнакомой местности при помощи карты и компаса,</w:t>
      </w:r>
    </w:p>
    <w:p w:rsidR="00501477" w:rsidRDefault="00B52BA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В соответ</w:t>
      </w:r>
      <w:r w:rsidR="00115C75" w:rsidRPr="00EE3A64">
        <w:rPr>
          <w:rFonts w:ascii="Times New Roman" w:hAnsi="Times New Roman" w:cs="Times New Roman"/>
          <w:sz w:val="24"/>
          <w:szCs w:val="24"/>
        </w:rPr>
        <w:t>ст</w:t>
      </w:r>
      <w:r w:rsidRPr="00EE3A64">
        <w:rPr>
          <w:rFonts w:ascii="Times New Roman" w:hAnsi="Times New Roman" w:cs="Times New Roman"/>
          <w:sz w:val="24"/>
          <w:szCs w:val="24"/>
        </w:rPr>
        <w:t>вие с этим</w:t>
      </w:r>
      <w:r w:rsidR="00115C75" w:rsidRPr="00EE3A64">
        <w:rPr>
          <w:rFonts w:ascii="Times New Roman" w:hAnsi="Times New Roman" w:cs="Times New Roman"/>
          <w:sz w:val="24"/>
          <w:szCs w:val="24"/>
        </w:rPr>
        <w:t xml:space="preserve">  данная программа имеет </w:t>
      </w:r>
      <w:r w:rsidR="00115C75" w:rsidRPr="00EE3A64">
        <w:rPr>
          <w:rFonts w:ascii="Times New Roman" w:hAnsi="Times New Roman" w:cs="Times New Roman"/>
          <w:b/>
          <w:sz w:val="24"/>
          <w:szCs w:val="24"/>
        </w:rPr>
        <w:t>цель:</w:t>
      </w:r>
      <w:r w:rsidR="00115C75" w:rsidRPr="00EE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5C75" w:rsidRPr="00EE3A64" w:rsidRDefault="00115C7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Формирование личности, способной жить в гармонии с природой.</w:t>
      </w:r>
    </w:p>
    <w:p w:rsidR="00115C75" w:rsidRPr="00EE3A64" w:rsidRDefault="00115C7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15C75" w:rsidRPr="00EE3A64" w:rsidRDefault="00115C75" w:rsidP="00B52BA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115C75" w:rsidRPr="00EE3A64" w:rsidRDefault="00115C75" w:rsidP="00115C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Развитие творческих способностей детей;</w:t>
      </w:r>
    </w:p>
    <w:p w:rsidR="00115C75" w:rsidRPr="00EE3A64" w:rsidRDefault="00115C75" w:rsidP="00115C7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Развитие способностей обучающихся быстро адаптироваться в различных условиях окружающей среды и грамотно действовать в экстремальных ситуациях.</w:t>
      </w:r>
    </w:p>
    <w:p w:rsidR="00115C75" w:rsidRPr="00EE3A64" w:rsidRDefault="00115C75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115C75" w:rsidRPr="00EE3A64" w:rsidRDefault="00115C75" w:rsidP="00115C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Расширение кругозора по географии, биологии, краеведению.</w:t>
      </w:r>
    </w:p>
    <w:p w:rsidR="00115C75" w:rsidRPr="00EE3A64" w:rsidRDefault="00115C75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i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115C75" w:rsidRPr="00EE3A64" w:rsidRDefault="00115C75" w:rsidP="00115C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Укрепление здоровья воспитанников;</w:t>
      </w:r>
    </w:p>
    <w:p w:rsidR="00115C75" w:rsidRPr="00EE3A64" w:rsidRDefault="00115C75" w:rsidP="00115C75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Воспитание бережного отношения к природе.</w:t>
      </w:r>
    </w:p>
    <w:p w:rsidR="00115C75" w:rsidRPr="00EE3A64" w:rsidRDefault="00115C75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В структуре изучаемой программы </w:t>
      </w:r>
      <w:r w:rsidR="007931F5" w:rsidRPr="00EE3A64">
        <w:rPr>
          <w:rFonts w:ascii="Times New Roman" w:hAnsi="Times New Roman" w:cs="Times New Roman"/>
          <w:sz w:val="24"/>
          <w:szCs w:val="24"/>
        </w:rPr>
        <w:t>выделяются следующие основные разделы: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Основы Туризма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Личное и групповое туристическое снаряжение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Организация туристского быта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Туристские должности в группе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Питание в походе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Основы медицины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Топография и ориентирование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Техника пешего и лыжного похода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Техника спортивного ориентирования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Тактика в спортивном ориентировании</w:t>
      </w:r>
    </w:p>
    <w:p w:rsidR="007931F5" w:rsidRPr="00EE3A64" w:rsidRDefault="007931F5" w:rsidP="007931F5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lastRenderedPageBreak/>
        <w:t>Краеведение</w:t>
      </w:r>
    </w:p>
    <w:p w:rsidR="00402819" w:rsidRPr="00EE3A64" w:rsidRDefault="00402819" w:rsidP="00402819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E3A64">
        <w:rPr>
          <w:rFonts w:ascii="Times New Roman" w:hAnsi="Times New Roman" w:cs="Times New Roman"/>
          <w:sz w:val="24"/>
          <w:szCs w:val="24"/>
        </w:rPr>
        <w:t xml:space="preserve">Программа предусматривает следующие формы  проведения занятий: лекция, беседа, игра, викторина, соревнование, самостоятельная работа, </w:t>
      </w:r>
      <w:r w:rsidR="00FA4865" w:rsidRPr="00EE3A64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Pr="00EE3A64">
        <w:rPr>
          <w:rFonts w:ascii="Times New Roman" w:hAnsi="Times New Roman" w:cs="Times New Roman"/>
          <w:sz w:val="24"/>
          <w:szCs w:val="24"/>
        </w:rPr>
        <w:t xml:space="preserve"> занятия, творческое и коллективно</w:t>
      </w:r>
      <w:r w:rsid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 xml:space="preserve">- творческое дело, поход, практическое занятие на природе. </w:t>
      </w:r>
      <w:proofErr w:type="gramEnd"/>
    </w:p>
    <w:p w:rsidR="00115C75" w:rsidRPr="00EE3A64" w:rsidRDefault="00402819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При изучении курса для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предусмотрены большие возможности для коллективной практической работы на природе.</w:t>
      </w:r>
    </w:p>
    <w:p w:rsidR="00402819" w:rsidRPr="00EE3A64" w:rsidRDefault="00402819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Контроль достижения планируемых результатов проводится во время организованной на занятиях рефлексии. Показателем успешности будут результаты выступления учащихся на конкурсах, действия обучающихся при проведении походов.</w:t>
      </w:r>
      <w:r w:rsidR="00142EB9" w:rsidRPr="00EE3A64">
        <w:rPr>
          <w:rFonts w:ascii="Times New Roman" w:hAnsi="Times New Roman" w:cs="Times New Roman"/>
          <w:sz w:val="24"/>
          <w:szCs w:val="24"/>
        </w:rPr>
        <w:t xml:space="preserve"> Контроль практических навыков в этой области проводится  с </w:t>
      </w:r>
      <w:r w:rsidR="00FA4865" w:rsidRPr="00EE3A64">
        <w:rPr>
          <w:rFonts w:ascii="Times New Roman" w:hAnsi="Times New Roman" w:cs="Times New Roman"/>
          <w:sz w:val="24"/>
          <w:szCs w:val="24"/>
        </w:rPr>
        <w:t>использованием,</w:t>
      </w:r>
      <w:r w:rsidR="00142EB9" w:rsidRPr="00EE3A64">
        <w:rPr>
          <w:rFonts w:ascii="Times New Roman" w:hAnsi="Times New Roman" w:cs="Times New Roman"/>
          <w:sz w:val="24"/>
          <w:szCs w:val="24"/>
        </w:rPr>
        <w:t xml:space="preserve"> так называемой проектной деятельности. Предлагается  учащимся самостоятельно разработать маршрут похода по заданному району и в заданные сроки.</w:t>
      </w:r>
    </w:p>
    <w:p w:rsidR="00402819" w:rsidRPr="00EE3A64" w:rsidRDefault="00402819" w:rsidP="00115C75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Программа: «Туризм и автономное существование»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на один год и изучается в объеме 74 часа.</w:t>
      </w:r>
    </w:p>
    <w:p w:rsidR="00115C75" w:rsidRPr="00CD30E1" w:rsidRDefault="00CD30E1" w:rsidP="00CD30E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402819" w:rsidRPr="00CD30E1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6"/>
        <w:tblW w:w="0" w:type="auto"/>
        <w:tblInd w:w="360" w:type="dxa"/>
        <w:tblLook w:val="04A0"/>
      </w:tblPr>
      <w:tblGrid>
        <w:gridCol w:w="599"/>
        <w:gridCol w:w="3085"/>
        <w:gridCol w:w="1842"/>
        <w:gridCol w:w="1842"/>
        <w:gridCol w:w="1843"/>
      </w:tblGrid>
      <w:tr w:rsidR="00320927" w:rsidRPr="00EE3A64" w:rsidTr="00BC292F">
        <w:tc>
          <w:tcPr>
            <w:tcW w:w="599" w:type="dxa"/>
            <w:vMerge w:val="restart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85" w:type="dxa"/>
            <w:vMerge w:val="restart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5527" w:type="dxa"/>
            <w:gridSpan w:val="3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0927" w:rsidRPr="00EE3A64" w:rsidTr="00103D86">
        <w:tc>
          <w:tcPr>
            <w:tcW w:w="599" w:type="dxa"/>
            <w:vMerge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</w:p>
        </w:tc>
        <w:tc>
          <w:tcPr>
            <w:tcW w:w="1842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теоретические</w:t>
            </w:r>
          </w:p>
        </w:tc>
        <w:tc>
          <w:tcPr>
            <w:tcW w:w="1843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Основы Туризма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2819" w:rsidRPr="00EE3A64" w:rsidRDefault="00402819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Личное и групповое туристическое снаряжение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туристского быта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Туристские должности в группе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02819" w:rsidRPr="00EE3A64" w:rsidRDefault="00402819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Питание в походе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Основы медицины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Топография и ориентирование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Техника пешего и лыжного похода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Техника спортивного ориентирования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85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Тактика в спортивном ориентировании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819" w:rsidRPr="00EE3A64" w:rsidTr="00402819">
        <w:tc>
          <w:tcPr>
            <w:tcW w:w="599" w:type="dxa"/>
          </w:tcPr>
          <w:p w:rsidR="00402819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85" w:type="dxa"/>
          </w:tcPr>
          <w:p w:rsidR="00402819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842" w:type="dxa"/>
          </w:tcPr>
          <w:p w:rsidR="00402819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402819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02819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0927" w:rsidRPr="00EE3A64" w:rsidTr="00402819">
        <w:tc>
          <w:tcPr>
            <w:tcW w:w="599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5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842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0927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C80" w:rsidRPr="00EE3A64" w:rsidTr="00D47015">
        <w:tc>
          <w:tcPr>
            <w:tcW w:w="3684" w:type="dxa"/>
            <w:gridSpan w:val="2"/>
          </w:tcPr>
          <w:p w:rsidR="00A07C80" w:rsidRPr="00EE3A64" w:rsidRDefault="00A07C80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A07C80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2" w:type="dxa"/>
          </w:tcPr>
          <w:p w:rsidR="00A07C80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</w:tcPr>
          <w:p w:rsidR="00A07C80" w:rsidRPr="00EE3A64" w:rsidRDefault="00320927" w:rsidP="00402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3A6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402819" w:rsidRPr="00EE3A64" w:rsidRDefault="00402819" w:rsidP="0040281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115C75" w:rsidRPr="00EE3A64" w:rsidRDefault="00CD30E1" w:rsidP="00320927">
      <w:pPr>
        <w:pStyle w:val="a3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20927" w:rsidRPr="00EE3A64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320927" w:rsidRPr="00EE3A64" w:rsidRDefault="00320927" w:rsidP="00320927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Основы туризма</w:t>
      </w:r>
    </w:p>
    <w:p w:rsidR="00142EB9" w:rsidRPr="00EE3A64" w:rsidRDefault="00E00BED" w:rsidP="00677C36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Введение.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 xml:space="preserve">История развития туризма в Тамбовской области. История развития туризма в России. Виды туризма: пешеходный, лыжный, горный, водный, велосипедный. Воспитательная роль туризма.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Воспитание волевых качеств: целеустремле</w:t>
      </w:r>
      <w:r w:rsidR="00FA4865">
        <w:rPr>
          <w:rFonts w:ascii="Times New Roman" w:hAnsi="Times New Roman" w:cs="Times New Roman"/>
          <w:sz w:val="24"/>
          <w:szCs w:val="24"/>
        </w:rPr>
        <w:t>нности, настойчивости, упорства,</w:t>
      </w:r>
      <w:r w:rsidRPr="00EE3A64">
        <w:rPr>
          <w:rFonts w:ascii="Times New Roman" w:hAnsi="Times New Roman" w:cs="Times New Roman"/>
          <w:sz w:val="24"/>
          <w:szCs w:val="24"/>
        </w:rPr>
        <w:t xml:space="preserve"> самостоятельности, решительности, смелости, выдержки и самообладания.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Законы, пр</w:t>
      </w:r>
      <w:r w:rsidR="00677C36" w:rsidRPr="00EE3A64">
        <w:rPr>
          <w:rFonts w:ascii="Times New Roman" w:hAnsi="Times New Roman" w:cs="Times New Roman"/>
          <w:sz w:val="24"/>
          <w:szCs w:val="24"/>
        </w:rPr>
        <w:t xml:space="preserve">авила, нормы, </w:t>
      </w:r>
      <w:r w:rsidR="00FA4865" w:rsidRPr="00EE3A64">
        <w:rPr>
          <w:rFonts w:ascii="Times New Roman" w:hAnsi="Times New Roman" w:cs="Times New Roman"/>
          <w:sz w:val="24"/>
          <w:szCs w:val="24"/>
        </w:rPr>
        <w:t>традиции</w:t>
      </w:r>
      <w:r w:rsidR="00677C36" w:rsidRPr="00EE3A64">
        <w:rPr>
          <w:rFonts w:ascii="Times New Roman" w:hAnsi="Times New Roman" w:cs="Times New Roman"/>
          <w:sz w:val="24"/>
          <w:szCs w:val="24"/>
        </w:rPr>
        <w:t xml:space="preserve"> туристов.</w:t>
      </w:r>
    </w:p>
    <w:p w:rsidR="00142EB9" w:rsidRPr="00EE3A64" w:rsidRDefault="00142EB9" w:rsidP="00EE3A64">
      <w:pPr>
        <w:pStyle w:val="a3"/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Личное и групповое туристическое снаряжение.</w:t>
      </w:r>
      <w:r w:rsidR="00677C36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Групповое, личное и специальное снаряжение туристов. Главные требования к предметам снаряжения: легкость, прочность, удобство в пользовании и переноске, непромокаемость. Перечень основных предметов личного и группового снаряжения туриста, требования к каждому предмету. Выбор снаряжения в зависимости от маршрута. Устройство туристской палатки, стойки и колышки для палаток. Тент к палатке. Уход за снаряжением и его ремонт. Правила укладки рюкзака. Ремонтный набор, его комплектация. Демонстрация снаряжения.</w:t>
      </w:r>
    </w:p>
    <w:p w:rsidR="00C62973" w:rsidRPr="00EE3A64" w:rsidRDefault="00C62973" w:rsidP="00677C36">
      <w:pPr>
        <w:pStyle w:val="a7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lastRenderedPageBreak/>
        <w:t>Практическая работа: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«Укладка рюкзаков»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«Выбор и подготовка снаряжения»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«Работа со снаряжением на местности»</w:t>
      </w:r>
    </w:p>
    <w:p w:rsidR="00677C36" w:rsidRPr="00EE3A64" w:rsidRDefault="00677C36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Организация туристского быта.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Привалы и ночлеги в походах Основные требования к месту привала и бивака.</w:t>
      </w:r>
      <w:r w:rsidR="00EE3A64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Комплексная работа на биваке: выбор места для палаток, установка палаток, размещение вещей в них,</w:t>
      </w:r>
      <w:r w:rsidR="00FA4865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выбор места для костра, определение места для забора воды и умывания, туалетов, мусорной ямы.</w:t>
      </w:r>
      <w:r w:rsidR="00C62973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Заготовка дров, разжигание костра, типы костров.</w:t>
      </w:r>
    </w:p>
    <w:p w:rsidR="00677C36" w:rsidRPr="00EE3A64" w:rsidRDefault="00677C36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>Меры безопасности при обращении с огнем, кипятком. Уборка лагеря перед уходом группы.</w:t>
      </w:r>
    </w:p>
    <w:p w:rsidR="00C62973" w:rsidRPr="00EE3A64" w:rsidRDefault="00C62973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 xml:space="preserve">Практическая работа: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«Выявление условий, влияющих на размещение бивака»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«Комплексная работа на биваке»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«Определение места бивака»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«Выбор места для палаток, установление палаток»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«Размещение вещей в палатке»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«Оборудование кострового места»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«Определение санитарного места»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«Правила разжигания костра»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 Заготовка дров»</w:t>
      </w:r>
      <w:r w:rsidR="007C17D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C17D9" w:rsidRPr="00EE3A64">
        <w:rPr>
          <w:rFonts w:ascii="Times New Roman" w:eastAsia="Calibri" w:hAnsi="Times New Roman" w:cs="Times New Roman"/>
          <w:sz w:val="24"/>
          <w:szCs w:val="24"/>
        </w:rPr>
        <w:t>«Уборка бивака»</w:t>
      </w:r>
    </w:p>
    <w:p w:rsidR="00677C36" w:rsidRPr="00EE3A64" w:rsidRDefault="00677C36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Туристические должности в группе.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 xml:space="preserve">Туристические должности постоянные и временные, командир группы, зав. питанием, зав. снаряжением, краевед, санитар, хронометрист, фотограф, </w:t>
      </w:r>
      <w:proofErr w:type="spellStart"/>
      <w:r w:rsidRPr="00EE3A64">
        <w:rPr>
          <w:rFonts w:ascii="Times New Roman" w:hAnsi="Times New Roman" w:cs="Times New Roman"/>
          <w:sz w:val="24"/>
          <w:szCs w:val="24"/>
        </w:rPr>
        <w:t>культорг</w:t>
      </w:r>
      <w:proofErr w:type="spellEnd"/>
      <w:r w:rsidRPr="00EE3A64">
        <w:rPr>
          <w:rFonts w:ascii="Times New Roman" w:hAnsi="Times New Roman" w:cs="Times New Roman"/>
          <w:sz w:val="24"/>
          <w:szCs w:val="24"/>
        </w:rPr>
        <w:t xml:space="preserve"> и другие.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Их обязанности. Дежурные по кухне, их обязанности.</w:t>
      </w:r>
    </w:p>
    <w:p w:rsidR="007C17D9" w:rsidRPr="00EE3A64" w:rsidRDefault="007C17D9" w:rsidP="00677C36">
      <w:pPr>
        <w:pStyle w:val="a7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«Выполнение обязанностей в период проведения похода»</w:t>
      </w:r>
      <w:r w:rsidRPr="00EE3A64">
        <w:rPr>
          <w:rFonts w:ascii="Times New Roman" w:hAnsi="Times New Roman" w:cs="Times New Roman"/>
          <w:sz w:val="24"/>
          <w:szCs w:val="24"/>
        </w:rPr>
        <w:t>,</w:t>
      </w:r>
    </w:p>
    <w:p w:rsidR="00E00BED" w:rsidRPr="00EE3A64" w:rsidRDefault="00E00BED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 xml:space="preserve"> Питание в походе.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 xml:space="preserve">Значение правильной организации питания в походе. Оценка </w:t>
      </w:r>
      <w:proofErr w:type="spellStart"/>
      <w:r w:rsidRPr="00EE3A64">
        <w:rPr>
          <w:rFonts w:ascii="Times New Roman" w:hAnsi="Times New Roman" w:cs="Times New Roman"/>
          <w:sz w:val="24"/>
          <w:szCs w:val="24"/>
        </w:rPr>
        <w:t>энергозатрат</w:t>
      </w:r>
      <w:proofErr w:type="spellEnd"/>
      <w:r w:rsidRPr="00EE3A64">
        <w:rPr>
          <w:rFonts w:ascii="Times New Roman" w:hAnsi="Times New Roman" w:cs="Times New Roman"/>
          <w:sz w:val="24"/>
          <w:szCs w:val="24"/>
        </w:rPr>
        <w:t>. Назначение питания. Основные характеристики суточного питания: калорийность, пищевая ценность. Состав пищевых продуктов: белки, жиры, углеводы, витамины, микроэлементы. Их соотношение в суточном рационе в</w:t>
      </w:r>
      <w:r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зависимости от условий похода. Режим питания. Нормы закладки основных продуктов. Требования к разнообразию питания в походе и к весу продуктов. Составление меню и раскладка продуктов. Учет расхода продуктов. Способы термообработки пищи, достоинства и недостатки каждого из них. Хранение продуктов в</w:t>
      </w:r>
      <w:r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пути. Способы расфасовки продуктов, их преимущества и недостатки.</w:t>
      </w:r>
    </w:p>
    <w:p w:rsidR="007C17D9" w:rsidRPr="00EE3A64" w:rsidRDefault="00C62973" w:rsidP="00677C36">
      <w:pPr>
        <w:tabs>
          <w:tab w:val="left" w:pos="-1440"/>
          <w:tab w:val="right" w:pos="-1368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«Составление меню»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«Фасовка и упаковка продуктов»</w:t>
      </w:r>
      <w:r w:rsidR="007C17D9" w:rsidRPr="00EE3A64">
        <w:rPr>
          <w:rFonts w:ascii="Times New Roman" w:hAnsi="Times New Roman" w:cs="Times New Roman"/>
          <w:sz w:val="24"/>
          <w:szCs w:val="24"/>
        </w:rPr>
        <w:t>,</w:t>
      </w:r>
    </w:p>
    <w:p w:rsidR="00C62973" w:rsidRPr="00EE3A64" w:rsidRDefault="007C17D9" w:rsidP="00677C36">
      <w:pPr>
        <w:tabs>
          <w:tab w:val="left" w:pos="-1440"/>
          <w:tab w:val="right" w:pos="-1368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 Переноска продуктов в рюкзаке»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 Приготовление пищи на костре»</w:t>
      </w:r>
      <w:r w:rsidRPr="00EE3A64">
        <w:rPr>
          <w:rFonts w:ascii="Times New Roman" w:hAnsi="Times New Roman" w:cs="Times New Roman"/>
          <w:sz w:val="24"/>
          <w:szCs w:val="24"/>
        </w:rPr>
        <w:t>,</w:t>
      </w:r>
    </w:p>
    <w:p w:rsidR="00E00BED" w:rsidRPr="00EE3A64" w:rsidRDefault="00C62973" w:rsidP="00EE3A64">
      <w:pPr>
        <w:pStyle w:val="a7"/>
        <w:tabs>
          <w:tab w:val="left" w:pos="2662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Основы медици</w:t>
      </w:r>
      <w:r w:rsidR="00E00BED" w:rsidRPr="00EE3A64">
        <w:rPr>
          <w:rFonts w:ascii="Times New Roman" w:hAnsi="Times New Roman" w:cs="Times New Roman"/>
          <w:b/>
          <w:sz w:val="24"/>
          <w:szCs w:val="24"/>
        </w:rPr>
        <w:t>ны.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BED" w:rsidRPr="00EE3A64">
        <w:rPr>
          <w:rFonts w:ascii="Times New Roman" w:hAnsi="Times New Roman" w:cs="Times New Roman"/>
          <w:sz w:val="24"/>
          <w:szCs w:val="24"/>
        </w:rPr>
        <w:t>Гигиена туриста. Доврачебная помощь пострадавшему. Личная гигиена туриста. Обувь туриста, уход за ногами и обувью во время похода. Питьевой режим в походе. Способы обеззараживания воды, Правила использования химических средств защиты от кровососущих насекомых. Индивидуальный медицинский пакет туриста. Первая медицинская помощь при ожогах, обморожениях, головных болях, желудочных, простудных заболеваниях, порезах, ссадинах, укусах насекомых и пресмыкающихся, при растяжении связок. Меры предупреждения перечисленных травм и заболеваний. Гигиенические требования к одежде, постели, посуде туриста. Опасности бесконтрольного употребления грибов, ягод, трав. Почему турист не имеет права скрывать свое недомогание.  Уход за больным в походе.</w:t>
      </w:r>
    </w:p>
    <w:p w:rsidR="007C17D9" w:rsidRPr="00EE3A64" w:rsidRDefault="007C17D9" w:rsidP="00677C36">
      <w:pPr>
        <w:tabs>
          <w:tab w:val="left" w:pos="-1440"/>
          <w:tab w:val="right" w:pos="-1368"/>
        </w:tabs>
        <w:spacing w:after="0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«Оказание первой помощи»</w:t>
      </w:r>
    </w:p>
    <w:p w:rsidR="00E00BED" w:rsidRPr="00EE3A64" w:rsidRDefault="00E00BED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Топография и ориентирование.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Понятие местности, понятие рельефа, местные предметы, типовые формы рельефа, как-то: гора, хребет, котловина, лощина, седловина, основные разновидности местности: равнинная, холмистая, горная, лесистая, болотистая, лесисто-болотистая, пустынная.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Понятие ориентирования, необходимость ориентирования, виды топографических материалов, как-то: карта, план, кроки, абрис, аэрофотосъемка.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Типы карт:  общегеографические, топографические, специальные. Масштаб, масштабность карт: мелко-, средне-,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крупномасштабные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. Определение масштаба, номенклатура, старение карт, генерализация карт. Содержание карты. Виды  и группы знаков. </w:t>
      </w:r>
      <w:proofErr w:type="gramStart"/>
      <w:r w:rsidRPr="00EE3A64">
        <w:rPr>
          <w:rFonts w:ascii="Times New Roman" w:hAnsi="Times New Roman" w:cs="Times New Roman"/>
          <w:sz w:val="24"/>
          <w:szCs w:val="24"/>
        </w:rPr>
        <w:t>Сущность ориентирования, из чего складывается ориентирование, подготовка к ориентированию,     стороны горизонта, азимут, отличие азимута от угла, азимутальное кольцо, средства и условия для ориентирования, измерение азимутов, способы ориентирования в пространстве: по компасу, по звездам, по Солнцу, по Луне, по местным предметам.</w:t>
      </w:r>
      <w:proofErr w:type="gramEnd"/>
      <w:r w:rsidRPr="00EE3A64">
        <w:rPr>
          <w:rFonts w:ascii="Times New Roman" w:hAnsi="Times New Roman" w:cs="Times New Roman"/>
          <w:sz w:val="24"/>
          <w:szCs w:val="24"/>
        </w:rPr>
        <w:t xml:space="preserve"> Ориентирование во времени, определение расстояний.</w:t>
      </w:r>
    </w:p>
    <w:p w:rsidR="007C17D9" w:rsidRPr="00EE3A64" w:rsidRDefault="007C17D9" w:rsidP="00EE3A64">
      <w:pPr>
        <w:tabs>
          <w:tab w:val="left" w:pos="-1440"/>
          <w:tab w:val="right" w:pos="-136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lastRenderedPageBreak/>
        <w:t>Практические работы: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«Работа с картами различного масштаба»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 Упражнение на запоминание знаков»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«Ориентирование карты по компасу»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 Определение сторон горизонта по местным предметам»</w:t>
      </w:r>
      <w:r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Pr="00EE3A64">
        <w:rPr>
          <w:rFonts w:ascii="Times New Roman" w:eastAsia="Calibri" w:hAnsi="Times New Roman" w:cs="Times New Roman"/>
          <w:sz w:val="24"/>
          <w:szCs w:val="24"/>
        </w:rPr>
        <w:t>«Движение по азимуту»</w:t>
      </w:r>
    </w:p>
    <w:p w:rsidR="00142EB9" w:rsidRPr="00EE3A64" w:rsidRDefault="00677C36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Т</w:t>
      </w:r>
      <w:r w:rsidR="00142EB9" w:rsidRPr="00EE3A64">
        <w:rPr>
          <w:rFonts w:ascii="Times New Roman" w:hAnsi="Times New Roman" w:cs="Times New Roman"/>
          <w:b/>
          <w:sz w:val="24"/>
          <w:szCs w:val="24"/>
        </w:rPr>
        <w:t>ехника пешего и лыжного туризма.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EB9" w:rsidRPr="00EE3A64">
        <w:rPr>
          <w:rFonts w:ascii="Times New Roman" w:hAnsi="Times New Roman" w:cs="Times New Roman"/>
          <w:sz w:val="24"/>
          <w:szCs w:val="24"/>
        </w:rPr>
        <w:t xml:space="preserve">Особенности проведения пеших походов, отличия пешеходного туризма от других видов. </w:t>
      </w:r>
      <w:proofErr w:type="gramStart"/>
      <w:r w:rsidR="00142EB9" w:rsidRPr="00EE3A64">
        <w:rPr>
          <w:rFonts w:ascii="Times New Roman" w:hAnsi="Times New Roman" w:cs="Times New Roman"/>
          <w:sz w:val="24"/>
          <w:szCs w:val="24"/>
        </w:rPr>
        <w:t>Виды препятствий, встречающихся в пешем походе: переправа, болото, труднопроходимый лес, пески, завалы, перевал, вершина.</w:t>
      </w:r>
      <w:proofErr w:type="gramEnd"/>
      <w:r w:rsidR="00142EB9" w:rsidRPr="00EE3A64">
        <w:rPr>
          <w:rFonts w:ascii="Times New Roman" w:hAnsi="Times New Roman" w:cs="Times New Roman"/>
          <w:sz w:val="24"/>
          <w:szCs w:val="24"/>
        </w:rPr>
        <w:t xml:space="preserve"> Категорирование препятствий по трудности. Зависимость категории сложности похода от трудности встречающихся препятствий. Снаряжение, необходимое для проведения пешего похода по равнинной и горной местности. Техника движения по скользкой дороге, по лесным дорогам, по заболоченным участкам, по проселочным, пустынным и горным дорогам. Виды переправ, способы организации переправы вброд, вплавь, навесной переправы. Особенности организации переправ в зависимости от района, времени года, времени суток. Техника движения по болотам, устройство гати, организация страховки. Особенности лыжного туризма. Отличия лыжного туризма от других видов. Снаряжение для лыжного туризма. Особые требования к снаряжению туриста-лыжника (устойчивость к низким температурам, обеспечение комфортного теплового режима для туриста). Техника безопасности при эксплуатации печи в палатке. </w:t>
      </w:r>
      <w:r w:rsidR="007F17A9" w:rsidRPr="00EE3A64">
        <w:rPr>
          <w:rFonts w:ascii="Times New Roman" w:hAnsi="Times New Roman" w:cs="Times New Roman"/>
          <w:sz w:val="24"/>
          <w:szCs w:val="24"/>
        </w:rPr>
        <w:t>Узлы, виды узлов.</w:t>
      </w:r>
    </w:p>
    <w:p w:rsidR="007C17D9" w:rsidRPr="00EE3A64" w:rsidRDefault="007C17D9" w:rsidP="00EE3A64">
      <w:pPr>
        <w:tabs>
          <w:tab w:val="left" w:pos="-1440"/>
          <w:tab w:val="right" w:pos="-136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Вязание узлов»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 xml:space="preserve">« Организация </w:t>
      </w:r>
      <w:proofErr w:type="spellStart"/>
      <w:r w:rsidR="007F17A9" w:rsidRPr="00EE3A64">
        <w:rPr>
          <w:rFonts w:ascii="Times New Roman" w:eastAsia="Calibri" w:hAnsi="Times New Roman" w:cs="Times New Roman"/>
          <w:sz w:val="24"/>
          <w:szCs w:val="24"/>
        </w:rPr>
        <w:t>самостраховки</w:t>
      </w:r>
      <w:proofErr w:type="spellEnd"/>
      <w:r w:rsidR="007F17A9" w:rsidRPr="00EE3A64">
        <w:rPr>
          <w:rFonts w:ascii="Times New Roman" w:eastAsia="Calibri" w:hAnsi="Times New Roman" w:cs="Times New Roman"/>
          <w:sz w:val="24"/>
          <w:szCs w:val="24"/>
        </w:rPr>
        <w:t>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Отработка техники преодоления естественных препятствий»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973" w:rsidRPr="00EE3A64" w:rsidRDefault="007F17A9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Техника спортивного ориентирования</w:t>
      </w:r>
      <w:r w:rsidR="00C62973" w:rsidRPr="00EE3A64">
        <w:rPr>
          <w:rFonts w:ascii="Times New Roman" w:hAnsi="Times New Roman" w:cs="Times New Roman"/>
          <w:b/>
          <w:sz w:val="24"/>
          <w:szCs w:val="24"/>
        </w:rPr>
        <w:t>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973" w:rsidRPr="00EE3A64">
        <w:rPr>
          <w:rFonts w:ascii="Times New Roman" w:hAnsi="Times New Roman" w:cs="Times New Roman"/>
          <w:sz w:val="24"/>
          <w:szCs w:val="24"/>
        </w:rPr>
        <w:t>Введение. Значение ориентирования в походах. Виды спортивного ориентирования. Техника спортивного ориентирования. Карта для спортивного ориентирования: условные знаки, масштаб,</w:t>
      </w:r>
      <w:r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="00C62973" w:rsidRPr="00EE3A64">
        <w:rPr>
          <w:rFonts w:ascii="Times New Roman" w:hAnsi="Times New Roman" w:cs="Times New Roman"/>
          <w:sz w:val="24"/>
          <w:szCs w:val="24"/>
        </w:rPr>
        <w:t>сечение рельефа. Технические приемы: ориентирование карты, чтение карты, из</w:t>
      </w:r>
      <w:r w:rsidR="00FA4865">
        <w:rPr>
          <w:rFonts w:ascii="Times New Roman" w:hAnsi="Times New Roman" w:cs="Times New Roman"/>
          <w:sz w:val="24"/>
          <w:szCs w:val="24"/>
        </w:rPr>
        <w:t>мерения по карте и на местности</w:t>
      </w:r>
      <w:r w:rsidR="00C62973" w:rsidRPr="00EE3A64">
        <w:rPr>
          <w:rFonts w:ascii="Times New Roman" w:hAnsi="Times New Roman" w:cs="Times New Roman"/>
          <w:sz w:val="24"/>
          <w:szCs w:val="24"/>
        </w:rPr>
        <w:t xml:space="preserve">, движение по азимуту. </w:t>
      </w:r>
    </w:p>
    <w:p w:rsidR="007C17D9" w:rsidRPr="00EE3A64" w:rsidRDefault="007C17D9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«Чтение плана местности»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«Подвижные игры по спортивному ориентированию»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«Упражнения для развития глазомера»</w:t>
      </w:r>
    </w:p>
    <w:p w:rsidR="00C62973" w:rsidRPr="00EE3A64" w:rsidRDefault="00C62973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eastAsia="Calibri" w:hAnsi="Times New Roman" w:cs="Times New Roman"/>
          <w:b/>
          <w:sz w:val="24"/>
          <w:szCs w:val="24"/>
        </w:rPr>
        <w:t>Тактика в спортивном ориентировании</w:t>
      </w:r>
      <w:r w:rsidR="00EE3A64" w:rsidRPr="00EE3A6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EE3A64">
        <w:rPr>
          <w:rFonts w:ascii="Times New Roman" w:hAnsi="Times New Roman" w:cs="Times New Roman"/>
          <w:sz w:val="24"/>
          <w:szCs w:val="24"/>
        </w:rPr>
        <w:t>Понятие о технике и плане. Выбор пути движения по дистанции.</w:t>
      </w:r>
    </w:p>
    <w:p w:rsidR="007C17D9" w:rsidRPr="00EE3A64" w:rsidRDefault="007C17D9" w:rsidP="00EE3A64">
      <w:pPr>
        <w:pStyle w:val="a7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работы: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Решение задач по выбору пути движения на дистанции»</w:t>
      </w:r>
    </w:p>
    <w:p w:rsidR="00142EB9" w:rsidRPr="00EE3A64" w:rsidRDefault="00142EB9" w:rsidP="00EE3A64">
      <w:pPr>
        <w:spacing w:after="0"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b/>
          <w:sz w:val="24"/>
          <w:szCs w:val="24"/>
        </w:rPr>
        <w:t>Краеведение.</w:t>
      </w:r>
      <w:r w:rsidR="00EE3A64" w:rsidRPr="00EE3A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 xml:space="preserve">Понятие термина </w:t>
      </w:r>
      <w:r w:rsidR="00CD30E1">
        <w:rPr>
          <w:rFonts w:ascii="Times New Roman" w:hAnsi="Times New Roman" w:cs="Times New Roman"/>
          <w:sz w:val="24"/>
          <w:szCs w:val="24"/>
        </w:rPr>
        <w:t>«</w:t>
      </w:r>
      <w:r w:rsidRPr="00EE3A64">
        <w:rPr>
          <w:rFonts w:ascii="Times New Roman" w:hAnsi="Times New Roman" w:cs="Times New Roman"/>
          <w:sz w:val="24"/>
          <w:szCs w:val="24"/>
        </w:rPr>
        <w:t>краеведение</w:t>
      </w:r>
      <w:r w:rsidR="00CD30E1">
        <w:rPr>
          <w:rFonts w:ascii="Times New Roman" w:hAnsi="Times New Roman" w:cs="Times New Roman"/>
          <w:sz w:val="24"/>
          <w:szCs w:val="24"/>
        </w:rPr>
        <w:t>»</w:t>
      </w:r>
      <w:r w:rsidRPr="00EE3A64">
        <w:rPr>
          <w:rFonts w:ascii="Times New Roman" w:hAnsi="Times New Roman" w:cs="Times New Roman"/>
          <w:sz w:val="24"/>
          <w:szCs w:val="24"/>
        </w:rPr>
        <w:t>. Формы краеведческой деятельности туристов. Общественное и нравственное значение краеведческой деятельности.</w:t>
      </w:r>
      <w:r w:rsidR="00C62973" w:rsidRPr="00EE3A64">
        <w:rPr>
          <w:rFonts w:ascii="Times New Roman" w:hAnsi="Times New Roman" w:cs="Times New Roman"/>
          <w:sz w:val="24"/>
          <w:szCs w:val="24"/>
        </w:rPr>
        <w:t xml:space="preserve"> </w:t>
      </w:r>
      <w:r w:rsidRPr="00EE3A64">
        <w:rPr>
          <w:rFonts w:ascii="Times New Roman" w:hAnsi="Times New Roman" w:cs="Times New Roman"/>
          <w:sz w:val="24"/>
          <w:szCs w:val="24"/>
        </w:rPr>
        <w:t>Виды походных краеведческих заданий. Методика выполнения походных краеведческих заданий. Знакомство с природой, историей, культурой родного края. Туристские возможности родного края. География России. Знакомство с основными туристскими районами страны.</w:t>
      </w:r>
    </w:p>
    <w:p w:rsidR="007C17D9" w:rsidRPr="00EE3A64" w:rsidRDefault="007C17D9" w:rsidP="00EE3A64">
      <w:pPr>
        <w:tabs>
          <w:tab w:val="left" w:pos="-1440"/>
          <w:tab w:val="right" w:pos="-1368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3A64">
        <w:rPr>
          <w:rFonts w:ascii="Times New Roman" w:hAnsi="Times New Roman" w:cs="Times New Roman"/>
          <w:i/>
          <w:sz w:val="24"/>
          <w:szCs w:val="24"/>
        </w:rPr>
        <w:t>Практические работы</w:t>
      </w:r>
      <w:r w:rsidR="007F17A9" w:rsidRPr="00EE3A64">
        <w:rPr>
          <w:rFonts w:ascii="Times New Roman" w:hAnsi="Times New Roman" w:cs="Times New Roman"/>
          <w:sz w:val="24"/>
          <w:szCs w:val="24"/>
        </w:rPr>
        <w:t>: «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Работа с контурными картами»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«Изучение растительного и животного мира»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Составление гербария»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Изучение влияния деятельности человека на природный комплекс»</w:t>
      </w:r>
      <w:r w:rsidR="007F17A9" w:rsidRPr="00EE3A64">
        <w:rPr>
          <w:rFonts w:ascii="Times New Roman" w:hAnsi="Times New Roman" w:cs="Times New Roman"/>
          <w:sz w:val="24"/>
          <w:szCs w:val="24"/>
        </w:rPr>
        <w:t xml:space="preserve">, </w:t>
      </w:r>
      <w:r w:rsidR="007F17A9" w:rsidRPr="00EE3A64">
        <w:rPr>
          <w:rFonts w:ascii="Times New Roman" w:eastAsia="Calibri" w:hAnsi="Times New Roman" w:cs="Times New Roman"/>
          <w:sz w:val="24"/>
          <w:szCs w:val="24"/>
        </w:rPr>
        <w:t>« Составление туристического маршрута»</w:t>
      </w:r>
    </w:p>
    <w:p w:rsidR="00142EB9" w:rsidRPr="00EE3A64" w:rsidRDefault="00CD30E1" w:rsidP="00CD30E1">
      <w:pPr>
        <w:pStyle w:val="a4"/>
        <w:ind w:left="-567" w:firstLine="567"/>
        <w:jc w:val="center"/>
        <w:rPr>
          <w:b/>
          <w:szCs w:val="24"/>
        </w:rPr>
      </w:pPr>
      <w:r>
        <w:rPr>
          <w:b/>
          <w:szCs w:val="24"/>
        </w:rPr>
        <w:t>4.</w:t>
      </w:r>
      <w:r w:rsidR="00142EB9" w:rsidRPr="00EE3A64">
        <w:rPr>
          <w:b/>
          <w:szCs w:val="24"/>
        </w:rPr>
        <w:t xml:space="preserve">Учебно-методическая и справочная литература по </w:t>
      </w:r>
      <w:r w:rsidR="007F17A9" w:rsidRPr="00EE3A64">
        <w:rPr>
          <w:b/>
          <w:szCs w:val="24"/>
        </w:rPr>
        <w:t>курсу</w:t>
      </w:r>
    </w:p>
    <w:p w:rsidR="007C0C6D" w:rsidRPr="00EE3A64" w:rsidRDefault="007C0C6D" w:rsidP="00EE3A64">
      <w:pPr>
        <w:pStyle w:val="a4"/>
        <w:ind w:left="-567" w:firstLine="567"/>
        <w:rPr>
          <w:b/>
          <w:szCs w:val="24"/>
        </w:rPr>
      </w:pPr>
      <w:r w:rsidRPr="00EE3A64">
        <w:rPr>
          <w:b/>
          <w:szCs w:val="24"/>
        </w:rPr>
        <w:t>Для педагога: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Алексеев А. А. Питание в туристском походе: Пособие для инструкторов и преподавателей туризма в школе. — М., 1998.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gram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Алешин</w:t>
      </w:r>
      <w:proofErr w:type="gram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В. М. Карта в спортивном ориентировании.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1983.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Балабанов И. В. Узлы. М., 1998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Беккер И. Л. Туристские вечера. Организация, подготовка, проведение. — Пенза, 1997.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Васильев И. В. В помощь инструктору туризма.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Профиздат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1966.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Власов А. А. Турист.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1974.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Востоков И. Е. Классификация пешеходных маршрутов: методические рекомендации. — М.: Рекламно-информационное бюро «Турист», 1990.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Ганиченко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Л. Котелок над костром. — М.: Издательский дом «Вокруг света», 1994.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Добарина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И. А., Жигарев О. Л. Основы школьного туризма: Методическое пособие для учителей и студентов. — Новосибирск: Издательство Новосибирского государственного педагогического университета, 1998.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lastRenderedPageBreak/>
        <w:t>Елисеев О. М., Чазов Е. И. Справочник по оказанию скорой и неотложной помощи. — М.: Медицина, 1998.</w:t>
      </w:r>
    </w:p>
    <w:p w:rsidR="00EE3A64" w:rsidRPr="00EE3A64" w:rsidRDefault="00142EB9" w:rsidP="00FA4865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Зоркова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Е. Д. Лето, дети и туризм. Модели деятельности летних туристских профильных лагерей для детей и подростков: Методическое пособие. — М.: ЦДЮТУР РФ, 1997.</w:t>
      </w:r>
    </w:p>
    <w:p w:rsidR="00142EB9" w:rsidRPr="00EE3A64" w:rsidRDefault="00142EB9" w:rsidP="00FA4865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Карманная энциклопедия туриста /Автор-составитель Шабанов А. М. — М.: Вече, 2000.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Козлова Ю. В., Ярошенко В. В. Полевой туристский лагерь школьников (опыт программирования и организации). — М., 1997.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Куликов В. М. Походная туристская игротека. — М.: Рекламно-информационное бюро «Турист», 1991.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Куликов В. М. Походная туристская игротека. Сборник № 2. — Издание 2-е. — М.: Издательство ЦДЮТ МО РФ, 1996.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Куликов В. М.,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Ротшпейн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Л. М., Школа туристских вожаков. — М., 1997.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Куприн А. М. Занимательно об ориентировании. Пособие для учащихся. — М.: Толк, 1996.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Леонова Л. А., Тищенко Л. Д. Туризм — лучший отдых. — М.: Медицина, 1967.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Лукоянов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П. И., Свет В. Л. Самодеятельное снаряжение для лыжного туризма.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Профиздат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1988.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Потресов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А. С. Спутник юного туриста.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1966.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Правила организации и проведения туристских соревнований учащихся Российской Федерации.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ЦДЮТур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 РФ, 1995.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Психологические тесты. / Составитель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Ахмеджанов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Э. Р. — М., 1995.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Рыжавский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Г. Я. Биваки. — М.: ЦДЮТ, 1995.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Рыжавский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Г. Я. Тренировочные спортивные маршруты.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1979. (Серия «По родным просторам»)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Самодельное туристическое снаряжение. / Сост.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Лукоянов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П. И. — Н. Новгород: Нижегородская ярмарка, 1997.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Талм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Е. И. Энциклопедия туриста. — М.: «Большая российская энциклопедия», 1993.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Туризм в школе: Книга руководителя путешествия / И. А. Верба, С. М. Голицын, В. М. Куликов, Е. Г. Рябов.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1983.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Туристская игротека: Учебно-методическое пособие. / Под ред. Константинова Ю. С. — М.: ВЛАДОС, 2000.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Усыскин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Г. С. В классе, в парке, в лесу. Игры и соревнования юных туристов.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ЦДЮТур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МО РФ, 1996.</w:t>
      </w:r>
    </w:p>
    <w:p w:rsidR="007C0C6D" w:rsidRPr="00EE3A64" w:rsidRDefault="007C0C6D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Шальков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О. Л. Здоровье туриста. — М.: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ФиС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1987.</w:t>
      </w:r>
    </w:p>
    <w:p w:rsidR="00142EB9" w:rsidRPr="00EE3A64" w:rsidRDefault="00142EB9" w:rsidP="00EE3A64">
      <w:pPr>
        <w:numPr>
          <w:ilvl w:val="0"/>
          <w:numId w:val="9"/>
        </w:num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Шаповал Г. Ф. История туризма: Пособие. — Минск: </w:t>
      </w:r>
      <w:proofErr w:type="spellStart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Экоперспектива</w:t>
      </w:r>
      <w:proofErr w:type="spellEnd"/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1999.</w:t>
      </w:r>
    </w:p>
    <w:p w:rsidR="007C0C6D" w:rsidRPr="00EE3A64" w:rsidRDefault="007C0C6D" w:rsidP="00EE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 xml:space="preserve">Литература для </w:t>
      </w:r>
      <w:proofErr w:type="gramStart"/>
      <w:r w:rsidRPr="00EE3A6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обучающихся</w:t>
      </w:r>
      <w:proofErr w:type="gramEnd"/>
      <w:r w:rsidRPr="00EE3A64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:</w:t>
      </w:r>
    </w:p>
    <w:p w:rsidR="007C0C6D" w:rsidRPr="00EE3A64" w:rsidRDefault="00EE3A64" w:rsidP="00EE3A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1 </w:t>
      </w:r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Атлас Тамбовской области/ под </w:t>
      </w:r>
      <w:proofErr w:type="spellStart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науч</w:t>
      </w:r>
      <w:proofErr w:type="spellEnd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. Руководством </w:t>
      </w: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А.М. Кириллова, 1998г.</w:t>
      </w:r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</w:p>
    <w:p w:rsidR="007C0C6D" w:rsidRPr="00EE3A64" w:rsidRDefault="00EE3A64" w:rsidP="00EE3A64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2 </w:t>
      </w:r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Тамбовская энциклопедия /Главный </w:t>
      </w:r>
      <w:proofErr w:type="spellStart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науч</w:t>
      </w:r>
      <w:proofErr w:type="spellEnd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. руководитель Л.Г. Протасо</w:t>
      </w:r>
      <w:proofErr w:type="gramStart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в-</w:t>
      </w:r>
      <w:proofErr w:type="gramEnd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Тамбов: издательство </w:t>
      </w:r>
      <w:proofErr w:type="spellStart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Юлис</w:t>
      </w:r>
      <w:proofErr w:type="spellEnd"/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2004 г-704 с.</w:t>
      </w:r>
    </w:p>
    <w:p w:rsidR="007C0C6D" w:rsidRPr="00EE3A64" w:rsidRDefault="00EE3A64" w:rsidP="00EE3A6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3 </w:t>
      </w:r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Туристическими тропами Тамбовского края / ост. М.Н. Кузьмина</w:t>
      </w:r>
      <w:r w:rsidR="00FA4865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7C0C6D" w:rsidRPr="00EE3A64">
        <w:rPr>
          <w:rFonts w:ascii="Times New Roman" w:hAnsi="Times New Roman" w:cs="Times New Roman"/>
          <w:snapToGrid w:val="0"/>
          <w:color w:val="000000"/>
          <w:sz w:val="24"/>
          <w:szCs w:val="24"/>
        </w:rPr>
        <w:t>- Воронеж, 1987.</w:t>
      </w:r>
    </w:p>
    <w:p w:rsidR="007C0C6D" w:rsidRPr="00EE3A64" w:rsidRDefault="007C0C6D" w:rsidP="00EE3A6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142EB9" w:rsidRPr="00EE3A64" w:rsidRDefault="00142EB9" w:rsidP="00EE3A64">
      <w:pPr>
        <w:pStyle w:val="a4"/>
        <w:ind w:left="-567" w:firstLine="567"/>
        <w:rPr>
          <w:szCs w:val="24"/>
        </w:rPr>
      </w:pPr>
    </w:p>
    <w:p w:rsidR="00142EB9" w:rsidRPr="00EE3A64" w:rsidRDefault="00142EB9" w:rsidP="00EE3A64">
      <w:pPr>
        <w:pStyle w:val="a4"/>
        <w:ind w:left="-567" w:firstLine="567"/>
        <w:rPr>
          <w:szCs w:val="24"/>
        </w:rPr>
      </w:pPr>
    </w:p>
    <w:p w:rsidR="00142EB9" w:rsidRPr="00EE3A64" w:rsidRDefault="00142EB9" w:rsidP="00EE3A64">
      <w:pPr>
        <w:pStyle w:val="a4"/>
        <w:ind w:left="-567" w:firstLine="567"/>
        <w:rPr>
          <w:szCs w:val="24"/>
        </w:rPr>
      </w:pPr>
    </w:p>
    <w:p w:rsidR="00142EB9" w:rsidRPr="00EE3A64" w:rsidRDefault="00142EB9" w:rsidP="00142EB9">
      <w:pPr>
        <w:pStyle w:val="a4"/>
        <w:rPr>
          <w:szCs w:val="24"/>
        </w:rPr>
      </w:pPr>
    </w:p>
    <w:p w:rsidR="00142EB9" w:rsidRPr="00EE3A64" w:rsidRDefault="00142EB9" w:rsidP="00EE3A64">
      <w:pPr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42EB9" w:rsidRPr="007C0C6D" w:rsidRDefault="00142EB9" w:rsidP="00142EB9">
      <w:pPr>
        <w:rPr>
          <w:rFonts w:ascii="Times New Roman" w:hAnsi="Times New Roman" w:cs="Times New Roman"/>
          <w:sz w:val="24"/>
          <w:szCs w:val="24"/>
        </w:rPr>
      </w:pPr>
    </w:p>
    <w:p w:rsidR="00D914D3" w:rsidRPr="00D914D3" w:rsidRDefault="00D914D3" w:rsidP="00D914D3">
      <w:pPr>
        <w:pStyle w:val="a3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D914D3" w:rsidRPr="00D914D3" w:rsidSect="007E4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E31"/>
    <w:multiLevelType w:val="hybridMultilevel"/>
    <w:tmpl w:val="9D5EA0DC"/>
    <w:lvl w:ilvl="0" w:tplc="B9EE7F4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65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DC3D3C"/>
    <w:multiLevelType w:val="hybridMultilevel"/>
    <w:tmpl w:val="CC5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10C6"/>
    <w:multiLevelType w:val="hybridMultilevel"/>
    <w:tmpl w:val="86EC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506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AD2108C"/>
    <w:multiLevelType w:val="hybridMultilevel"/>
    <w:tmpl w:val="CC5A4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825DC"/>
    <w:multiLevelType w:val="hybridMultilevel"/>
    <w:tmpl w:val="2092E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33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1734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B713A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2187BD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0770CD"/>
    <w:multiLevelType w:val="hybridMultilevel"/>
    <w:tmpl w:val="56E86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F49C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9973786"/>
    <w:multiLevelType w:val="hybridMultilevel"/>
    <w:tmpl w:val="8A8E0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747AE"/>
    <w:multiLevelType w:val="hybridMultilevel"/>
    <w:tmpl w:val="4126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87B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4A36E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F23483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FD434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5"/>
  </w:num>
  <w:num w:numId="7">
    <w:abstractNumId w:val="11"/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15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2"/>
    <w:lvlOverride w:ilvl="0">
      <w:startOverride w:val="1"/>
    </w:lvlOverride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14D3"/>
    <w:rsid w:val="000C7937"/>
    <w:rsid w:val="00115C75"/>
    <w:rsid w:val="00142EB9"/>
    <w:rsid w:val="00183B13"/>
    <w:rsid w:val="00234B96"/>
    <w:rsid w:val="00320927"/>
    <w:rsid w:val="00321631"/>
    <w:rsid w:val="003B6556"/>
    <w:rsid w:val="00402819"/>
    <w:rsid w:val="00403155"/>
    <w:rsid w:val="00501477"/>
    <w:rsid w:val="005E3197"/>
    <w:rsid w:val="00677C36"/>
    <w:rsid w:val="00766B1E"/>
    <w:rsid w:val="007931F5"/>
    <w:rsid w:val="007C0C6D"/>
    <w:rsid w:val="007C17D9"/>
    <w:rsid w:val="007E45BC"/>
    <w:rsid w:val="007F17A9"/>
    <w:rsid w:val="008D23F3"/>
    <w:rsid w:val="00A07C80"/>
    <w:rsid w:val="00B52BA5"/>
    <w:rsid w:val="00C62973"/>
    <w:rsid w:val="00C93C41"/>
    <w:rsid w:val="00CD30E1"/>
    <w:rsid w:val="00D914D3"/>
    <w:rsid w:val="00E00BED"/>
    <w:rsid w:val="00E83AE2"/>
    <w:rsid w:val="00EE3A64"/>
    <w:rsid w:val="00FA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4D3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D914D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14D3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402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42EB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4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2689</Words>
  <Characters>15331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21</dc:creator>
  <cp:lastModifiedBy>Кабинет 21</cp:lastModifiedBy>
  <cp:revision>2</cp:revision>
  <cp:lastPrinted>2016-02-01T09:10:00Z</cp:lastPrinted>
  <dcterms:created xsi:type="dcterms:W3CDTF">2016-06-22T14:22:00Z</dcterms:created>
  <dcterms:modified xsi:type="dcterms:W3CDTF">2016-06-22T14:22:00Z</dcterms:modified>
</cp:coreProperties>
</file>