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06" w:rsidRPr="00856C06" w:rsidRDefault="00856C06" w:rsidP="00856C06">
      <w:pPr>
        <w:spacing w:after="600" w:line="240" w:lineRule="auto"/>
        <w:jc w:val="center"/>
        <w:textAlignment w:val="baseline"/>
        <w:outlineLvl w:val="0"/>
        <w:rPr>
          <w:rFonts w:eastAsia="Times New Roman" w:cs="Times New Roman"/>
          <w:b/>
          <w:bCs/>
          <w:color w:val="131313"/>
          <w:kern w:val="36"/>
          <w:sz w:val="54"/>
          <w:szCs w:val="54"/>
          <w:lang w:eastAsia="ru-RU"/>
        </w:rPr>
      </w:pPr>
      <w:r w:rsidRPr="00856C06">
        <w:rPr>
          <w:rFonts w:ascii="Helvetica" w:eastAsia="Times New Roman" w:hAnsi="Helvetica" w:cs="Times New Roman"/>
          <w:b/>
          <w:bCs/>
          <w:color w:val="131313"/>
          <w:kern w:val="36"/>
          <w:sz w:val="54"/>
          <w:szCs w:val="54"/>
          <w:lang w:eastAsia="ru-RU"/>
        </w:rPr>
        <w:t>Почему дети врут и как с этим бороться?</w:t>
      </w:r>
    </w:p>
    <w:p w:rsidR="00856C06" w:rsidRPr="00856C06" w:rsidRDefault="00856C06" w:rsidP="00856C06">
      <w:pPr>
        <w:spacing w:after="0" w:line="240" w:lineRule="auto"/>
        <w:textAlignment w:val="baseline"/>
        <w:rPr>
          <w:rFonts w:ascii="inherit" w:eastAsia="Times New Roman" w:hAnsi="inherit" w:cs="Times New Roman"/>
          <w:color w:val="131313"/>
          <w:sz w:val="24"/>
          <w:szCs w:val="24"/>
          <w:lang w:eastAsia="ru-RU"/>
        </w:rPr>
      </w:pPr>
      <w:r w:rsidRPr="00856C06">
        <w:rPr>
          <w:rFonts w:ascii="inherit" w:eastAsia="Times New Roman" w:hAnsi="inherit" w:cs="Times New Roman"/>
          <w:i/>
          <w:iCs/>
          <w:color w:val="131313"/>
          <w:sz w:val="24"/>
          <w:szCs w:val="24"/>
          <w:lang w:eastAsia="ru-RU"/>
        </w:rPr>
        <w:t>Во взаимоотношениях родителя и ребёнка рано или поздно наступает этап, когда добродушный и искренний малыш, чтобы избежать наказания или не выглядеть плохим в глазах мамы и папы, начинает врать. Чем старше становится ребёнок, тем более искусные цепочки лжи он учится выстраивать, и родители хватаются за голову: где он этому научился? Что заставляет его врать даже в тех ситуациях, когда это совершенно необязательно? И самое главное – как с этим бороться?</w:t>
      </w:r>
    </w:p>
    <w:p w:rsidR="00856C06" w:rsidRPr="00856C06" w:rsidRDefault="00856C06" w:rsidP="00856C06">
      <w:pPr>
        <w:spacing w:after="288" w:line="240" w:lineRule="auto"/>
        <w:textAlignment w:val="baseline"/>
        <w:rPr>
          <w:rFonts w:ascii="inherit" w:eastAsia="Times New Roman" w:hAnsi="inherit" w:cs="Times New Roman"/>
          <w:color w:val="131313"/>
          <w:sz w:val="24"/>
          <w:szCs w:val="24"/>
          <w:lang w:eastAsia="ru-RU"/>
        </w:rPr>
      </w:pPr>
      <w:r w:rsidRPr="00856C06">
        <w:rPr>
          <w:rFonts w:ascii="inherit" w:eastAsia="Times New Roman" w:hAnsi="inherit" w:cs="Times New Roman"/>
          <w:color w:val="131313"/>
          <w:sz w:val="24"/>
          <w:szCs w:val="24"/>
          <w:lang w:eastAsia="ru-RU"/>
        </w:rPr>
        <w:t>Прежде всего, в такой ситуации (как и во всех, связанных с воспитанием) родителям нужно обратить внимание на себя. Не сами ли мы научили ребёнка лгать, когда звоним на работу и говорим, что заболели, хотя совершенно здоровы, или когда просим ребёнка поднять трубку и сказать, что мамы нет дома, когда не хотим разговаривать? Наблюдая за нами, ребёнок копирует наше поведение, и потом ему сложно понять, почему, если мы врём, то это простительно, а если он – то нет?</w:t>
      </w:r>
    </w:p>
    <w:p w:rsidR="00856C06" w:rsidRPr="00856C06" w:rsidRDefault="00856C06" w:rsidP="00856C06">
      <w:pPr>
        <w:spacing w:after="288" w:line="240" w:lineRule="auto"/>
        <w:textAlignment w:val="baseline"/>
        <w:rPr>
          <w:rFonts w:ascii="inherit" w:eastAsia="Times New Roman" w:hAnsi="inherit" w:cs="Times New Roman"/>
          <w:color w:val="131313"/>
          <w:sz w:val="24"/>
          <w:szCs w:val="24"/>
          <w:lang w:eastAsia="ru-RU"/>
        </w:rPr>
      </w:pPr>
      <w:r w:rsidRPr="00856C06">
        <w:rPr>
          <w:rFonts w:ascii="inherit" w:eastAsia="Times New Roman" w:hAnsi="inherit" w:cs="Times New Roman"/>
          <w:color w:val="131313"/>
          <w:sz w:val="24"/>
          <w:szCs w:val="24"/>
          <w:lang w:eastAsia="ru-RU"/>
        </w:rPr>
        <w:t>Разберём основные причины детской лжи:</w:t>
      </w:r>
    </w:p>
    <w:p w:rsidR="00856C06" w:rsidRPr="00856C06" w:rsidRDefault="00856C06" w:rsidP="00856C06">
      <w:pPr>
        <w:spacing w:after="0" w:line="240" w:lineRule="auto"/>
        <w:textAlignment w:val="baseline"/>
        <w:rPr>
          <w:rFonts w:ascii="inherit" w:eastAsia="Times New Roman" w:hAnsi="inherit" w:cs="Times New Roman"/>
          <w:color w:val="131313"/>
          <w:sz w:val="24"/>
          <w:szCs w:val="24"/>
          <w:lang w:eastAsia="ru-RU"/>
        </w:rPr>
      </w:pPr>
      <w:r w:rsidRPr="00856C06">
        <w:rPr>
          <w:rFonts w:ascii="inherit" w:eastAsia="Times New Roman" w:hAnsi="inherit" w:cs="Times New Roman"/>
          <w:b/>
          <w:bCs/>
          <w:color w:val="131313"/>
          <w:sz w:val="24"/>
          <w:szCs w:val="24"/>
          <w:lang w:eastAsia="ru-RU"/>
        </w:rPr>
        <w:t>1. Эгоизм родителей</w:t>
      </w:r>
    </w:p>
    <w:p w:rsidR="00856C06" w:rsidRPr="00856C06" w:rsidRDefault="00856C06" w:rsidP="00856C06">
      <w:pPr>
        <w:spacing w:after="288" w:line="240" w:lineRule="auto"/>
        <w:textAlignment w:val="baseline"/>
        <w:rPr>
          <w:rFonts w:ascii="inherit" w:eastAsia="Times New Roman" w:hAnsi="inherit" w:cs="Times New Roman"/>
          <w:color w:val="131313"/>
          <w:sz w:val="24"/>
          <w:szCs w:val="24"/>
          <w:lang w:eastAsia="ru-RU"/>
        </w:rPr>
      </w:pPr>
      <w:r w:rsidRPr="00856C06">
        <w:rPr>
          <w:rFonts w:ascii="inherit" w:eastAsia="Times New Roman" w:hAnsi="inherit" w:cs="Times New Roman"/>
          <w:color w:val="131313"/>
          <w:sz w:val="24"/>
          <w:szCs w:val="24"/>
          <w:lang w:eastAsia="ru-RU"/>
        </w:rPr>
        <w:t>Бывает так, что ребёнок с головой погружен в какое-то занятие: рисование, игру, конструктор, просмотр мультфильма. Часто мы под предлогом того, что пора есть, спать или заниматься домашними делами грубо отрываем его от дела. А потом наказываем его за то, что он тайком в своей комнате ночью сидит за компьютером. Запрет – очень тонкий метод воспитания, и его нужно использовать умело, чтобы не сделать ещё хуже. Мы должны всегда стараться воспринять ситуацию глазами нашего ребёнка, чтобы найти способ договориться по-хорошему, без доминирования и приказов.</w:t>
      </w:r>
    </w:p>
    <w:p w:rsidR="00856C06" w:rsidRPr="00856C06" w:rsidRDefault="00856C06" w:rsidP="00856C06">
      <w:pPr>
        <w:spacing w:after="0" w:line="240" w:lineRule="auto"/>
        <w:textAlignment w:val="baseline"/>
        <w:rPr>
          <w:rFonts w:ascii="inherit" w:eastAsia="Times New Roman" w:hAnsi="inherit" w:cs="Times New Roman"/>
          <w:color w:val="131313"/>
          <w:sz w:val="24"/>
          <w:szCs w:val="24"/>
          <w:lang w:eastAsia="ru-RU"/>
        </w:rPr>
      </w:pPr>
      <w:r w:rsidRPr="00856C06">
        <w:rPr>
          <w:rFonts w:ascii="inherit" w:eastAsia="Times New Roman" w:hAnsi="inherit" w:cs="Times New Roman"/>
          <w:b/>
          <w:bCs/>
          <w:color w:val="131313"/>
          <w:sz w:val="24"/>
          <w:szCs w:val="24"/>
          <w:lang w:eastAsia="ru-RU"/>
        </w:rPr>
        <w:t>2. Отсутствие похвалы</w:t>
      </w:r>
    </w:p>
    <w:p w:rsidR="00856C06" w:rsidRPr="00856C06" w:rsidRDefault="00856C06" w:rsidP="00856C06">
      <w:pPr>
        <w:spacing w:after="288" w:line="240" w:lineRule="auto"/>
        <w:textAlignment w:val="baseline"/>
        <w:rPr>
          <w:rFonts w:ascii="inherit" w:eastAsia="Times New Roman" w:hAnsi="inherit" w:cs="Times New Roman"/>
          <w:color w:val="131313"/>
          <w:sz w:val="24"/>
          <w:szCs w:val="24"/>
          <w:lang w:eastAsia="ru-RU"/>
        </w:rPr>
      </w:pPr>
      <w:r w:rsidRPr="00856C06">
        <w:rPr>
          <w:rFonts w:ascii="inherit" w:eastAsia="Times New Roman" w:hAnsi="inherit" w:cs="Times New Roman"/>
          <w:color w:val="131313"/>
          <w:sz w:val="24"/>
          <w:szCs w:val="24"/>
          <w:lang w:eastAsia="ru-RU"/>
        </w:rPr>
        <w:t>Для ребёнка крайне важно знать, что вы цените его успехи и гордитесь им: если он принес вам свой рисунок, похвалите его, даже если художественная ценность творения сомнительна. Это мотивирует ребёнка идти дальше и расти над собой, развивать свой талант. Когда ребёнок не получает достаточно признания от родителей, он начинает выдумывать себе достижения, чтобы казаться более значимым в глазах сверстников и в наших глазах. Такая ложь, во-первых, выглядит нелепой, а во-вторых, помешает ему во взрослой жизни трезво оценивать свои силы и возможности.</w:t>
      </w:r>
    </w:p>
    <w:p w:rsidR="00856C06" w:rsidRPr="00856C06" w:rsidRDefault="00856C06" w:rsidP="00856C06">
      <w:pPr>
        <w:spacing w:after="0" w:line="240" w:lineRule="auto"/>
        <w:textAlignment w:val="baseline"/>
        <w:rPr>
          <w:rFonts w:ascii="inherit" w:eastAsia="Times New Roman" w:hAnsi="inherit" w:cs="Times New Roman"/>
          <w:color w:val="131313"/>
          <w:sz w:val="24"/>
          <w:szCs w:val="24"/>
          <w:lang w:eastAsia="ru-RU"/>
        </w:rPr>
      </w:pPr>
      <w:r w:rsidRPr="00856C06">
        <w:rPr>
          <w:rFonts w:ascii="inherit" w:eastAsia="Times New Roman" w:hAnsi="inherit" w:cs="Times New Roman"/>
          <w:b/>
          <w:bCs/>
          <w:color w:val="131313"/>
          <w:sz w:val="24"/>
          <w:szCs w:val="24"/>
          <w:lang w:eastAsia="ru-RU"/>
        </w:rPr>
        <w:t>3. Страх наказания</w:t>
      </w:r>
    </w:p>
    <w:p w:rsidR="00856C06" w:rsidRPr="00856C06" w:rsidRDefault="00856C06" w:rsidP="00856C06">
      <w:pPr>
        <w:spacing w:after="288" w:line="240" w:lineRule="auto"/>
        <w:textAlignment w:val="baseline"/>
        <w:rPr>
          <w:rFonts w:ascii="inherit" w:eastAsia="Times New Roman" w:hAnsi="inherit" w:cs="Times New Roman"/>
          <w:color w:val="131313"/>
          <w:sz w:val="24"/>
          <w:szCs w:val="24"/>
          <w:lang w:eastAsia="ru-RU"/>
        </w:rPr>
      </w:pPr>
      <w:r w:rsidRPr="00856C06">
        <w:rPr>
          <w:rFonts w:ascii="inherit" w:eastAsia="Times New Roman" w:hAnsi="inherit" w:cs="Times New Roman"/>
          <w:color w:val="131313"/>
          <w:sz w:val="24"/>
          <w:szCs w:val="24"/>
          <w:lang w:eastAsia="ru-RU"/>
        </w:rPr>
        <w:t>Если ребёнок в очередной раз говорит, что потерял дневник, клянётся, что вазу разбил не он, а кот, что конфеты съел не он, а брат, родителям стоит задуматься: не слишком ли строгие наказания они применяют за такие несущественные проступки? Ребёнок боится вновь быть наказанным, а потому предпочитает рискнуть и пойти на обман: ведь в таком случае удастся избежать выговора и ограничений.</w:t>
      </w:r>
    </w:p>
    <w:p w:rsidR="00856C06" w:rsidRPr="00856C06" w:rsidRDefault="00856C06" w:rsidP="00856C06">
      <w:pPr>
        <w:spacing w:after="0" w:line="240" w:lineRule="auto"/>
        <w:textAlignment w:val="baseline"/>
        <w:rPr>
          <w:rFonts w:ascii="inherit" w:eastAsia="Times New Roman" w:hAnsi="inherit" w:cs="Times New Roman"/>
          <w:color w:val="131313"/>
          <w:sz w:val="24"/>
          <w:szCs w:val="24"/>
          <w:lang w:eastAsia="ru-RU"/>
        </w:rPr>
      </w:pPr>
      <w:r w:rsidRPr="00856C06">
        <w:rPr>
          <w:rFonts w:ascii="inherit" w:eastAsia="Times New Roman" w:hAnsi="inherit" w:cs="Times New Roman"/>
          <w:b/>
          <w:bCs/>
          <w:color w:val="131313"/>
          <w:sz w:val="24"/>
          <w:szCs w:val="24"/>
          <w:lang w:eastAsia="ru-RU"/>
        </w:rPr>
        <w:t>Как бороться с детской ложью?</w:t>
      </w:r>
    </w:p>
    <w:p w:rsidR="00856C06" w:rsidRPr="00856C06" w:rsidRDefault="00856C06" w:rsidP="00856C06">
      <w:pPr>
        <w:spacing w:after="0" w:line="240" w:lineRule="auto"/>
        <w:textAlignment w:val="baseline"/>
        <w:rPr>
          <w:rFonts w:ascii="inherit" w:eastAsia="Times New Roman" w:hAnsi="inherit" w:cs="Times New Roman"/>
          <w:color w:val="131313"/>
          <w:sz w:val="24"/>
          <w:szCs w:val="24"/>
          <w:lang w:eastAsia="ru-RU"/>
        </w:rPr>
      </w:pPr>
      <w:r w:rsidRPr="00856C06">
        <w:rPr>
          <w:rFonts w:ascii="inherit" w:eastAsia="Times New Roman" w:hAnsi="inherit" w:cs="Times New Roman"/>
          <w:b/>
          <w:bCs/>
          <w:color w:val="131313"/>
          <w:sz w:val="24"/>
          <w:szCs w:val="24"/>
          <w:lang w:eastAsia="ru-RU"/>
        </w:rPr>
        <w:t>Расскажите о последствиях</w:t>
      </w:r>
      <w:r w:rsidRPr="00856C06">
        <w:rPr>
          <w:rFonts w:ascii="inherit" w:eastAsia="Times New Roman" w:hAnsi="inherit" w:cs="Times New Roman"/>
          <w:color w:val="131313"/>
          <w:sz w:val="24"/>
          <w:szCs w:val="24"/>
          <w:lang w:eastAsia="ru-RU"/>
        </w:rPr>
        <w:t xml:space="preserve">. Все тайное, как известно, становится явным. Поговорите с ребёнком о том, к каким последствиям может привести его ложь. Приведите примеры из книг и фильмов, предложите ему самому подумать, как тот или иной обман может </w:t>
      </w:r>
      <w:r w:rsidRPr="00856C06">
        <w:rPr>
          <w:rFonts w:ascii="inherit" w:eastAsia="Times New Roman" w:hAnsi="inherit" w:cs="Times New Roman"/>
          <w:color w:val="131313"/>
          <w:sz w:val="24"/>
          <w:szCs w:val="24"/>
          <w:lang w:eastAsia="ru-RU"/>
        </w:rPr>
        <w:lastRenderedPageBreak/>
        <w:t>обернуться для него в дальнейшем. Главное при этом – не беседовать с ним наставническим тоном, а поговорить как с равным, иначе он вряд ли прислушается.</w:t>
      </w:r>
    </w:p>
    <w:p w:rsidR="00856C06" w:rsidRPr="00856C06" w:rsidRDefault="00856C06" w:rsidP="00856C06">
      <w:pPr>
        <w:spacing w:after="0" w:line="240" w:lineRule="auto"/>
        <w:textAlignment w:val="baseline"/>
        <w:rPr>
          <w:rFonts w:ascii="inherit" w:eastAsia="Times New Roman" w:hAnsi="inherit" w:cs="Times New Roman"/>
          <w:color w:val="131313"/>
          <w:sz w:val="24"/>
          <w:szCs w:val="24"/>
          <w:lang w:eastAsia="ru-RU"/>
        </w:rPr>
      </w:pPr>
      <w:r w:rsidRPr="00856C06">
        <w:rPr>
          <w:rFonts w:ascii="inherit" w:eastAsia="Times New Roman" w:hAnsi="inherit" w:cs="Times New Roman"/>
          <w:b/>
          <w:bCs/>
          <w:color w:val="131313"/>
          <w:sz w:val="24"/>
          <w:szCs w:val="24"/>
          <w:lang w:eastAsia="ru-RU"/>
        </w:rPr>
        <w:t>Следите за собой</w:t>
      </w:r>
      <w:r w:rsidRPr="00856C06">
        <w:rPr>
          <w:rFonts w:ascii="inherit" w:eastAsia="Times New Roman" w:hAnsi="inherit" w:cs="Times New Roman"/>
          <w:color w:val="131313"/>
          <w:sz w:val="24"/>
          <w:szCs w:val="24"/>
          <w:lang w:eastAsia="ru-RU"/>
        </w:rPr>
        <w:t>. Если вы время от времени хитрите, умалчиваете что-то, ни в коем случае не делайте ребёнка соучастником: не просите его ответить по телефону, что вас нет дома, передать учительнице, что вы не пошли на собрание, потому что болеете, если это не так. Иначе будет очень непросто объяснить ребёнку, почему вам можно иногда обманывать, а ему – нет.</w:t>
      </w:r>
    </w:p>
    <w:p w:rsidR="00856C06" w:rsidRPr="00856C06" w:rsidRDefault="00856C06" w:rsidP="00856C06">
      <w:pPr>
        <w:spacing w:after="0" w:line="240" w:lineRule="auto"/>
        <w:textAlignment w:val="baseline"/>
        <w:rPr>
          <w:rFonts w:ascii="inherit" w:eastAsia="Times New Roman" w:hAnsi="inherit" w:cs="Times New Roman"/>
          <w:color w:val="131313"/>
          <w:sz w:val="24"/>
          <w:szCs w:val="24"/>
          <w:lang w:eastAsia="ru-RU"/>
        </w:rPr>
      </w:pPr>
      <w:r w:rsidRPr="00856C06">
        <w:rPr>
          <w:rFonts w:ascii="inherit" w:eastAsia="Times New Roman" w:hAnsi="inherit" w:cs="Times New Roman"/>
          <w:b/>
          <w:bCs/>
          <w:color w:val="131313"/>
          <w:sz w:val="24"/>
          <w:szCs w:val="24"/>
          <w:lang w:eastAsia="ru-RU"/>
        </w:rPr>
        <w:t>Расскажите о своём опыте</w:t>
      </w:r>
      <w:r w:rsidRPr="00856C06">
        <w:rPr>
          <w:rFonts w:ascii="inherit" w:eastAsia="Times New Roman" w:hAnsi="inherit" w:cs="Times New Roman"/>
          <w:color w:val="131313"/>
          <w:sz w:val="24"/>
          <w:szCs w:val="24"/>
          <w:lang w:eastAsia="ru-RU"/>
        </w:rPr>
        <w:t>. Чаще делитесь с ребёнком историями из вашего детства: никто из нас не был идеальным ребёнком, каждый расстраивал своих родителей тем или иным образом. Пока ребёнок думает, что вы идеальны, ему тяжелее раскрываться перед вами и рассказывать про свои промахи, поэтому он предпочитает ложь. Покажите ему, что вы тоже ошибались, и тогда он станет больше вам доверять.</w:t>
      </w:r>
    </w:p>
    <w:p w:rsidR="00856C06" w:rsidRPr="00856C06" w:rsidRDefault="00856C06" w:rsidP="00856C06">
      <w:pPr>
        <w:spacing w:after="0" w:line="240" w:lineRule="auto"/>
        <w:textAlignment w:val="baseline"/>
        <w:rPr>
          <w:rFonts w:ascii="inherit" w:eastAsia="Times New Roman" w:hAnsi="inherit" w:cs="Times New Roman"/>
          <w:color w:val="131313"/>
          <w:sz w:val="24"/>
          <w:szCs w:val="24"/>
          <w:lang w:eastAsia="ru-RU"/>
        </w:rPr>
      </w:pPr>
      <w:r w:rsidRPr="00856C06">
        <w:rPr>
          <w:rFonts w:ascii="inherit" w:eastAsia="Times New Roman" w:hAnsi="inherit" w:cs="Times New Roman"/>
          <w:b/>
          <w:bCs/>
          <w:color w:val="131313"/>
          <w:sz w:val="24"/>
          <w:szCs w:val="24"/>
          <w:lang w:eastAsia="ru-RU"/>
        </w:rPr>
        <w:t>Идите на уступки.</w:t>
      </w:r>
      <w:r w:rsidRPr="00856C06">
        <w:rPr>
          <w:rFonts w:ascii="inherit" w:eastAsia="Times New Roman" w:hAnsi="inherit" w:cs="Times New Roman"/>
          <w:color w:val="131313"/>
          <w:sz w:val="24"/>
          <w:szCs w:val="24"/>
          <w:lang w:eastAsia="ru-RU"/>
        </w:rPr>
        <w:t> Если ребёнок просит ещё карманных денег, говоря, что те, что вы дали утром, он потратил на обед, и при этом вы обнаружили у него в портфеле жвачку или пустую банку от кока-колы, не спешите разоблачать его и наказывать за обман. Просто объясните, что он может честно сказать вам, на что потратил деньги, что вы понимаете, что время от времени ему хочется побаловать себя вкусностями, но надеетесь, что он не будет делать это слишком часто. Ребёнок поймет, что вы настроены к нему по-доброму, и в следующий раз, скорее всего, обойдется без обмана.</w:t>
      </w:r>
    </w:p>
    <w:p w:rsidR="00856C06" w:rsidRPr="00856C06" w:rsidRDefault="00856C06" w:rsidP="00856C06">
      <w:pPr>
        <w:spacing w:after="0" w:line="240" w:lineRule="auto"/>
        <w:textAlignment w:val="baseline"/>
        <w:rPr>
          <w:rFonts w:ascii="inherit" w:eastAsia="Times New Roman" w:hAnsi="inherit" w:cs="Times New Roman"/>
          <w:color w:val="131313"/>
          <w:sz w:val="24"/>
          <w:szCs w:val="24"/>
          <w:lang w:eastAsia="ru-RU"/>
        </w:rPr>
      </w:pPr>
      <w:r w:rsidRPr="00856C06">
        <w:rPr>
          <w:rFonts w:ascii="inherit" w:eastAsia="Times New Roman" w:hAnsi="inherit" w:cs="Times New Roman"/>
          <w:b/>
          <w:bCs/>
          <w:color w:val="131313"/>
          <w:sz w:val="24"/>
          <w:szCs w:val="24"/>
          <w:lang w:eastAsia="ru-RU"/>
        </w:rPr>
        <w:t>Помогите ему обрести уверенность в себе</w:t>
      </w:r>
      <w:r w:rsidRPr="00856C06">
        <w:rPr>
          <w:rFonts w:ascii="inherit" w:eastAsia="Times New Roman" w:hAnsi="inherit" w:cs="Times New Roman"/>
          <w:color w:val="131313"/>
          <w:sz w:val="24"/>
          <w:szCs w:val="24"/>
          <w:lang w:eastAsia="ru-RU"/>
        </w:rPr>
        <w:t>. Ложь, как детская, так и взрослая – зачастую просто результат неуверенности в себе. Мы боимся показать себя настоящего, поэтому создаем вымышленный образ и врём окружающим о своих действиях и поступках. Помогите ребёнку научиться формировать собственный взгляд на вещи, принимать решения, отвечать за свои поступки, и тогда ложь станет бессмысленной.</w:t>
      </w:r>
    </w:p>
    <w:p w:rsidR="000262D6" w:rsidRDefault="000262D6"/>
    <w:sectPr w:rsidR="000262D6" w:rsidSect="000262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856C06"/>
    <w:rsid w:val="000262D6"/>
    <w:rsid w:val="00856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2D6"/>
  </w:style>
  <w:style w:type="paragraph" w:styleId="1">
    <w:name w:val="heading 1"/>
    <w:basedOn w:val="a"/>
    <w:link w:val="10"/>
    <w:uiPriority w:val="9"/>
    <w:qFormat/>
    <w:rsid w:val="00856C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C0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56C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56C06"/>
    <w:rPr>
      <w:i/>
      <w:iCs/>
    </w:rPr>
  </w:style>
  <w:style w:type="character" w:styleId="a5">
    <w:name w:val="Strong"/>
    <w:basedOn w:val="a0"/>
    <w:uiPriority w:val="22"/>
    <w:qFormat/>
    <w:rsid w:val="00856C06"/>
    <w:rPr>
      <w:b/>
      <w:bCs/>
    </w:rPr>
  </w:style>
  <w:style w:type="character" w:customStyle="1" w:styleId="apple-converted-space">
    <w:name w:val="apple-converted-space"/>
    <w:basedOn w:val="a0"/>
    <w:rsid w:val="00856C06"/>
  </w:style>
  <w:style w:type="paragraph" w:styleId="a6">
    <w:name w:val="Balloon Text"/>
    <w:basedOn w:val="a"/>
    <w:link w:val="a7"/>
    <w:uiPriority w:val="99"/>
    <w:semiHidden/>
    <w:unhideWhenUsed/>
    <w:rsid w:val="00856C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6C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195887">
      <w:bodyDiv w:val="1"/>
      <w:marLeft w:val="0"/>
      <w:marRight w:val="0"/>
      <w:marTop w:val="0"/>
      <w:marBottom w:val="0"/>
      <w:divBdr>
        <w:top w:val="none" w:sz="0" w:space="0" w:color="auto"/>
        <w:left w:val="none" w:sz="0" w:space="0" w:color="auto"/>
        <w:bottom w:val="none" w:sz="0" w:space="0" w:color="auto"/>
        <w:right w:val="none" w:sz="0" w:space="0" w:color="auto"/>
      </w:divBdr>
      <w:divsChild>
        <w:div w:id="606809805">
          <w:marLeft w:val="300"/>
          <w:marRight w:val="0"/>
          <w:marTop w:val="0"/>
          <w:marBottom w:val="300"/>
          <w:divBdr>
            <w:top w:val="none" w:sz="0" w:space="0" w:color="auto"/>
            <w:left w:val="none" w:sz="0" w:space="0" w:color="auto"/>
            <w:bottom w:val="none" w:sz="0" w:space="0" w:color="auto"/>
            <w:right w:val="none" w:sz="0" w:space="0" w:color="auto"/>
          </w:divBdr>
        </w:div>
        <w:div w:id="196896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3994</Characters>
  <Application>Microsoft Office Word</Application>
  <DocSecurity>0</DocSecurity>
  <Lines>33</Lines>
  <Paragraphs>9</Paragraphs>
  <ScaleCrop>false</ScaleCrop>
  <Company>Reanimator Extreme Edition</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2016-11-18T15:51:00Z</dcterms:created>
  <dcterms:modified xsi:type="dcterms:W3CDTF">2016-11-18T15:52:00Z</dcterms:modified>
</cp:coreProperties>
</file>