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3C0" w:rsidRDefault="00FF217F">
      <w:pPr>
        <w:rPr>
          <w:b/>
          <w:color w:val="002060"/>
          <w:sz w:val="28"/>
        </w:rPr>
      </w:pPr>
      <w:r w:rsidRPr="00FF217F">
        <w:rPr>
          <w:b/>
          <w:color w:val="002060"/>
          <w:sz w:val="28"/>
        </w:rPr>
        <w:t>ЗАДАЧИ  ДЛЯ ЗАНЯТИЙ НА МАТЕМАТИЧЕСКОМ КРУЖКЕ В 5-7 КЛАССАХ</w:t>
      </w:r>
    </w:p>
    <w:p w:rsidR="006142EA" w:rsidRDefault="00FF217F">
      <w:pPr>
        <w:rPr>
          <w:color w:val="002060"/>
          <w:sz w:val="28"/>
        </w:rPr>
      </w:pPr>
      <w:r w:rsidRPr="00FF217F">
        <w:rPr>
          <w:color w:val="002060"/>
          <w:sz w:val="28"/>
        </w:rPr>
        <w:t>Предлагается сборник занимательных задач для занятий на математическом кружке .</w:t>
      </w:r>
      <w:r w:rsidR="00066F5F">
        <w:rPr>
          <w:color w:val="002060"/>
          <w:sz w:val="28"/>
        </w:rPr>
        <w:t xml:space="preserve">                                                                                                                                          1.З</w:t>
      </w:r>
      <w:r>
        <w:rPr>
          <w:color w:val="002060"/>
          <w:sz w:val="28"/>
        </w:rPr>
        <w:t xml:space="preserve">адачи  на </w:t>
      </w:r>
      <w:proofErr w:type="spellStart"/>
      <w:r>
        <w:rPr>
          <w:color w:val="002060"/>
          <w:sz w:val="28"/>
        </w:rPr>
        <w:t>товарн</w:t>
      </w:r>
      <w:proofErr w:type="gramStart"/>
      <w:r>
        <w:rPr>
          <w:color w:val="002060"/>
          <w:sz w:val="28"/>
        </w:rPr>
        <w:t>о</w:t>
      </w:r>
      <w:proofErr w:type="spellEnd"/>
      <w:r>
        <w:rPr>
          <w:color w:val="002060"/>
          <w:sz w:val="28"/>
        </w:rPr>
        <w:t>-</w:t>
      </w:r>
      <w:proofErr w:type="gramEnd"/>
      <w:r>
        <w:rPr>
          <w:color w:val="002060"/>
          <w:sz w:val="28"/>
        </w:rPr>
        <w:t xml:space="preserve"> денеж</w:t>
      </w:r>
      <w:r w:rsidR="001F0705">
        <w:rPr>
          <w:color w:val="002060"/>
          <w:sz w:val="28"/>
        </w:rPr>
        <w:t xml:space="preserve">ные отношения, </w:t>
      </w:r>
      <w:r w:rsidR="00066F5F">
        <w:rPr>
          <w:color w:val="002060"/>
          <w:sz w:val="28"/>
        </w:rPr>
        <w:t xml:space="preserve"> дети 5-</w:t>
      </w:r>
      <w:r>
        <w:rPr>
          <w:color w:val="002060"/>
          <w:sz w:val="28"/>
        </w:rPr>
        <w:t xml:space="preserve"> 7 классов</w:t>
      </w:r>
      <w:r w:rsidR="00066F5F">
        <w:rPr>
          <w:color w:val="002060"/>
          <w:sz w:val="28"/>
        </w:rPr>
        <w:t xml:space="preserve"> решают с большим интересом. Сказочные персонажи в этих задачах  связывают математику с русскими народными сказками,  со сказками А.С.Пушкина и других русских писателей.</w:t>
      </w:r>
      <w:r w:rsidR="001F0705">
        <w:rPr>
          <w:color w:val="002060"/>
          <w:sz w:val="28"/>
        </w:rPr>
        <w:t xml:space="preserve"> Во всех задачах применяются проценты, что является важным для регулярного повторения изученного материала.</w:t>
      </w:r>
      <w:r w:rsidR="006142EA">
        <w:rPr>
          <w:color w:val="002060"/>
          <w:sz w:val="28"/>
        </w:rPr>
        <w:t xml:space="preserve"> Сборник содержит задачи на договорные отношения между компаньонами, задачи на расчет зарплаты и оплаты покупок, выплат процентных начислений. Задачи сюжетные, приближены к реальной жизни.</w:t>
      </w:r>
    </w:p>
    <w:p w:rsidR="00FF217F" w:rsidRDefault="006142EA">
      <w:pPr>
        <w:rPr>
          <w:color w:val="002060"/>
          <w:sz w:val="28"/>
        </w:rPr>
      </w:pPr>
      <w:r>
        <w:rPr>
          <w:color w:val="002060"/>
          <w:sz w:val="28"/>
        </w:rPr>
        <w:t xml:space="preserve">2. Задачи на астрономические темы. Эти задачи построены на </w:t>
      </w:r>
      <w:proofErr w:type="spellStart"/>
      <w:r>
        <w:rPr>
          <w:color w:val="002060"/>
          <w:sz w:val="28"/>
        </w:rPr>
        <w:t>межпредметных</w:t>
      </w:r>
      <w:proofErr w:type="spellEnd"/>
      <w:r>
        <w:rPr>
          <w:color w:val="002060"/>
          <w:sz w:val="28"/>
        </w:rPr>
        <w:t xml:space="preserve">  связях  с физикой, астр</w:t>
      </w:r>
      <w:r w:rsidR="0091357C">
        <w:rPr>
          <w:color w:val="002060"/>
          <w:sz w:val="28"/>
        </w:rPr>
        <w:t>ономией, географией, биологией, поэтому  вызывают интерес, тем более</w:t>
      </w:r>
      <w:proofErr w:type="gramStart"/>
      <w:r w:rsidR="0091357C">
        <w:rPr>
          <w:color w:val="002060"/>
          <w:sz w:val="28"/>
        </w:rPr>
        <w:t>,</w:t>
      </w:r>
      <w:proofErr w:type="gramEnd"/>
      <w:r w:rsidR="0091357C">
        <w:rPr>
          <w:color w:val="002060"/>
          <w:sz w:val="28"/>
        </w:rPr>
        <w:t xml:space="preserve"> что рядом работает  </w:t>
      </w:r>
      <w:proofErr w:type="spellStart"/>
      <w:r w:rsidR="0091357C">
        <w:rPr>
          <w:color w:val="002060"/>
          <w:sz w:val="28"/>
        </w:rPr>
        <w:t>Симеизская</w:t>
      </w:r>
      <w:proofErr w:type="spellEnd"/>
      <w:r w:rsidR="0091357C">
        <w:rPr>
          <w:color w:val="002060"/>
          <w:sz w:val="28"/>
        </w:rPr>
        <w:t xml:space="preserve"> обсерватория. Сборник называется «Арифметика в звёздном небе», задачи на элементарные вычисления арифметических действий.</w:t>
      </w:r>
    </w:p>
    <w:p w:rsidR="0091357C" w:rsidRDefault="00FA1AF6">
      <w:pPr>
        <w:rPr>
          <w:color w:val="002060"/>
          <w:sz w:val="28"/>
        </w:rPr>
      </w:pPr>
      <w:r>
        <w:rPr>
          <w:color w:val="002060"/>
          <w:sz w:val="28"/>
        </w:rPr>
        <w:t xml:space="preserve">  Задача: прививать </w:t>
      </w:r>
      <w:r w:rsidR="0091357C">
        <w:rPr>
          <w:color w:val="002060"/>
          <w:sz w:val="28"/>
        </w:rPr>
        <w:t xml:space="preserve"> </w:t>
      </w:r>
      <w:r>
        <w:rPr>
          <w:color w:val="002060"/>
          <w:sz w:val="28"/>
        </w:rPr>
        <w:t>интерес</w:t>
      </w:r>
      <w:r w:rsidR="0091357C">
        <w:rPr>
          <w:color w:val="002060"/>
          <w:sz w:val="28"/>
        </w:rPr>
        <w:t xml:space="preserve"> к </w:t>
      </w:r>
      <w:r>
        <w:rPr>
          <w:color w:val="002060"/>
          <w:sz w:val="28"/>
        </w:rPr>
        <w:t xml:space="preserve">прикладной </w:t>
      </w:r>
      <w:r w:rsidR="00C577E5">
        <w:rPr>
          <w:color w:val="002060"/>
          <w:sz w:val="28"/>
        </w:rPr>
        <w:t xml:space="preserve"> </w:t>
      </w:r>
      <w:r w:rsidR="0091357C">
        <w:rPr>
          <w:color w:val="002060"/>
          <w:sz w:val="28"/>
        </w:rPr>
        <w:t>математике</w:t>
      </w:r>
      <w:r>
        <w:rPr>
          <w:color w:val="002060"/>
          <w:sz w:val="28"/>
        </w:rPr>
        <w:t xml:space="preserve"> и предметам естественно – математического цикла.</w:t>
      </w:r>
    </w:p>
    <w:p w:rsidR="00FA1AF6" w:rsidRPr="00FF217F" w:rsidRDefault="0091357C">
      <w:pPr>
        <w:rPr>
          <w:color w:val="002060"/>
          <w:sz w:val="28"/>
        </w:rPr>
      </w:pPr>
      <w:r>
        <w:rPr>
          <w:color w:val="002060"/>
          <w:sz w:val="28"/>
        </w:rPr>
        <w:t xml:space="preserve">  </w:t>
      </w:r>
      <w:r w:rsidR="00FA1AF6">
        <w:rPr>
          <w:color w:val="002060"/>
          <w:sz w:val="28"/>
        </w:rPr>
        <w:t xml:space="preserve">Цели: </w:t>
      </w:r>
      <w:r>
        <w:rPr>
          <w:color w:val="002060"/>
          <w:sz w:val="28"/>
        </w:rPr>
        <w:t xml:space="preserve"> </w:t>
      </w:r>
      <w:r w:rsidR="00FA1AF6">
        <w:rPr>
          <w:color w:val="002060"/>
          <w:sz w:val="28"/>
        </w:rPr>
        <w:t xml:space="preserve">1. Учить решать задачи на </w:t>
      </w:r>
      <w:proofErr w:type="spellStart"/>
      <w:r w:rsidR="00FA1AF6">
        <w:rPr>
          <w:color w:val="002060"/>
          <w:sz w:val="28"/>
        </w:rPr>
        <w:t>товарно</w:t>
      </w:r>
      <w:proofErr w:type="spellEnd"/>
      <w:r w:rsidR="00FA1AF6">
        <w:rPr>
          <w:color w:val="002060"/>
          <w:sz w:val="28"/>
        </w:rPr>
        <w:t xml:space="preserve"> </w:t>
      </w:r>
      <w:proofErr w:type="gramStart"/>
      <w:r w:rsidR="00FA1AF6">
        <w:rPr>
          <w:color w:val="002060"/>
          <w:sz w:val="28"/>
        </w:rPr>
        <w:t>–д</w:t>
      </w:r>
      <w:proofErr w:type="gramEnd"/>
      <w:r w:rsidR="00FA1AF6">
        <w:rPr>
          <w:color w:val="002060"/>
          <w:sz w:val="28"/>
        </w:rPr>
        <w:t>енежные отношения, приближенные к жизненным ситуациям.                                                                                                2</w:t>
      </w:r>
      <w:r>
        <w:rPr>
          <w:color w:val="002060"/>
          <w:sz w:val="28"/>
        </w:rPr>
        <w:t xml:space="preserve">. Осуществлять </w:t>
      </w:r>
      <w:proofErr w:type="spellStart"/>
      <w:r>
        <w:rPr>
          <w:color w:val="002060"/>
          <w:sz w:val="28"/>
        </w:rPr>
        <w:t>межпредметные</w:t>
      </w:r>
      <w:proofErr w:type="spellEnd"/>
      <w:r w:rsidR="00FA1AF6">
        <w:rPr>
          <w:color w:val="002060"/>
          <w:sz w:val="28"/>
        </w:rPr>
        <w:t xml:space="preserve"> </w:t>
      </w:r>
      <w:r>
        <w:rPr>
          <w:color w:val="002060"/>
          <w:sz w:val="28"/>
        </w:rPr>
        <w:t xml:space="preserve"> связи с физикой, астрономией, географией, экономикой</w:t>
      </w:r>
      <w:r w:rsidR="00FA1AF6">
        <w:rPr>
          <w:color w:val="002060"/>
          <w:sz w:val="28"/>
        </w:rPr>
        <w:t xml:space="preserve">                                                                                                                         3</w:t>
      </w:r>
      <w:r>
        <w:rPr>
          <w:color w:val="002060"/>
          <w:sz w:val="28"/>
        </w:rPr>
        <w:t>.</w:t>
      </w:r>
      <w:r w:rsidR="00FA1AF6">
        <w:rPr>
          <w:color w:val="002060"/>
          <w:sz w:val="28"/>
        </w:rPr>
        <w:t xml:space="preserve"> Развивать кругозор знаний по математике, экономике, физике, астрономии.                                                                                                                                      4. Воспитывать культ знаний, любовь к книге, как к научн</w:t>
      </w:r>
      <w:proofErr w:type="gramStart"/>
      <w:r w:rsidR="00FA1AF6">
        <w:rPr>
          <w:color w:val="002060"/>
          <w:sz w:val="28"/>
        </w:rPr>
        <w:t>о-</w:t>
      </w:r>
      <w:proofErr w:type="gramEnd"/>
      <w:r w:rsidR="00FA1AF6">
        <w:rPr>
          <w:color w:val="002060"/>
          <w:sz w:val="28"/>
        </w:rPr>
        <w:t xml:space="preserve"> популярной , так и  к справочной  и художественной  литературе</w:t>
      </w:r>
    </w:p>
    <w:p w:rsidR="00FF217F" w:rsidRDefault="00FF217F" w:rsidP="001F0705">
      <w:r w:rsidRPr="001F0705">
        <w:rPr>
          <w:noProof/>
          <w:lang w:eastAsia="ru-RU"/>
        </w:rPr>
        <w:lastRenderedPageBreak/>
        <w:drawing>
          <wp:inline distT="0" distB="0" distL="0" distR="0">
            <wp:extent cx="5940425" cy="8478673"/>
            <wp:effectExtent l="19050" t="0" r="3175" b="0"/>
            <wp:docPr id="3" name="Рисунок 1" descr="C:\Users\Валентина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5F" w:rsidRPr="00066F5F">
        <w:rPr>
          <w:noProof/>
          <w:lang w:eastAsia="ru-RU"/>
        </w:rPr>
        <w:lastRenderedPageBreak/>
        <w:drawing>
          <wp:inline distT="0" distB="0" distL="0" distR="0">
            <wp:extent cx="5940425" cy="7704173"/>
            <wp:effectExtent l="19050" t="0" r="3175" b="0"/>
            <wp:docPr id="4" name="Рисунок 2" descr="C:\Users\Валентина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7F" w:rsidRPr="00FF217F" w:rsidRDefault="00FF217F">
      <w:pPr>
        <w:rPr>
          <w:b/>
          <w:color w:val="002060"/>
          <w:sz w:val="28"/>
        </w:rPr>
      </w:pPr>
      <w:r w:rsidRPr="00FF217F">
        <w:rPr>
          <w:b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5940425" cy="9061227"/>
            <wp:effectExtent l="19050" t="0" r="3175" b="0"/>
            <wp:docPr id="2" name="Рисунок 1" descr="C:\Users\Валентина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17F" w:rsidRPr="00FF217F" w:rsidSect="006A1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F217F"/>
    <w:rsid w:val="00066F5F"/>
    <w:rsid w:val="001F0705"/>
    <w:rsid w:val="006142EA"/>
    <w:rsid w:val="0063173E"/>
    <w:rsid w:val="006A13C0"/>
    <w:rsid w:val="00713034"/>
    <w:rsid w:val="0091357C"/>
    <w:rsid w:val="00C577E5"/>
    <w:rsid w:val="00DF5984"/>
    <w:rsid w:val="00FA1AF6"/>
    <w:rsid w:val="00FF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2015-02-24T15:11:00Z</dcterms:created>
  <dcterms:modified xsi:type="dcterms:W3CDTF">2015-02-24T15:11:00Z</dcterms:modified>
</cp:coreProperties>
</file>