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A1" w:rsidRDefault="00F14BF1" w:rsidP="00C85D68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14BF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A39A3" w:rsidRPr="00F14BF1" w:rsidRDefault="00F14BF1" w:rsidP="00C85D68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14BF1">
        <w:rPr>
          <w:rFonts w:ascii="Times New Roman" w:hAnsi="Times New Roman" w:cs="Times New Roman"/>
          <w:sz w:val="24"/>
          <w:szCs w:val="24"/>
        </w:rPr>
        <w:t xml:space="preserve"> «Цилемская средняя общеобразовательная школа»</w:t>
      </w:r>
    </w:p>
    <w:p w:rsidR="00C81031" w:rsidRPr="00C81031" w:rsidRDefault="00C81031" w:rsidP="00C85D68">
      <w:pPr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81031" w:rsidRDefault="00C81031" w:rsidP="00C85D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D3F" w:rsidRDefault="00654D3F" w:rsidP="00C85D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D3F" w:rsidRDefault="00654D3F" w:rsidP="00C85D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D3F" w:rsidRDefault="00654D3F" w:rsidP="00C85D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D3F" w:rsidRPr="00C81031" w:rsidRDefault="00654D3F" w:rsidP="00C85D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31" w:rsidRPr="00C81031" w:rsidRDefault="00C81031" w:rsidP="00C85D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31" w:rsidRDefault="00C81031" w:rsidP="00C85D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F1" w:rsidRDefault="00F14BF1" w:rsidP="00C85D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F1" w:rsidRDefault="00F14BF1" w:rsidP="00C85D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F1" w:rsidRDefault="00F14BF1" w:rsidP="00C85D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F1" w:rsidRPr="00C81031" w:rsidRDefault="00F14BF1" w:rsidP="00C85D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031" w:rsidRPr="00F14BF1" w:rsidRDefault="00C81031" w:rsidP="00C85D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4BF1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FC6BA1" w:rsidRDefault="00C81031" w:rsidP="00C85D68">
      <w:pPr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4BF1">
        <w:rPr>
          <w:rFonts w:ascii="Times New Roman" w:hAnsi="Times New Roman" w:cs="Times New Roman"/>
          <w:b/>
          <w:sz w:val="36"/>
          <w:szCs w:val="36"/>
        </w:rPr>
        <w:t xml:space="preserve">элективного курса </w:t>
      </w:r>
    </w:p>
    <w:p w:rsidR="00C81031" w:rsidRPr="00F14BF1" w:rsidRDefault="00C81031" w:rsidP="00C85D68">
      <w:pPr>
        <w:ind w:firstLine="42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14BF1">
        <w:rPr>
          <w:rFonts w:ascii="Times New Roman" w:hAnsi="Times New Roman" w:cs="Times New Roman"/>
          <w:b/>
          <w:sz w:val="36"/>
          <w:szCs w:val="36"/>
        </w:rPr>
        <w:t>«Математика: избранные вопросы»</w:t>
      </w:r>
    </w:p>
    <w:p w:rsidR="00C81031" w:rsidRPr="00F14BF1" w:rsidRDefault="00FC6BA1" w:rsidP="00C85D68">
      <w:pPr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класс 10</w:t>
      </w:r>
    </w:p>
    <w:p w:rsidR="00C81031" w:rsidRPr="00C81031" w:rsidRDefault="00EA39A3" w:rsidP="00C85D68">
      <w:pPr>
        <w:ind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201</w:t>
      </w:r>
      <w:r w:rsidR="00F14BF1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-201</w:t>
      </w:r>
      <w:r w:rsidR="00F14BF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C81031" w:rsidRPr="00C81031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F655D7" w:rsidRDefault="00F655D7" w:rsidP="00C85D6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655D7" w:rsidRDefault="00F655D7" w:rsidP="00C85D6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C6BA1" w:rsidRDefault="00FC6BA1" w:rsidP="00C85D6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C6BA1" w:rsidRDefault="00FC6BA1" w:rsidP="00C85D6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655D7" w:rsidRDefault="00F655D7" w:rsidP="00C85D6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C6BA1" w:rsidRDefault="00F14BF1" w:rsidP="00FC6BA1">
      <w:pPr>
        <w:ind w:firstLine="42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Чупрова Надежда Тимофеевна</w:t>
      </w:r>
      <w:r w:rsidR="00EA39A3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F655D7" w:rsidRDefault="00EA39A3" w:rsidP="00FC6BA1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учитель математ</w:t>
      </w:r>
      <w:r w:rsidR="00F14BF1">
        <w:rPr>
          <w:rFonts w:ascii="Times New Roman" w:hAnsi="Times New Roman" w:cs="Times New Roman"/>
          <w:sz w:val="28"/>
          <w:szCs w:val="28"/>
          <w:u w:val="single"/>
        </w:rPr>
        <w:t>ики</w:t>
      </w:r>
      <w:r w:rsidR="004478A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55D7" w:rsidRDefault="00F655D7" w:rsidP="00C85D68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655D7" w:rsidRDefault="00F655D7" w:rsidP="00FC6BA1">
      <w:pPr>
        <w:rPr>
          <w:rFonts w:ascii="Times New Roman" w:hAnsi="Times New Roman" w:cs="Times New Roman"/>
          <w:sz w:val="28"/>
          <w:szCs w:val="28"/>
        </w:rPr>
      </w:pPr>
    </w:p>
    <w:p w:rsidR="00FC6BA1" w:rsidRDefault="00FC6BA1" w:rsidP="00FC6B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4D3F" w:rsidRDefault="00654D3F" w:rsidP="00FC6B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6BA1" w:rsidRPr="00FC6BA1" w:rsidRDefault="00EA39A3" w:rsidP="00FC6BA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5D68">
        <w:rPr>
          <w:rFonts w:ascii="Times New Roman" w:hAnsi="Times New Roman" w:cs="Times New Roman"/>
          <w:sz w:val="24"/>
          <w:szCs w:val="24"/>
        </w:rPr>
        <w:t>201</w:t>
      </w:r>
      <w:r w:rsidR="00F14BF1" w:rsidRPr="00C85D68">
        <w:rPr>
          <w:rFonts w:ascii="Times New Roman" w:hAnsi="Times New Roman" w:cs="Times New Roman"/>
          <w:sz w:val="24"/>
          <w:szCs w:val="24"/>
        </w:rPr>
        <w:t>6</w:t>
      </w:r>
      <w:r w:rsidRPr="00C85D6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81031" w:rsidRPr="00FC6BA1" w:rsidRDefault="00C81031" w:rsidP="00FC6BA1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BA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212E7" w:rsidRDefault="00F212E7" w:rsidP="00C85D6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212E7">
        <w:rPr>
          <w:rFonts w:ascii="Times New Roman" w:hAnsi="Times New Roman" w:cs="Times New Roman"/>
          <w:sz w:val="24"/>
          <w:szCs w:val="24"/>
        </w:rPr>
        <w:t xml:space="preserve">Данная рабочая программа предназначена для работы по </w:t>
      </w:r>
      <w:r>
        <w:rPr>
          <w:rFonts w:ascii="Times New Roman" w:hAnsi="Times New Roman" w:cs="Times New Roman"/>
          <w:sz w:val="24"/>
          <w:szCs w:val="24"/>
        </w:rPr>
        <w:t>книге под редакцией И.В</w:t>
      </w:r>
      <w:r w:rsidR="004478AA">
        <w:rPr>
          <w:rFonts w:ascii="Times New Roman" w:hAnsi="Times New Roman" w:cs="Times New Roman"/>
          <w:sz w:val="24"/>
          <w:szCs w:val="24"/>
        </w:rPr>
        <w:t xml:space="preserve">. Ященко, А.Л. </w:t>
      </w:r>
      <w:proofErr w:type="spellStart"/>
      <w:r w:rsidR="004478AA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="00447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78AA">
        <w:rPr>
          <w:rFonts w:ascii="Times New Roman" w:hAnsi="Times New Roman" w:cs="Times New Roman"/>
          <w:sz w:val="24"/>
          <w:szCs w:val="24"/>
        </w:rPr>
        <w:t>ЕГЭ  201</w:t>
      </w:r>
      <w:r w:rsidR="00C85D68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C85D68">
        <w:rPr>
          <w:rFonts w:ascii="Times New Roman" w:hAnsi="Times New Roman" w:cs="Times New Roman"/>
          <w:sz w:val="24"/>
          <w:szCs w:val="24"/>
        </w:rPr>
        <w:t xml:space="preserve"> </w:t>
      </w:r>
      <w:r w:rsidR="00EA39A3">
        <w:rPr>
          <w:rFonts w:ascii="Times New Roman" w:hAnsi="Times New Roman" w:cs="Times New Roman"/>
          <w:sz w:val="24"/>
          <w:szCs w:val="24"/>
        </w:rPr>
        <w:t>г</w:t>
      </w:r>
      <w:r w:rsidR="004478AA">
        <w:rPr>
          <w:rFonts w:ascii="Times New Roman" w:hAnsi="Times New Roman" w:cs="Times New Roman"/>
          <w:sz w:val="24"/>
          <w:szCs w:val="24"/>
        </w:rPr>
        <w:t>. Математика. 4</w:t>
      </w:r>
      <w:r>
        <w:rPr>
          <w:rFonts w:ascii="Times New Roman" w:hAnsi="Times New Roman" w:cs="Times New Roman"/>
          <w:sz w:val="24"/>
          <w:szCs w:val="24"/>
        </w:rPr>
        <w:t xml:space="preserve">000 заданий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</w:t>
      </w:r>
      <w:proofErr w:type="gramEnd"/>
      <w:r w:rsidR="00EA39A3">
        <w:rPr>
          <w:rFonts w:ascii="Times New Roman" w:hAnsi="Times New Roman" w:cs="Times New Roman"/>
          <w:sz w:val="24"/>
          <w:szCs w:val="24"/>
        </w:rPr>
        <w:t xml:space="preserve"> ответами. М.: Просвещение, 201</w:t>
      </w:r>
      <w:r w:rsidR="00C85D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Разработана на основе</w:t>
      </w:r>
      <w:r w:rsidRPr="00F212E7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элективного курса для учащихся 10 и 11 классов Е.Ю. Лукичёвой, Т.Е. Лоншаковой</w:t>
      </w:r>
      <w:r w:rsidRPr="00F2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2E7" w:rsidRDefault="00FC6BA1" w:rsidP="00C85D6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на 35</w:t>
      </w:r>
      <w:r w:rsidR="00F212E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212E7">
        <w:rPr>
          <w:rFonts w:ascii="Times New Roman" w:hAnsi="Times New Roman" w:cs="Times New Roman"/>
          <w:sz w:val="24"/>
          <w:szCs w:val="24"/>
        </w:rPr>
        <w:t xml:space="preserve"> в год (по 1 часу</w:t>
      </w:r>
      <w:r w:rsidR="00F212E7" w:rsidRPr="00F212E7">
        <w:rPr>
          <w:rFonts w:ascii="Times New Roman" w:hAnsi="Times New Roman" w:cs="Times New Roman"/>
          <w:sz w:val="24"/>
          <w:szCs w:val="24"/>
        </w:rPr>
        <w:t xml:space="preserve"> в неделю). Рабочая программа соответствует федеральному компоненту государственного образовательн</w:t>
      </w:r>
      <w:r w:rsidR="00EA39A3">
        <w:rPr>
          <w:rFonts w:ascii="Times New Roman" w:hAnsi="Times New Roman" w:cs="Times New Roman"/>
          <w:sz w:val="24"/>
          <w:szCs w:val="24"/>
        </w:rPr>
        <w:t>о</w:t>
      </w:r>
      <w:r w:rsidR="00F212E7" w:rsidRPr="00F212E7">
        <w:rPr>
          <w:rFonts w:ascii="Times New Roman" w:hAnsi="Times New Roman" w:cs="Times New Roman"/>
          <w:sz w:val="24"/>
          <w:szCs w:val="24"/>
        </w:rPr>
        <w:t>го стандарта общего образования.</w:t>
      </w:r>
    </w:p>
    <w:p w:rsidR="00F212E7" w:rsidRDefault="00F212E7" w:rsidP="00C85D6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данного элективного курса ориентирована на рассмотрение избранных вопросов математики, как углубляющих школьный курс, так и </w:t>
      </w:r>
      <w:r w:rsidR="00AD17F2">
        <w:rPr>
          <w:rFonts w:ascii="Times New Roman" w:hAnsi="Times New Roman" w:cs="Times New Roman"/>
          <w:sz w:val="24"/>
          <w:szCs w:val="24"/>
        </w:rPr>
        <w:t>значительно расширяющих рамки школьной программы. Курс является предметно ориентированным. Программа дополняет и развивает школьный курс математики, способствует обеспечению прочного овладения учащимися системой математических знаний и умений для успешной сдачи выпускного экзамена, применения полученных знаний и навыков в повседневной жизни и продолжения образования. Методологической основой предлагаемого курса является деятельностный подход  к обучению мат</w:t>
      </w:r>
      <w:r w:rsidR="00C85D68">
        <w:rPr>
          <w:rFonts w:ascii="Times New Roman" w:hAnsi="Times New Roman" w:cs="Times New Roman"/>
          <w:sz w:val="24"/>
          <w:szCs w:val="24"/>
        </w:rPr>
        <w:t>ематике. На занятиях учащиеся не</w:t>
      </w:r>
      <w:r w:rsidR="00AD17F2">
        <w:rPr>
          <w:rFonts w:ascii="Times New Roman" w:hAnsi="Times New Roman" w:cs="Times New Roman"/>
          <w:sz w:val="24"/>
          <w:szCs w:val="24"/>
        </w:rPr>
        <w:t xml:space="preserve"> только учатся решать готовые задания, но и учатся рассуждать, ищут различные способы деятельности, приёмы решения задач, самостоятельно выделяют основные вопросы курса, сами составляют задания.</w:t>
      </w:r>
    </w:p>
    <w:p w:rsidR="00AD17F2" w:rsidRDefault="00AD17F2" w:rsidP="00C85D68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D17F2">
        <w:rPr>
          <w:rFonts w:ascii="Times New Roman" w:hAnsi="Times New Roman" w:cs="Times New Roman"/>
          <w:b/>
          <w:sz w:val="24"/>
          <w:szCs w:val="24"/>
        </w:rPr>
        <w:t>Цель курса: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C24" w:rsidRPr="00245C24">
        <w:rPr>
          <w:rFonts w:ascii="Times New Roman" w:hAnsi="Times New Roman" w:cs="Times New Roman"/>
          <w:sz w:val="24"/>
          <w:szCs w:val="24"/>
        </w:rPr>
        <w:t xml:space="preserve">профориентация обучающихся в выборе дальнейшего направления обучения </w:t>
      </w:r>
      <w:r w:rsidR="00245C24">
        <w:rPr>
          <w:rFonts w:ascii="Times New Roman" w:hAnsi="Times New Roman" w:cs="Times New Roman"/>
          <w:sz w:val="24"/>
          <w:szCs w:val="24"/>
        </w:rPr>
        <w:t>в старшей школе: создание условий для самореализации учащихся в процессе ученой деятельности, развитие математических, интеллектуальных способностей учащихся, обобщённых умственных умений.</w:t>
      </w:r>
    </w:p>
    <w:p w:rsidR="00245C24" w:rsidRPr="00245C24" w:rsidRDefault="00245C24" w:rsidP="00C85D68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245C24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245C24" w:rsidRDefault="00245C24" w:rsidP="00C85D68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 углубление школьного курса математики;</w:t>
      </w:r>
    </w:p>
    <w:p w:rsidR="00245C24" w:rsidRDefault="00245C24" w:rsidP="00C85D68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актуализация, систематизация и обобщение знаний учащихся по математике;</w:t>
      </w:r>
    </w:p>
    <w:p w:rsidR="00245C24" w:rsidRDefault="00245C24" w:rsidP="00C85D68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учащихся понимания роли математических знаний как инструмента, позволяющего выбрать лучший вариант действий из многих возможных;</w:t>
      </w:r>
    </w:p>
    <w:p w:rsidR="00245C24" w:rsidRDefault="00245C24" w:rsidP="00C85D68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учащихся к изучению математики;</w:t>
      </w:r>
    </w:p>
    <w:p w:rsidR="00245C24" w:rsidRDefault="00245C24" w:rsidP="00C85D68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научного кругозора учащихся;</w:t>
      </w:r>
    </w:p>
    <w:p w:rsidR="00245C24" w:rsidRDefault="00245C24" w:rsidP="00C85D68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старшеклассников решению учебных и жизненных проблем, способам анализа информации, получаемой в разных формах;</w:t>
      </w:r>
    </w:p>
    <w:p w:rsidR="00245C24" w:rsidRDefault="00245C24" w:rsidP="00C85D68">
      <w:pPr>
        <w:pStyle w:val="a3"/>
        <w:numPr>
          <w:ilvl w:val="0"/>
          <w:numId w:val="1"/>
        </w:num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понятия о математических методах при решении сложных математических задач.</w:t>
      </w:r>
    </w:p>
    <w:p w:rsidR="00245C24" w:rsidRDefault="00245C24" w:rsidP="00C85D68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245C24" w:rsidRPr="00C85D68" w:rsidRDefault="00245C24" w:rsidP="00C85D68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85D68">
        <w:rPr>
          <w:rFonts w:ascii="Times New Roman" w:hAnsi="Times New Roman" w:cs="Times New Roman"/>
          <w:sz w:val="24"/>
          <w:szCs w:val="24"/>
        </w:rPr>
        <w:t xml:space="preserve">Организация занятий элективного </w:t>
      </w:r>
      <w:r w:rsidR="00F655D7" w:rsidRPr="00C85D68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C85D68">
        <w:rPr>
          <w:rFonts w:ascii="Times New Roman" w:hAnsi="Times New Roman" w:cs="Times New Roman"/>
          <w:sz w:val="24"/>
          <w:szCs w:val="24"/>
        </w:rPr>
        <w:t>существенно отличается от урочной деятельности. В связи с разл</w:t>
      </w:r>
      <w:r w:rsidR="00EA39A3" w:rsidRPr="00C85D68">
        <w:rPr>
          <w:rFonts w:ascii="Times New Roman" w:hAnsi="Times New Roman" w:cs="Times New Roman"/>
          <w:sz w:val="24"/>
          <w:szCs w:val="24"/>
        </w:rPr>
        <w:t>ичными результатами учеников 11</w:t>
      </w:r>
      <w:r w:rsidRPr="00C85D68">
        <w:rPr>
          <w:rFonts w:ascii="Times New Roman" w:hAnsi="Times New Roman" w:cs="Times New Roman"/>
          <w:sz w:val="24"/>
          <w:szCs w:val="24"/>
        </w:rPr>
        <w:t xml:space="preserve"> класса предпочтение отдаётс</w:t>
      </w:r>
      <w:r w:rsidR="00FD5454" w:rsidRPr="00C85D68">
        <w:rPr>
          <w:rFonts w:ascii="Times New Roman" w:hAnsi="Times New Roman" w:cs="Times New Roman"/>
          <w:sz w:val="24"/>
          <w:szCs w:val="24"/>
        </w:rPr>
        <w:t>я дифференцированному обучению, а также применяется субъект – субъективный подход</w:t>
      </w:r>
      <w:r w:rsidR="00F655D7" w:rsidRPr="00C85D68">
        <w:rPr>
          <w:rFonts w:ascii="Times New Roman" w:hAnsi="Times New Roman" w:cs="Times New Roman"/>
          <w:sz w:val="24"/>
          <w:szCs w:val="24"/>
        </w:rPr>
        <w:t>, то есть большо</w:t>
      </w:r>
      <w:r w:rsidR="0055796F" w:rsidRPr="00C85D68">
        <w:rPr>
          <w:rFonts w:ascii="Times New Roman" w:hAnsi="Times New Roman" w:cs="Times New Roman"/>
          <w:sz w:val="24"/>
          <w:szCs w:val="24"/>
        </w:rPr>
        <w:t xml:space="preserve">е внимание уделяется личности учащегося, равноправному </w:t>
      </w:r>
      <w:r w:rsidR="0055796F" w:rsidRPr="00C85D68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взаимодействию учителя и ученика. </w:t>
      </w:r>
      <w:r w:rsidR="00EA39A3" w:rsidRPr="00C85D68">
        <w:rPr>
          <w:rFonts w:ascii="Times New Roman" w:hAnsi="Times New Roman" w:cs="Times New Roman"/>
          <w:sz w:val="24"/>
          <w:szCs w:val="24"/>
        </w:rPr>
        <w:t>Учащиеся 1</w:t>
      </w:r>
      <w:r w:rsidR="00FC6BA1">
        <w:rPr>
          <w:rFonts w:ascii="Times New Roman" w:hAnsi="Times New Roman" w:cs="Times New Roman"/>
          <w:sz w:val="24"/>
          <w:szCs w:val="24"/>
        </w:rPr>
        <w:t>0</w:t>
      </w:r>
      <w:r w:rsidR="008B2B28" w:rsidRPr="00C85D68">
        <w:rPr>
          <w:rFonts w:ascii="Times New Roman" w:hAnsi="Times New Roman" w:cs="Times New Roman"/>
          <w:sz w:val="24"/>
          <w:szCs w:val="24"/>
        </w:rPr>
        <w:t xml:space="preserve"> класса склонны на уроках к исследовательской деятельности, выдвижению гипотез, самостоятельным рассуждениям и попыткам искать различные способы решения одной и той же задачи. В связи с этим на занятиях применяются такие виды деятельности как обсуждение, исследовательская деятельность, диспуты. Они сочетаются с традиционными лекциями, семинарами и практикумами по решению задач. </w:t>
      </w:r>
    </w:p>
    <w:p w:rsidR="00EA39A3" w:rsidRPr="00001327" w:rsidRDefault="00EA39A3" w:rsidP="00C85D68">
      <w:pPr>
        <w:pStyle w:val="a3"/>
        <w:ind w:left="0" w:firstLine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8B2B28" w:rsidRDefault="008B2B28" w:rsidP="00C85D68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формами контроля являются тестирование, зачёт, письменная работа. Возможна работа в парах/группах и взаимопроверка. По окончании каждого учебного модуля</w:t>
      </w:r>
      <w:r w:rsidR="00B305E9">
        <w:rPr>
          <w:rFonts w:ascii="Times New Roman" w:hAnsi="Times New Roman" w:cs="Times New Roman"/>
          <w:sz w:val="24"/>
          <w:szCs w:val="24"/>
        </w:rPr>
        <w:t xml:space="preserve"> предусмотрено проведение творческих коллективных заданий, содержащих элементы исследовательской работы, и индивидуальная зачётная работа. Результаты оцениваются по системе «зачёт – незачёт».</w:t>
      </w:r>
    </w:p>
    <w:p w:rsidR="00B305E9" w:rsidRDefault="00B305E9" w:rsidP="00C85D68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B305E9" w:rsidRPr="00FC6BA1" w:rsidRDefault="00FC6BA1" w:rsidP="00FC6BA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6B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</w:t>
      </w:r>
    </w:p>
    <w:p w:rsidR="00F655D7" w:rsidRPr="00FC6BA1" w:rsidRDefault="00B305E9" w:rsidP="00FC6BA1">
      <w:pPr>
        <w:pStyle w:val="a3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B305E9">
        <w:rPr>
          <w:rFonts w:ascii="Times New Roman" w:hAnsi="Times New Roman" w:cs="Times New Roman"/>
          <w:b/>
          <w:sz w:val="24"/>
          <w:szCs w:val="24"/>
        </w:rPr>
        <w:t>Модуль 1</w:t>
      </w:r>
      <w:r>
        <w:rPr>
          <w:rFonts w:ascii="Times New Roman" w:hAnsi="Times New Roman" w:cs="Times New Roman"/>
          <w:b/>
          <w:sz w:val="24"/>
          <w:szCs w:val="24"/>
        </w:rPr>
        <w:t>. Текстовые задачи.</w:t>
      </w:r>
    </w:p>
    <w:p w:rsidR="00112842" w:rsidRPr="00112842" w:rsidRDefault="00112842" w:rsidP="00C85D68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proofErr w:type="spellStart"/>
      <w:r w:rsidRPr="00112842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112842">
        <w:rPr>
          <w:rFonts w:ascii="Times New Roman" w:hAnsi="Times New Roman" w:cs="Times New Roman"/>
          <w:sz w:val="24"/>
          <w:szCs w:val="24"/>
        </w:rPr>
        <w:t xml:space="preserve"> – ориентированные </w:t>
      </w:r>
      <w:r>
        <w:rPr>
          <w:rFonts w:ascii="Times New Roman" w:hAnsi="Times New Roman" w:cs="Times New Roman"/>
          <w:sz w:val="24"/>
          <w:szCs w:val="24"/>
        </w:rPr>
        <w:t>задачи; задачи на проценты; задачи на движение; задачи на движение по реке; задачи на движение по окружности; задачи на определение средней скорости движения; задачи на совместную работу; задачи на смеси и сплавы; задачи на разбавление; простейшие задачи с физическими формулами; задачи с физическим содержанием, сводящиеся к решению линейных и квадратных уравнений и неравенств; нахождение наименьшего достаточного и наибольшего возможного количества.</w:t>
      </w:r>
    </w:p>
    <w:p w:rsidR="00B305E9" w:rsidRDefault="00B305E9" w:rsidP="00C85D68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="00C36B2D">
        <w:rPr>
          <w:rFonts w:ascii="Times New Roman" w:hAnsi="Times New Roman" w:cs="Times New Roman"/>
          <w:sz w:val="24"/>
          <w:szCs w:val="24"/>
        </w:rPr>
        <w:t>типы текстовых задач (на движение, на совместную работу, на процентные вы</w:t>
      </w:r>
      <w:r w:rsidR="00F655D7">
        <w:rPr>
          <w:rFonts w:ascii="Times New Roman" w:hAnsi="Times New Roman" w:cs="Times New Roman"/>
          <w:sz w:val="24"/>
          <w:szCs w:val="24"/>
        </w:rPr>
        <w:t xml:space="preserve">числения в жизненных ситуациях, </w:t>
      </w:r>
      <w:r w:rsidR="00C36B2D">
        <w:rPr>
          <w:rFonts w:ascii="Times New Roman" w:hAnsi="Times New Roman" w:cs="Times New Roman"/>
          <w:sz w:val="24"/>
          <w:szCs w:val="24"/>
        </w:rPr>
        <w:t>на смеси, сплавы, растворы) и способы их решения.</w:t>
      </w:r>
    </w:p>
    <w:p w:rsidR="00C36B2D" w:rsidRDefault="00C36B2D" w:rsidP="00C85D68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6B2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>
        <w:rPr>
          <w:rFonts w:ascii="Times New Roman" w:hAnsi="Times New Roman" w:cs="Times New Roman"/>
          <w:sz w:val="24"/>
          <w:szCs w:val="24"/>
        </w:rPr>
        <w:t>решать задачи на движение, на совместную работу, на процентные вы</w:t>
      </w:r>
      <w:r w:rsidR="00F655D7">
        <w:rPr>
          <w:rFonts w:ascii="Times New Roman" w:hAnsi="Times New Roman" w:cs="Times New Roman"/>
          <w:sz w:val="24"/>
          <w:szCs w:val="24"/>
        </w:rPr>
        <w:t xml:space="preserve">числения в жизненных ситуациях, </w:t>
      </w:r>
      <w:r>
        <w:rPr>
          <w:rFonts w:ascii="Times New Roman" w:hAnsi="Times New Roman" w:cs="Times New Roman"/>
          <w:sz w:val="24"/>
          <w:szCs w:val="24"/>
        </w:rPr>
        <w:t>на смеси, сплавы, растворы; находить оптимальное решение задач.</w:t>
      </w:r>
    </w:p>
    <w:p w:rsidR="00C36B2D" w:rsidRDefault="00C36B2D" w:rsidP="00C85D68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F655D7" w:rsidRPr="00FC6BA1" w:rsidRDefault="00C36B2D" w:rsidP="00FC6BA1">
      <w:pPr>
        <w:pStyle w:val="a3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C36B2D">
        <w:rPr>
          <w:rFonts w:ascii="Times New Roman" w:hAnsi="Times New Roman" w:cs="Times New Roman"/>
          <w:b/>
          <w:sz w:val="24"/>
          <w:szCs w:val="24"/>
        </w:rPr>
        <w:t>Модуль 2. Производная и её применение.</w:t>
      </w:r>
    </w:p>
    <w:p w:rsidR="00112842" w:rsidRPr="00112842" w:rsidRDefault="00112842" w:rsidP="00C85D68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Содержание: </w:t>
      </w:r>
      <w:r>
        <w:rPr>
          <w:rFonts w:ascii="Times New Roman" w:hAnsi="Times New Roman" w:cs="Times New Roman"/>
          <w:sz w:val="24"/>
          <w:szCs w:val="24"/>
        </w:rPr>
        <w:t>физический и геометрический смысл производной; производная и исследование функций; возрастание и убывание функции; экстремумы; чтение графиков функции и графиков производной функции; наибольшее и наименьшее значение функции.</w:t>
      </w:r>
    </w:p>
    <w:p w:rsidR="00C36B2D" w:rsidRDefault="00C36B2D" w:rsidP="00C85D68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6B2D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Pr="00C36B2D">
        <w:rPr>
          <w:rFonts w:ascii="Times New Roman" w:hAnsi="Times New Roman" w:cs="Times New Roman"/>
          <w:sz w:val="24"/>
          <w:szCs w:val="24"/>
        </w:rPr>
        <w:t>понятие производной, геометрический смысл производной, исследование функции с помощью производной, правило нахождения наибольшего/наименьшего значения функции.</w:t>
      </w:r>
    </w:p>
    <w:p w:rsidR="00C36B2D" w:rsidRDefault="00C36B2D" w:rsidP="00C85D68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6B2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 w:rsidR="008D5088">
        <w:rPr>
          <w:rFonts w:ascii="Times New Roman" w:hAnsi="Times New Roman" w:cs="Times New Roman"/>
          <w:sz w:val="24"/>
          <w:szCs w:val="24"/>
        </w:rPr>
        <w:t>исследовать функцию с помощью производной, находить наибольшее/наименьшее значение функции, применять при решении задач геометрический смысл производной.</w:t>
      </w:r>
    </w:p>
    <w:p w:rsidR="00FC6BA1" w:rsidRDefault="00FC6BA1" w:rsidP="00FC6BA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088" w:rsidRPr="00654D3F" w:rsidRDefault="00FC6BA1" w:rsidP="00FC6BA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BA1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 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850"/>
        <w:gridCol w:w="4536"/>
        <w:gridCol w:w="1276"/>
      </w:tblGrid>
      <w:tr w:rsidR="003D3AC9" w:rsidRPr="008D5088" w:rsidTr="003D3AC9">
        <w:tc>
          <w:tcPr>
            <w:tcW w:w="675" w:type="dxa"/>
          </w:tcPr>
          <w:p w:rsidR="003D3AC9" w:rsidRPr="008D5088" w:rsidRDefault="003D3AC9" w:rsidP="00FC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3D3AC9" w:rsidRPr="008D5088" w:rsidRDefault="003D3AC9" w:rsidP="00FC6BA1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50" w:type="dxa"/>
          </w:tcPr>
          <w:p w:rsidR="003D3AC9" w:rsidRPr="008D5088" w:rsidRDefault="003D3AC9" w:rsidP="00FC6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D5088">
              <w:rPr>
                <w:rFonts w:ascii="Times New Roman" w:hAnsi="Times New Roman" w:cs="Times New Roman"/>
                <w:b/>
                <w:sz w:val="24"/>
                <w:szCs w:val="24"/>
              </w:rPr>
              <w:t>ол-во часов</w:t>
            </w:r>
          </w:p>
        </w:tc>
        <w:tc>
          <w:tcPr>
            <w:tcW w:w="4536" w:type="dxa"/>
          </w:tcPr>
          <w:p w:rsidR="003D3AC9" w:rsidRPr="008D5088" w:rsidRDefault="003D3AC9" w:rsidP="00FC6BA1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8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/формы занятий</w:t>
            </w:r>
          </w:p>
        </w:tc>
        <w:tc>
          <w:tcPr>
            <w:tcW w:w="1276" w:type="dxa"/>
          </w:tcPr>
          <w:p w:rsidR="003D3AC9" w:rsidRPr="008D5088" w:rsidRDefault="003D3AC9" w:rsidP="00FC6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D3AC9" w:rsidRPr="008D5088" w:rsidTr="00C46AF3">
        <w:tc>
          <w:tcPr>
            <w:tcW w:w="675" w:type="dxa"/>
          </w:tcPr>
          <w:p w:rsidR="003D3AC9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3D3AC9" w:rsidRDefault="003D3AC9" w:rsidP="003D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FE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Текстовые задачи.</w:t>
            </w:r>
          </w:p>
        </w:tc>
        <w:tc>
          <w:tcPr>
            <w:tcW w:w="1276" w:type="dxa"/>
          </w:tcPr>
          <w:p w:rsidR="003D3AC9" w:rsidRPr="008D5088" w:rsidRDefault="003D3AC9" w:rsidP="00FC6BA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AC9" w:rsidRPr="008D5088" w:rsidTr="003D3AC9">
        <w:tc>
          <w:tcPr>
            <w:tcW w:w="675" w:type="dxa"/>
          </w:tcPr>
          <w:p w:rsidR="003D3AC9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3AC9" w:rsidRPr="008D5088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</w:t>
            </w:r>
          </w:p>
        </w:tc>
        <w:tc>
          <w:tcPr>
            <w:tcW w:w="850" w:type="dxa"/>
          </w:tcPr>
          <w:p w:rsidR="003D3AC9" w:rsidRPr="008D5088" w:rsidRDefault="003D3AC9" w:rsidP="00FC6BA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3D3AC9" w:rsidRPr="008D5088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движение, 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в форме таблицы, составление уравнения или системы уравнений/мини – лекция, практикум</w:t>
            </w:r>
          </w:p>
        </w:tc>
        <w:tc>
          <w:tcPr>
            <w:tcW w:w="1276" w:type="dxa"/>
          </w:tcPr>
          <w:p w:rsidR="003D3AC9" w:rsidRPr="008D5088" w:rsidRDefault="00ED0791" w:rsidP="00FC6BA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3D3AC9" w:rsidRPr="008D5088" w:rsidTr="003D3AC9">
        <w:tc>
          <w:tcPr>
            <w:tcW w:w="675" w:type="dxa"/>
          </w:tcPr>
          <w:p w:rsidR="003D3AC9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3D3AC9" w:rsidRPr="008D5088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850" w:type="dxa"/>
          </w:tcPr>
          <w:p w:rsidR="003D3AC9" w:rsidRPr="008D5088" w:rsidRDefault="003D3AC9" w:rsidP="00FC6BA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D3AC9" w:rsidRPr="008D5088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совместную работу, запись условия в форме таблицы, составление уравнения или системы уравнений/мини – лекция, практикум</w:t>
            </w:r>
          </w:p>
        </w:tc>
        <w:tc>
          <w:tcPr>
            <w:tcW w:w="1276" w:type="dxa"/>
          </w:tcPr>
          <w:p w:rsidR="003D3AC9" w:rsidRPr="008D5088" w:rsidRDefault="00ED0791" w:rsidP="00FC6BA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3D3AC9" w:rsidRPr="008D5088" w:rsidTr="003D3AC9">
        <w:tc>
          <w:tcPr>
            <w:tcW w:w="675" w:type="dxa"/>
          </w:tcPr>
          <w:p w:rsidR="003D3AC9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D3AC9" w:rsidRPr="008D5088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вычисления в жизненных ситуациях</w:t>
            </w:r>
          </w:p>
        </w:tc>
        <w:tc>
          <w:tcPr>
            <w:tcW w:w="850" w:type="dxa"/>
          </w:tcPr>
          <w:p w:rsidR="003D3AC9" w:rsidRPr="008D5088" w:rsidRDefault="003D3AC9" w:rsidP="00FC6BA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D3AC9" w:rsidRPr="008D5088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процентные вычисления в жизненных ситуациях/практикум, игра</w:t>
            </w:r>
          </w:p>
        </w:tc>
        <w:tc>
          <w:tcPr>
            <w:tcW w:w="1276" w:type="dxa"/>
          </w:tcPr>
          <w:p w:rsidR="003D3AC9" w:rsidRPr="008D5088" w:rsidRDefault="00ED0791" w:rsidP="00FC6BA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D3AC9" w:rsidRPr="008D5088" w:rsidTr="003D3AC9">
        <w:tc>
          <w:tcPr>
            <w:tcW w:w="675" w:type="dxa"/>
          </w:tcPr>
          <w:p w:rsidR="003D3AC9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D3AC9" w:rsidRPr="008D5088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связанные с банковскими расчётами</w:t>
            </w:r>
          </w:p>
        </w:tc>
        <w:tc>
          <w:tcPr>
            <w:tcW w:w="850" w:type="dxa"/>
          </w:tcPr>
          <w:p w:rsidR="003D3AC9" w:rsidRPr="008D5088" w:rsidRDefault="003D3AC9" w:rsidP="00FC6BA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D3AC9" w:rsidRPr="008D5088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связанных с банковскими расчётами/практикум, занятие – конструирование </w:t>
            </w:r>
          </w:p>
        </w:tc>
        <w:tc>
          <w:tcPr>
            <w:tcW w:w="1276" w:type="dxa"/>
          </w:tcPr>
          <w:p w:rsidR="003D3AC9" w:rsidRPr="008D5088" w:rsidRDefault="00ED0791" w:rsidP="00FC6BA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D3AC9" w:rsidRPr="008D5088" w:rsidTr="003D3AC9">
        <w:tc>
          <w:tcPr>
            <w:tcW w:w="675" w:type="dxa"/>
          </w:tcPr>
          <w:p w:rsidR="003D3AC9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D3AC9" w:rsidRPr="008D5088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смеси, сплавы, растворы</w:t>
            </w:r>
          </w:p>
        </w:tc>
        <w:tc>
          <w:tcPr>
            <w:tcW w:w="850" w:type="dxa"/>
          </w:tcPr>
          <w:p w:rsidR="003D3AC9" w:rsidRPr="008D5088" w:rsidRDefault="003D3AC9" w:rsidP="00FC6BA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D3AC9" w:rsidRPr="008D5088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смеси, сплавы, растворы, составление уравнения или системы уравнений/практикум, занятие – конструирование</w:t>
            </w:r>
          </w:p>
        </w:tc>
        <w:tc>
          <w:tcPr>
            <w:tcW w:w="1276" w:type="dxa"/>
          </w:tcPr>
          <w:p w:rsidR="003D3AC9" w:rsidRPr="008D5088" w:rsidRDefault="00ED0791" w:rsidP="00FC6BA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3D3AC9" w:rsidRPr="008D5088" w:rsidTr="003D3AC9">
        <w:tc>
          <w:tcPr>
            <w:tcW w:w="675" w:type="dxa"/>
          </w:tcPr>
          <w:p w:rsidR="003D3AC9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D3AC9" w:rsidRPr="008D5088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оптимальное решение</w:t>
            </w:r>
          </w:p>
        </w:tc>
        <w:tc>
          <w:tcPr>
            <w:tcW w:w="850" w:type="dxa"/>
          </w:tcPr>
          <w:p w:rsidR="003D3AC9" w:rsidRPr="008D5088" w:rsidRDefault="00D129BF" w:rsidP="00FC6BA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D3AC9" w:rsidRPr="008D5088" w:rsidRDefault="003D3AC9" w:rsidP="00FC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Оптимальные способы решения задач/занятие – обсуждение, консультация</w:t>
            </w:r>
          </w:p>
        </w:tc>
        <w:tc>
          <w:tcPr>
            <w:tcW w:w="1276" w:type="dxa"/>
          </w:tcPr>
          <w:p w:rsidR="003D3AC9" w:rsidRPr="008D5088" w:rsidRDefault="00ED0791" w:rsidP="00FC6BA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D3AC9" w:rsidRPr="008D5088" w:rsidTr="00FA788C">
        <w:tc>
          <w:tcPr>
            <w:tcW w:w="675" w:type="dxa"/>
          </w:tcPr>
          <w:p w:rsidR="003D3AC9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3D3AC9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FE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Производная и её применение.</w:t>
            </w:r>
          </w:p>
        </w:tc>
        <w:tc>
          <w:tcPr>
            <w:tcW w:w="1276" w:type="dxa"/>
          </w:tcPr>
          <w:p w:rsidR="003D3AC9" w:rsidRPr="008D5088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AC9" w:rsidRPr="008D5088" w:rsidTr="003D3AC9">
        <w:tc>
          <w:tcPr>
            <w:tcW w:w="675" w:type="dxa"/>
          </w:tcPr>
          <w:p w:rsidR="003D3AC9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3D3AC9" w:rsidRPr="008D5088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850" w:type="dxa"/>
          </w:tcPr>
          <w:p w:rsidR="003D3AC9" w:rsidRPr="008D5088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D3AC9" w:rsidRPr="008D5088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геометрического смысла производной к решению задач/обзорная лекция, практикум</w:t>
            </w:r>
          </w:p>
        </w:tc>
        <w:tc>
          <w:tcPr>
            <w:tcW w:w="1276" w:type="dxa"/>
          </w:tcPr>
          <w:p w:rsidR="003D3AC9" w:rsidRPr="008D5088" w:rsidRDefault="00ED0791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F78E1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</w:tr>
      <w:tr w:rsidR="003D3AC9" w:rsidRPr="008D5088" w:rsidTr="003D3AC9">
        <w:tc>
          <w:tcPr>
            <w:tcW w:w="675" w:type="dxa"/>
          </w:tcPr>
          <w:p w:rsidR="003D3AC9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3D3AC9" w:rsidRPr="008D5088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с помощью производной</w:t>
            </w:r>
          </w:p>
        </w:tc>
        <w:tc>
          <w:tcPr>
            <w:tcW w:w="850" w:type="dxa"/>
          </w:tcPr>
          <w:p w:rsidR="003D3AC9" w:rsidRPr="008D5088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D3AC9" w:rsidRPr="008D5088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исследование функции с помощью производной/практикум, проектная работа</w:t>
            </w:r>
          </w:p>
        </w:tc>
        <w:tc>
          <w:tcPr>
            <w:tcW w:w="1276" w:type="dxa"/>
          </w:tcPr>
          <w:p w:rsidR="003D3AC9" w:rsidRPr="008D5088" w:rsidRDefault="006F78E1" w:rsidP="006F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3D3AC9" w:rsidRPr="008D5088" w:rsidTr="003D3AC9">
        <w:tc>
          <w:tcPr>
            <w:tcW w:w="675" w:type="dxa"/>
          </w:tcPr>
          <w:p w:rsidR="003D3AC9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D3AC9" w:rsidRPr="008D5088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850" w:type="dxa"/>
          </w:tcPr>
          <w:p w:rsidR="003D3AC9" w:rsidRPr="008D5088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D3AC9" w:rsidRPr="008D5088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наибольшего и наименьшего значения функции/занятие – обсуждение, практикум, консультация</w:t>
            </w:r>
          </w:p>
        </w:tc>
        <w:tc>
          <w:tcPr>
            <w:tcW w:w="1276" w:type="dxa"/>
          </w:tcPr>
          <w:p w:rsidR="003D3AC9" w:rsidRPr="008D5088" w:rsidRDefault="006F78E1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3D3AC9" w:rsidRPr="008D5088" w:rsidTr="003D3AC9">
        <w:tc>
          <w:tcPr>
            <w:tcW w:w="675" w:type="dxa"/>
          </w:tcPr>
          <w:p w:rsidR="003D3AC9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3D3AC9" w:rsidRPr="008D5088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</w:tcPr>
          <w:p w:rsidR="003D3AC9" w:rsidRPr="008D5088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D3AC9" w:rsidRPr="008D5088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включающая в себя задания 1 и 2 модуля</w:t>
            </w:r>
          </w:p>
        </w:tc>
        <w:tc>
          <w:tcPr>
            <w:tcW w:w="1276" w:type="dxa"/>
          </w:tcPr>
          <w:p w:rsidR="003D3AC9" w:rsidRPr="008D5088" w:rsidRDefault="006F78E1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D3AC9" w:rsidRPr="008D5088" w:rsidTr="003D3AC9">
        <w:tc>
          <w:tcPr>
            <w:tcW w:w="675" w:type="dxa"/>
          </w:tcPr>
          <w:p w:rsidR="003D3AC9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3AC9" w:rsidRDefault="003D3AC9" w:rsidP="003D3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3D3AC9" w:rsidRPr="00D129BF" w:rsidRDefault="003D3AC9" w:rsidP="00FC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9B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3D3AC9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AC9" w:rsidRPr="008D5088" w:rsidRDefault="003D3AC9" w:rsidP="00FC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9A3" w:rsidRDefault="00EA39A3" w:rsidP="00C85D68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67CC8" w:rsidRPr="00D129BF" w:rsidRDefault="00D129BF" w:rsidP="00D129B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129BF">
        <w:rPr>
          <w:rFonts w:ascii="Times New Roman" w:hAnsi="Times New Roman" w:cs="Times New Roman"/>
          <w:b/>
          <w:sz w:val="28"/>
          <w:szCs w:val="28"/>
        </w:rPr>
        <w:t>Список основной и дополнительной литературы</w:t>
      </w:r>
    </w:p>
    <w:p w:rsidR="0070255D" w:rsidRDefault="00EA39A3" w:rsidP="00C85D68">
      <w:pPr>
        <w:pStyle w:val="a3"/>
        <w:numPr>
          <w:ilvl w:val="0"/>
          <w:numId w:val="4"/>
        </w:num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201</w:t>
      </w:r>
      <w:r w:rsidR="00F21BD2">
        <w:rPr>
          <w:rFonts w:ascii="Times New Roman" w:hAnsi="Times New Roman" w:cs="Times New Roman"/>
          <w:sz w:val="24"/>
          <w:szCs w:val="24"/>
        </w:rPr>
        <w:t>6</w:t>
      </w:r>
      <w:r w:rsidR="004478AA">
        <w:rPr>
          <w:rFonts w:ascii="Times New Roman" w:hAnsi="Times New Roman" w:cs="Times New Roman"/>
          <w:sz w:val="24"/>
          <w:szCs w:val="24"/>
        </w:rPr>
        <w:t>. Математика. 4</w:t>
      </w:r>
      <w:r w:rsidR="0070255D">
        <w:rPr>
          <w:rFonts w:ascii="Times New Roman" w:hAnsi="Times New Roman" w:cs="Times New Roman"/>
          <w:sz w:val="24"/>
          <w:szCs w:val="24"/>
        </w:rPr>
        <w:t>000 заданий части В с ответами. И.В. Ященко,</w:t>
      </w:r>
      <w:r>
        <w:rPr>
          <w:rFonts w:ascii="Times New Roman" w:hAnsi="Times New Roman" w:cs="Times New Roman"/>
          <w:sz w:val="24"/>
          <w:szCs w:val="24"/>
        </w:rPr>
        <w:t xml:space="preserve"> А.Л. Семёнов. М.: Экзамен ,201</w:t>
      </w:r>
      <w:r w:rsidR="00F21BD2">
        <w:rPr>
          <w:rFonts w:ascii="Times New Roman" w:hAnsi="Times New Roman" w:cs="Times New Roman"/>
          <w:sz w:val="24"/>
          <w:szCs w:val="24"/>
        </w:rPr>
        <w:t>5</w:t>
      </w:r>
      <w:r w:rsidR="0070255D">
        <w:rPr>
          <w:rFonts w:ascii="Times New Roman" w:hAnsi="Times New Roman" w:cs="Times New Roman"/>
          <w:sz w:val="24"/>
          <w:szCs w:val="24"/>
        </w:rPr>
        <w:t>.</w:t>
      </w:r>
    </w:p>
    <w:p w:rsidR="0070255D" w:rsidRDefault="0070255D" w:rsidP="00C85D68">
      <w:pPr>
        <w:pStyle w:val="a3"/>
        <w:numPr>
          <w:ilvl w:val="0"/>
          <w:numId w:val="4"/>
        </w:num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Элективные курсы по математике: программы, методическое сопровождение. Е.Ю. Лукичёва, Л.А. Жигулёв, Т.Е. Лоншакова, А.В. Подольская.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СПб АППО, 2013.</w:t>
      </w:r>
    </w:p>
    <w:p w:rsidR="0070255D" w:rsidRPr="0070255D" w:rsidRDefault="0070255D" w:rsidP="00C85D68">
      <w:pPr>
        <w:pStyle w:val="a3"/>
        <w:numPr>
          <w:ilvl w:val="0"/>
          <w:numId w:val="4"/>
        </w:num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банк задач ЕГЭ. URL: htp://mathege.ru</w:t>
      </w:r>
    </w:p>
    <w:p w:rsidR="0070255D" w:rsidRPr="00D129BF" w:rsidRDefault="0070255D" w:rsidP="00C85D68">
      <w:pPr>
        <w:pStyle w:val="a3"/>
        <w:numPr>
          <w:ilvl w:val="0"/>
          <w:numId w:val="4"/>
        </w:num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ресурсы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129BF" w:rsidRDefault="00D129BF" w:rsidP="00D1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9BF" w:rsidRPr="00D129BF" w:rsidRDefault="00D129BF" w:rsidP="00D1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9BF" w:rsidRPr="00D129BF" w:rsidRDefault="00D129BF" w:rsidP="00D129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29BF">
        <w:rPr>
          <w:rFonts w:ascii="Times New Roman" w:hAnsi="Times New Roman" w:cs="Times New Roman"/>
          <w:b/>
          <w:sz w:val="24"/>
          <w:szCs w:val="24"/>
        </w:rPr>
        <w:t>КОНТРОЛЬНО-ИЗМЕРИТЕЛЬНЫЕ И КОНТРОЛЬНО-ОЦЕНОЧНЫЕ МАТЕРИАЛЫ/ФОНД ОЦЕНОЧНЫХ СРЕДСТВ ПО ПРЕДМЕТУ (ФОС)</w:t>
      </w:r>
    </w:p>
    <w:p w:rsidR="00D129BF" w:rsidRPr="00D129BF" w:rsidRDefault="00D129BF" w:rsidP="00D129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78" w:type="dxa"/>
        <w:tblLook w:val="04A0" w:firstRow="1" w:lastRow="0" w:firstColumn="1" w:lastColumn="0" w:noHBand="0" w:noVBand="1"/>
      </w:tblPr>
      <w:tblGrid>
        <w:gridCol w:w="4092"/>
        <w:gridCol w:w="1554"/>
        <w:gridCol w:w="1692"/>
        <w:gridCol w:w="2340"/>
      </w:tblGrid>
      <w:tr w:rsidR="00D129BF" w:rsidRPr="00D67CC8" w:rsidTr="00F16596">
        <w:tc>
          <w:tcPr>
            <w:tcW w:w="4092" w:type="dxa"/>
          </w:tcPr>
          <w:p w:rsidR="00D129BF" w:rsidRPr="00D67CC8" w:rsidRDefault="00D129BF" w:rsidP="00F16596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Выходные данные</w:t>
            </w:r>
          </w:p>
        </w:tc>
        <w:tc>
          <w:tcPr>
            <w:tcW w:w="1554" w:type="dxa"/>
          </w:tcPr>
          <w:p w:rsidR="00D129BF" w:rsidRPr="00D67CC8" w:rsidRDefault="00D129BF" w:rsidP="00F16596">
            <w:pPr>
              <w:ind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C8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692" w:type="dxa"/>
          </w:tcPr>
          <w:p w:rsidR="00D129BF" w:rsidRPr="00D67CC8" w:rsidRDefault="00D129BF" w:rsidP="00F16596">
            <w:pPr>
              <w:ind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C8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Оценочная система</w:t>
            </w:r>
          </w:p>
        </w:tc>
        <w:tc>
          <w:tcPr>
            <w:tcW w:w="2340" w:type="dxa"/>
          </w:tcPr>
          <w:p w:rsidR="00D129BF" w:rsidRPr="00D67CC8" w:rsidRDefault="00D129BF" w:rsidP="00F16596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C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D129BF" w:rsidRPr="00D67CC8" w:rsidTr="00F16596">
        <w:tc>
          <w:tcPr>
            <w:tcW w:w="4092" w:type="dxa"/>
          </w:tcPr>
          <w:p w:rsidR="00D129BF" w:rsidRPr="00D67CC8" w:rsidRDefault="00D129BF" w:rsidP="00D129BF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2016. Математика. 4000 заданий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ответами. И.В. Ященко, А.Л. Семёнов. М.: Экзамен 2015 </w:t>
            </w:r>
          </w:p>
        </w:tc>
        <w:tc>
          <w:tcPr>
            <w:tcW w:w="1554" w:type="dxa"/>
          </w:tcPr>
          <w:p w:rsidR="00D129BF" w:rsidRPr="00D67CC8" w:rsidRDefault="00D129BF" w:rsidP="00F16596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проверочная работа </w:t>
            </w:r>
          </w:p>
        </w:tc>
        <w:tc>
          <w:tcPr>
            <w:tcW w:w="1692" w:type="dxa"/>
          </w:tcPr>
          <w:p w:rsidR="00D129BF" w:rsidRPr="00D67CC8" w:rsidRDefault="00D129BF" w:rsidP="00F16596">
            <w:pPr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зачёт/незачёт</w:t>
            </w:r>
            <w:r w:rsidRPr="00D6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129BF" w:rsidRDefault="00D129BF" w:rsidP="00F16596">
            <w:pPr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 – 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D6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</w:t>
            </w:r>
          </w:p>
          <w:p w:rsidR="00D129BF" w:rsidRPr="00D67CC8" w:rsidRDefault="00D129BF" w:rsidP="00F16596">
            <w:pPr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 - 49% - незачёт</w:t>
            </w:r>
          </w:p>
        </w:tc>
      </w:tr>
    </w:tbl>
    <w:p w:rsidR="00D67CC8" w:rsidRPr="0070255D" w:rsidRDefault="00D67CC8" w:rsidP="00C85D68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8D5088" w:rsidRPr="00D67CC8" w:rsidRDefault="008D5088" w:rsidP="00C85D68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5088" w:rsidRPr="00C36B2D" w:rsidRDefault="008D5088" w:rsidP="00C85D68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8D5088" w:rsidRPr="00C36B2D" w:rsidRDefault="008D5088" w:rsidP="00C85D68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8D5088" w:rsidRPr="00C36B2D" w:rsidRDefault="008D5088" w:rsidP="00C85D68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8D5088" w:rsidRPr="00B53D94" w:rsidRDefault="008D5088" w:rsidP="00B53D94">
      <w:pPr>
        <w:rPr>
          <w:rFonts w:ascii="Times New Roman" w:hAnsi="Times New Roman" w:cs="Times New Roman"/>
          <w:sz w:val="24"/>
          <w:szCs w:val="24"/>
        </w:rPr>
      </w:pPr>
    </w:p>
    <w:sectPr w:rsidR="008D5088" w:rsidRPr="00B53D94" w:rsidSect="007D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4769"/>
    <w:multiLevelType w:val="hybridMultilevel"/>
    <w:tmpl w:val="BD86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85C00"/>
    <w:multiLevelType w:val="hybridMultilevel"/>
    <w:tmpl w:val="43E0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432AF"/>
    <w:multiLevelType w:val="hybridMultilevel"/>
    <w:tmpl w:val="332E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3B53"/>
    <w:multiLevelType w:val="hybridMultilevel"/>
    <w:tmpl w:val="3DC08254"/>
    <w:lvl w:ilvl="0" w:tplc="6E7AA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5C225F"/>
    <w:multiLevelType w:val="hybridMultilevel"/>
    <w:tmpl w:val="BD86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165D4"/>
    <w:multiLevelType w:val="hybridMultilevel"/>
    <w:tmpl w:val="BD86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31"/>
    <w:rsid w:val="00001327"/>
    <w:rsid w:val="00112842"/>
    <w:rsid w:val="001B498D"/>
    <w:rsid w:val="00245C24"/>
    <w:rsid w:val="003D3AC9"/>
    <w:rsid w:val="004478AA"/>
    <w:rsid w:val="004D6DC4"/>
    <w:rsid w:val="0055796F"/>
    <w:rsid w:val="00587504"/>
    <w:rsid w:val="00654D3F"/>
    <w:rsid w:val="00664C06"/>
    <w:rsid w:val="006F78E1"/>
    <w:rsid w:val="0070255D"/>
    <w:rsid w:val="007D7500"/>
    <w:rsid w:val="008B2B28"/>
    <w:rsid w:val="008D5088"/>
    <w:rsid w:val="008F7E42"/>
    <w:rsid w:val="00A3489D"/>
    <w:rsid w:val="00AD17F2"/>
    <w:rsid w:val="00B305E9"/>
    <w:rsid w:val="00B53D94"/>
    <w:rsid w:val="00C36B2D"/>
    <w:rsid w:val="00C81031"/>
    <w:rsid w:val="00C85D68"/>
    <w:rsid w:val="00CA6EFE"/>
    <w:rsid w:val="00D129BF"/>
    <w:rsid w:val="00D67CC8"/>
    <w:rsid w:val="00E32CFA"/>
    <w:rsid w:val="00EA39A3"/>
    <w:rsid w:val="00ED0791"/>
    <w:rsid w:val="00F14BF1"/>
    <w:rsid w:val="00F212E7"/>
    <w:rsid w:val="00F21BD2"/>
    <w:rsid w:val="00F655D7"/>
    <w:rsid w:val="00FC6BA1"/>
    <w:rsid w:val="00FD5454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68BA1-7C92-4B50-9D69-DED9801B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C24"/>
    <w:pPr>
      <w:ind w:left="720"/>
      <w:contextualSpacing/>
    </w:pPr>
  </w:style>
  <w:style w:type="table" w:styleId="a4">
    <w:name w:val="Table Grid"/>
    <w:basedOn w:val="a1"/>
    <w:rsid w:val="00B305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ЧНТ</cp:lastModifiedBy>
  <cp:revision>12</cp:revision>
  <dcterms:created xsi:type="dcterms:W3CDTF">2015-06-08T07:51:00Z</dcterms:created>
  <dcterms:modified xsi:type="dcterms:W3CDTF">2016-11-01T10:41:00Z</dcterms:modified>
</cp:coreProperties>
</file>