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F0" w:rsidRPr="00D71FF0" w:rsidRDefault="00D71FF0" w:rsidP="00D71F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44B21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Pr="00D71FF0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D71FF0" w:rsidRDefault="00D71FF0" w:rsidP="00D71FF0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1FF0" w:rsidRPr="00F912BC" w:rsidRDefault="00D71FF0" w:rsidP="00D71FF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BC">
        <w:rPr>
          <w:rFonts w:ascii="Times New Roman" w:hAnsi="Times New Roman" w:cs="Times New Roman"/>
          <w:b/>
          <w:sz w:val="28"/>
          <w:szCs w:val="28"/>
        </w:rPr>
        <w:t>Выступления на педсоветах, конференциях,</w:t>
      </w:r>
    </w:p>
    <w:p w:rsidR="00D71FF0" w:rsidRPr="00F912BC" w:rsidRDefault="00D71FF0" w:rsidP="00D71FF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BC">
        <w:rPr>
          <w:rFonts w:ascii="Times New Roman" w:hAnsi="Times New Roman" w:cs="Times New Roman"/>
          <w:b/>
          <w:sz w:val="28"/>
          <w:szCs w:val="28"/>
        </w:rPr>
        <w:t>педагогических чтениях, публикации тезисов,</w:t>
      </w:r>
    </w:p>
    <w:p w:rsidR="00D71FF0" w:rsidRPr="00F912BC" w:rsidRDefault="00D71FF0" w:rsidP="00D71FF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BC">
        <w:rPr>
          <w:rFonts w:ascii="Times New Roman" w:hAnsi="Times New Roman" w:cs="Times New Roman"/>
          <w:b/>
          <w:sz w:val="28"/>
          <w:szCs w:val="28"/>
        </w:rPr>
        <w:t>мастер-классы</w:t>
      </w:r>
    </w:p>
    <w:p w:rsidR="00D71FF0" w:rsidRPr="000770B6" w:rsidRDefault="00D71FF0" w:rsidP="00D71FF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4536"/>
        <w:gridCol w:w="3793"/>
      </w:tblGrid>
      <w:tr w:rsidR="00D71FF0" w:rsidRPr="000770B6" w:rsidTr="009F5593">
        <w:tc>
          <w:tcPr>
            <w:tcW w:w="1242" w:type="dxa"/>
          </w:tcPr>
          <w:p w:rsidR="00D71FF0" w:rsidRPr="000770B6" w:rsidRDefault="00D71FF0" w:rsidP="009F5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536" w:type="dxa"/>
          </w:tcPr>
          <w:p w:rsidR="00D71FF0" w:rsidRPr="000770B6" w:rsidRDefault="00D71FF0" w:rsidP="009F5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  <w:p w:rsidR="00D71FF0" w:rsidRPr="000770B6" w:rsidRDefault="00D71FF0" w:rsidP="009F5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D71FF0" w:rsidRPr="000770B6" w:rsidRDefault="00D71FF0" w:rsidP="009F5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Место выступления</w:t>
            </w:r>
          </w:p>
        </w:tc>
      </w:tr>
      <w:tr w:rsidR="00D71FF0" w:rsidRPr="000770B6" w:rsidTr="009F5593">
        <w:tc>
          <w:tcPr>
            <w:tcW w:w="1242" w:type="dxa"/>
          </w:tcPr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077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, ноябрь</w:t>
            </w:r>
          </w:p>
        </w:tc>
        <w:tc>
          <w:tcPr>
            <w:tcW w:w="4536" w:type="dxa"/>
          </w:tcPr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Метод проектов как один из мет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дов, направленных на развитие одаренности детей</w:t>
            </w:r>
          </w:p>
        </w:tc>
        <w:tc>
          <w:tcPr>
            <w:tcW w:w="3793" w:type="dxa"/>
          </w:tcPr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совета МОУ СОШ № 67 «Развитие детской одаренн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сти как результат повышения социально-адаптивных во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можностей образования».</w:t>
            </w:r>
          </w:p>
        </w:tc>
      </w:tr>
      <w:tr w:rsidR="00D71FF0" w:rsidRPr="000770B6" w:rsidTr="00D71FF0">
        <w:trPr>
          <w:trHeight w:val="6132"/>
        </w:trPr>
        <w:tc>
          <w:tcPr>
            <w:tcW w:w="1242" w:type="dxa"/>
            <w:tcBorders>
              <w:bottom w:val="single" w:sz="4" w:space="0" w:color="auto"/>
            </w:tcBorders>
          </w:tcPr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bCs/>
                <w:sz w:val="28"/>
                <w:szCs w:val="28"/>
              </w:rPr>
              <w:t>2010, март</w:t>
            </w: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FF0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71FF0" w:rsidRPr="000770B6" w:rsidRDefault="00D71FF0" w:rsidP="009F5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ИКТ в развитии </w:t>
            </w:r>
            <w:proofErr w:type="spellStart"/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циокультурной</w:t>
            </w:r>
            <w:proofErr w:type="spellEnd"/>
            <w:r w:rsidRPr="000770B6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уч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щихся в процессе проектной де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  <w:p w:rsidR="00D71FF0" w:rsidRPr="000770B6" w:rsidRDefault="00D71FF0" w:rsidP="009F5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74549B" w:rsidRDefault="00D71FF0" w:rsidP="009F5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школьников на уроках английского языка</w:t>
            </w: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D71FF0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D71FF0" w:rsidRPr="000770B6" w:rsidRDefault="00D71FF0" w:rsidP="009F5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Семинар-презентация МО учителей</w:t>
            </w:r>
            <w:r w:rsidR="0074549B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</w:t>
            </w:r>
            <w:r w:rsidR="0074549B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языка Орджоникид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 xml:space="preserve">зевского района «Творческая позиция учителя как условие развития </w:t>
            </w:r>
            <w:proofErr w:type="spellStart"/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крети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0770B6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учащихся», МБУ ИМЦ «Екатеринбургский Дом Учителя».</w:t>
            </w:r>
          </w:p>
          <w:p w:rsidR="00D71FF0" w:rsidRPr="000770B6" w:rsidRDefault="00D71FF0" w:rsidP="009F5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Городская педагогиче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softHyphen/>
              <w:t>ская конференция «Современные тенденции эффективного и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549B">
              <w:rPr>
                <w:rFonts w:ascii="Times New Roman" w:hAnsi="Times New Roman" w:cs="Times New Roman"/>
                <w:sz w:val="28"/>
                <w:szCs w:val="28"/>
              </w:rPr>
              <w:t>пользования инфор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мацио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4549B">
              <w:rPr>
                <w:rFonts w:ascii="Times New Roman" w:hAnsi="Times New Roman" w:cs="Times New Roman"/>
                <w:sz w:val="28"/>
                <w:szCs w:val="28"/>
              </w:rPr>
              <w:t>но-коммуника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ционных те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нологий в обр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зовательном процессе» (презентация оп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 xml:space="preserve">та финалистов конкурса «Мастерская </w:t>
            </w:r>
            <w:proofErr w:type="spellStart"/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мультимеди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0770B6">
              <w:rPr>
                <w:rFonts w:ascii="Times New Roman" w:hAnsi="Times New Roman" w:cs="Times New Roman"/>
                <w:sz w:val="28"/>
                <w:szCs w:val="28"/>
              </w:rPr>
              <w:t xml:space="preserve"> уроков»),  МБУ ИМЦ ЕДУ.</w:t>
            </w:r>
          </w:p>
        </w:tc>
      </w:tr>
      <w:tr w:rsidR="00D71FF0" w:rsidRPr="000770B6" w:rsidTr="00D71FF0">
        <w:trPr>
          <w:trHeight w:val="215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2010, май</w:t>
            </w: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D71FF0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71FF0" w:rsidRPr="000770B6" w:rsidRDefault="00D71FF0" w:rsidP="009F5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метода проектов во внеклассной работе по английск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му языку в общеобразовательной школе</w:t>
            </w: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D71FF0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D71FF0" w:rsidRPr="000770B6" w:rsidRDefault="00D71FF0" w:rsidP="009F5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Педагогические чтения учителей иностранного языка «Информационно-коммуникационные технол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гии обучения иностранному языку в г. Екатеринбурге», МБУ ИМЦ ЕДУ.</w:t>
            </w:r>
          </w:p>
        </w:tc>
      </w:tr>
      <w:tr w:rsidR="00D71FF0" w:rsidRPr="000770B6" w:rsidTr="00D71FF0">
        <w:trPr>
          <w:trHeight w:val="156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2010, июнь</w:t>
            </w: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2010,            октябрь</w:t>
            </w: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71FF0" w:rsidRPr="000770B6" w:rsidRDefault="00D71FF0" w:rsidP="009F5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Оценивание владения учащимися иностранным языком: из опыта р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боты в средней школе</w:t>
            </w: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опыта работы с Интернет-</w:t>
            </w:r>
          </w:p>
          <w:p w:rsidR="00D71FF0" w:rsidRPr="000770B6" w:rsidRDefault="00D71FF0" w:rsidP="009F5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ресурсами по английскому языку</w:t>
            </w: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D71FF0" w:rsidRPr="000770B6" w:rsidRDefault="00D71FF0" w:rsidP="009F5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 научно-практическая конференция-форум «Языковое образов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ние сегодня – векторы разв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 xml:space="preserve">тия», </w:t>
            </w:r>
            <w:proofErr w:type="spellStart"/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1FF0" w:rsidRPr="000770B6" w:rsidRDefault="00D71FF0" w:rsidP="009F5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Районная</w:t>
            </w:r>
          </w:p>
          <w:p w:rsidR="00D71FF0" w:rsidRPr="00D71FF0" w:rsidRDefault="00D71FF0" w:rsidP="009F5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методическая учеба «Во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можности Интернет ресурсов в работе с одаренными дет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ми»,  МБОУ СОШ № 67.</w:t>
            </w:r>
          </w:p>
        </w:tc>
      </w:tr>
      <w:tr w:rsidR="00D71FF0" w:rsidRPr="000770B6" w:rsidTr="00D71FF0">
        <w:trPr>
          <w:trHeight w:val="4303"/>
        </w:trPr>
        <w:tc>
          <w:tcPr>
            <w:tcW w:w="1242" w:type="dxa"/>
            <w:tcBorders>
              <w:top w:val="single" w:sz="4" w:space="0" w:color="auto"/>
            </w:tcBorders>
          </w:tcPr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2010,        ноябрь</w:t>
            </w: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Языковой портфель как средство обучения и инструмент оценивания достижений учащихся по ин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странному языку</w:t>
            </w: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D71FF0" w:rsidRPr="000770B6" w:rsidRDefault="00D71FF0" w:rsidP="009F5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Региональный семинар  «С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временная система языкового образования в России и и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новационные технологии в методике преподавания ин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странного языка: требования стандартов нового покол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 xml:space="preserve">ния», </w:t>
            </w:r>
            <w:proofErr w:type="spellStart"/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1FF0" w:rsidRPr="000770B6" w:rsidTr="00D71FF0">
        <w:trPr>
          <w:trHeight w:val="1948"/>
        </w:trPr>
        <w:tc>
          <w:tcPr>
            <w:tcW w:w="1242" w:type="dxa"/>
            <w:tcBorders>
              <w:bottom w:val="single" w:sz="4" w:space="0" w:color="auto"/>
            </w:tcBorders>
          </w:tcPr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2011,         февраль</w:t>
            </w: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71FF0" w:rsidRPr="000770B6" w:rsidRDefault="00D71FF0" w:rsidP="009F5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коммуникативной комп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тенции учащихся в процессе пр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ектной деятельности</w:t>
            </w: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D71FF0" w:rsidRPr="000770B6" w:rsidRDefault="00D71FF0" w:rsidP="009F5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Региональная научно-практич</w:t>
            </w:r>
            <w:r w:rsidR="007454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ская конференция «Совершенствование язык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вой и коммуникативной ко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петенции учащихся в ходе подготовки к ГИА», ИРО.</w:t>
            </w:r>
          </w:p>
        </w:tc>
      </w:tr>
      <w:tr w:rsidR="00D71FF0" w:rsidRPr="000770B6" w:rsidTr="00D71FF0">
        <w:trPr>
          <w:trHeight w:val="477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2011, апрель</w:t>
            </w: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71FF0" w:rsidRPr="000770B6" w:rsidRDefault="00D71FF0" w:rsidP="009F5593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Использование интерактивных технологий для формирования коммуникативных компетенций учащихся при обучении англи</w:t>
            </w:r>
            <w:r w:rsidRPr="000770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й</w:t>
            </w:r>
            <w:r w:rsidRPr="000770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скому языку</w:t>
            </w:r>
          </w:p>
          <w:p w:rsidR="00D71FF0" w:rsidRPr="000770B6" w:rsidRDefault="00D71FF0" w:rsidP="009F5593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912B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Мастер-класс</w:t>
            </w:r>
            <w:r w:rsidRPr="000770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технологии дискуссии на уроке английского языка</w:t>
            </w:r>
            <w:r w:rsidRPr="000770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D71FF0" w:rsidRPr="000770B6" w:rsidRDefault="00D71FF0" w:rsidP="009F5593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профессиональной комп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тенции будущих учителей ин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странного языка в ходе педагогич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ской практики в школе</w:t>
            </w: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D71FF0" w:rsidRPr="000770B6" w:rsidRDefault="00D71FF0" w:rsidP="009F5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Районный семинар «Испол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зование интерактивных те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нологий на уроках иностра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ного языка», МБОУ СОШ № 67.</w:t>
            </w:r>
          </w:p>
          <w:p w:rsidR="00D71FF0" w:rsidRPr="000770B6" w:rsidRDefault="00D71FF0" w:rsidP="009F5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Районный семинар «Испол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зование интерактивных те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нологий на уроках иностра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ного языка», МБОУ СОШ № 67.</w:t>
            </w:r>
          </w:p>
          <w:p w:rsidR="00D71FF0" w:rsidRPr="000770B6" w:rsidRDefault="00D71FF0" w:rsidP="009F5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Вторая  международная н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учно-практическая конф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ренция-форум «Языковое о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 xml:space="preserve">разование сегодня – векторы развития», </w:t>
            </w:r>
            <w:proofErr w:type="spellStart"/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1FF0" w:rsidRPr="000770B6" w:rsidTr="00D71FF0">
        <w:trPr>
          <w:trHeight w:val="191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2011, май</w:t>
            </w: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Дискуссия как эффективный метод формирования коммуникативной компетенции на уроках английск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го языка</w:t>
            </w: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D71FF0" w:rsidRPr="000770B6" w:rsidRDefault="00D71FF0" w:rsidP="009F5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Педагогические чтения учителей иностранных яз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ков «Интерактивные методы обучения иностранному яз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ку в г.Екатеринбурге»,   МБУ ИМЦ ЕДУ.</w:t>
            </w:r>
          </w:p>
        </w:tc>
      </w:tr>
      <w:tr w:rsidR="00D71FF0" w:rsidRPr="000770B6" w:rsidTr="00D71FF0">
        <w:trPr>
          <w:trHeight w:val="2287"/>
        </w:trPr>
        <w:tc>
          <w:tcPr>
            <w:tcW w:w="1242" w:type="dxa"/>
            <w:tcBorders>
              <w:top w:val="single" w:sz="4" w:space="0" w:color="auto"/>
            </w:tcBorders>
          </w:tcPr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2011,         декабрь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Проектная работа с учащимися младших классов средней школы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D71FF0" w:rsidRPr="000770B6" w:rsidRDefault="00D71FF0" w:rsidP="009F559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Заседание РМО учителей иностранного языка «Новые образовательные стандарты. Развитие языковой и комм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никативной компетенций учащихся начальной ступени образования».</w:t>
            </w:r>
          </w:p>
        </w:tc>
      </w:tr>
      <w:tr w:rsidR="00D71FF0" w:rsidRPr="000770B6" w:rsidTr="00D71FF0">
        <w:trPr>
          <w:trHeight w:val="1965"/>
        </w:trPr>
        <w:tc>
          <w:tcPr>
            <w:tcW w:w="1242" w:type="dxa"/>
            <w:tcBorders>
              <w:bottom w:val="single" w:sz="4" w:space="0" w:color="auto"/>
            </w:tcBorders>
          </w:tcPr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2012, март</w:t>
            </w: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Школьный журнал на английском языке как средство повышения м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тивации и познавательной активн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 xml:space="preserve">сти учащихся   </w:t>
            </w: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077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региональная научно-практическая конференция «Результативность обучения предметам филологического цикла в условиях реализации ФГОС», ИРО</w:t>
            </w:r>
          </w:p>
        </w:tc>
      </w:tr>
      <w:tr w:rsidR="00D71FF0" w:rsidRPr="000770B6" w:rsidTr="00D71FF0">
        <w:trPr>
          <w:trHeight w:val="3829"/>
        </w:trPr>
        <w:tc>
          <w:tcPr>
            <w:tcW w:w="1242" w:type="dxa"/>
            <w:tcBorders>
              <w:top w:val="single" w:sz="4" w:space="0" w:color="auto"/>
            </w:tcBorders>
          </w:tcPr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2012, апрель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71FF0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2BC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метода проектов при обучении английскому языку как условие повышения мотивации и познавательной активности об</w:t>
            </w:r>
            <w:r w:rsidRPr="00F912BC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F912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чающихся  </w:t>
            </w:r>
          </w:p>
          <w:p w:rsidR="00D71FF0" w:rsidRPr="00F912BC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12BC">
              <w:rPr>
                <w:rFonts w:ascii="Times New Roman" w:hAnsi="Times New Roman" w:cs="Times New Roman"/>
                <w:bCs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</w:t>
            </w:r>
            <w:r w:rsidRPr="00F912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Журнал «</w:t>
            </w:r>
            <w:proofErr w:type="spellStart"/>
            <w:r w:rsidRPr="00F912B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TeenLife</w:t>
            </w:r>
            <w:proofErr w:type="spellEnd"/>
            <w:r w:rsidRPr="00F912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»: формирование компетенций об</w:t>
            </w:r>
            <w:r w:rsidRPr="00F912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 w:rsidRPr="00F912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чающихся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"</w:t>
            </w:r>
          </w:p>
          <w:p w:rsidR="00D71FF0" w:rsidRPr="000770B6" w:rsidRDefault="00D71FF0" w:rsidP="009F5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Внедрение метода проектов в уче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ную деятельность по английскому языку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D71FF0" w:rsidRDefault="00D71FF0" w:rsidP="009F5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"Профе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сионализм-Творчество-Успех"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, МБУ ИМЦ ЕДУ.</w:t>
            </w:r>
          </w:p>
          <w:p w:rsidR="00D71FF0" w:rsidRPr="0074549B" w:rsidRDefault="00D71FF0" w:rsidP="009F5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Pr="0074549B" w:rsidRDefault="00D71FF0" w:rsidP="009F5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F0" w:rsidRDefault="00D71FF0" w:rsidP="009F5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"Профе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сионализм-Творчество-Успех"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, МБУ ИМЦ ЕДУ.</w:t>
            </w:r>
          </w:p>
          <w:p w:rsidR="00D71FF0" w:rsidRPr="000770B6" w:rsidRDefault="00D71FF0" w:rsidP="009F5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Третья  международная н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учно-практическая конф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ренция-форум «Языковое о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70B6">
              <w:rPr>
                <w:rFonts w:ascii="Times New Roman" w:hAnsi="Times New Roman" w:cs="Times New Roman"/>
                <w:sz w:val="28"/>
                <w:szCs w:val="28"/>
              </w:rPr>
              <w:t xml:space="preserve">разование сегодня – векторы развития», </w:t>
            </w:r>
            <w:proofErr w:type="spellStart"/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077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71FF0" w:rsidRPr="000770B6" w:rsidRDefault="00D71FF0" w:rsidP="00D71FF0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FF0" w:rsidRDefault="00D71FF0" w:rsidP="00D71FF0"/>
    <w:p w:rsidR="008215CD" w:rsidRDefault="008215CD"/>
    <w:sectPr w:rsidR="008215CD" w:rsidSect="0040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autoHyphenation/>
  <w:characterSpacingControl w:val="doNotCompress"/>
  <w:compat/>
  <w:rsids>
    <w:rsidRoot w:val="00D71FF0"/>
    <w:rsid w:val="0074549B"/>
    <w:rsid w:val="008215CD"/>
    <w:rsid w:val="00B66CD2"/>
    <w:rsid w:val="00D7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F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2012-04-14T14:35:00Z</dcterms:created>
  <dcterms:modified xsi:type="dcterms:W3CDTF">2012-06-08T10:09:00Z</dcterms:modified>
</cp:coreProperties>
</file>