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B" w:rsidRDefault="0061602B" w:rsidP="0061602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61602B" w:rsidRDefault="0061602B" w:rsidP="0061602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61602B">
        <w:rPr>
          <w:rFonts w:ascii="Arial" w:eastAsia="Calibri" w:hAnsi="Arial" w:cs="Arial"/>
          <w:b/>
          <w:color w:val="17365D"/>
          <w:sz w:val="30"/>
          <w:szCs w:val="3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61.25pt" fillcolor="#4f81bd" strokecolor="#17365d">
            <v:fill color2="#f93"/>
            <v:shadow on="t" color="silver" opacity="52429f"/>
            <v:textpath style="font-family:&quot;Impact&quot;;v-text-kern:t" trim="t" fitpath="t" string="Планируемые результаты &#10;обучения по курсу&#10; «Технология» &#10;3 класс&#10;"/>
          </v:shape>
        </w:pict>
      </w: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61602B" w:rsidRPr="0061602B" w:rsidRDefault="0061602B" w:rsidP="0061602B">
      <w:pPr>
        <w:shd w:val="clear" w:color="auto" w:fill="FFFFFF"/>
        <w:tabs>
          <w:tab w:val="left" w:pos="1950"/>
        </w:tabs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61602B">
        <w:rPr>
          <w:b/>
          <w:bCs/>
          <w:color w:val="333333"/>
          <w:sz w:val="28"/>
          <w:szCs w:val="28"/>
        </w:rPr>
        <w:tab/>
      </w:r>
      <w:r w:rsidRPr="0061602B">
        <w:rPr>
          <w:rFonts w:ascii="Arial" w:eastAsia="Calibri" w:hAnsi="Arial" w:cs="Arial"/>
          <w:b/>
          <w:sz w:val="30"/>
          <w:szCs w:val="30"/>
          <w:lang w:eastAsia="en-US"/>
        </w:rPr>
        <w:pict>
          <v:shape id="_x0000_i1026" type="#_x0000_t136" style="width:300pt;height:45pt" fillcolor="#4f81bd" strokecolor="#17365d">
            <v:fill color2="#f93"/>
            <v:shadow on="t" color="silver" opacity="52429f"/>
            <v:textpath style="font-family:&quot;Impact&quot;;v-text-kern:t" trim="t" fitpath="t" string="УМК «Перспектива»"/>
          </v:shape>
        </w:pict>
      </w:r>
    </w:p>
    <w:p w:rsidR="0061602B" w:rsidRPr="0061602B" w:rsidRDefault="0061602B" w:rsidP="0061602B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color w:val="333333"/>
          <w:sz w:val="28"/>
          <w:szCs w:val="28"/>
        </w:rPr>
      </w:pPr>
      <w:r w:rsidRPr="0061602B">
        <w:rPr>
          <w:b/>
          <w:bCs/>
          <w:color w:val="333333"/>
          <w:sz w:val="28"/>
          <w:szCs w:val="28"/>
        </w:rPr>
        <w:tab/>
      </w:r>
    </w:p>
    <w:p w:rsidR="0061602B" w:rsidRPr="0061602B" w:rsidRDefault="0061602B" w:rsidP="0061602B">
      <w:pPr>
        <w:tabs>
          <w:tab w:val="left" w:pos="851"/>
        </w:tabs>
        <w:spacing w:after="200" w:line="360" w:lineRule="auto"/>
        <w:ind w:firstLine="567"/>
        <w:jc w:val="center"/>
        <w:rPr>
          <w:color w:val="FF0000"/>
          <w:sz w:val="36"/>
          <w:szCs w:val="36"/>
        </w:rPr>
      </w:pPr>
    </w:p>
    <w:p w:rsidR="0061602B" w:rsidRPr="0061602B" w:rsidRDefault="0061602B" w:rsidP="0061602B">
      <w:pPr>
        <w:tabs>
          <w:tab w:val="left" w:pos="851"/>
          <w:tab w:val="left" w:pos="3450"/>
        </w:tabs>
        <w:spacing w:line="360" w:lineRule="auto"/>
        <w:ind w:firstLine="567"/>
        <w:jc w:val="center"/>
        <w:rPr>
          <w:color w:val="FF0000"/>
          <w:sz w:val="36"/>
          <w:szCs w:val="36"/>
        </w:rPr>
      </w:pPr>
      <w:r w:rsidRPr="0061602B">
        <w:rPr>
          <w:rFonts w:ascii="Arial" w:hAnsi="Arial" w:cs="Arial"/>
          <w:b/>
          <w:sz w:val="30"/>
          <w:szCs w:val="30"/>
        </w:rPr>
        <w:pict>
          <v:shape id="_x0000_i1027" type="#_x0000_t136" style="width:423.75pt;height:41.25pt" fillcolor="#4f81bd" stroked="f">
            <v:fill color2="#f93"/>
            <v:stroke r:id="rId6" o:title=""/>
            <v:shadow on="t" color="silver" opacity="52429f"/>
            <v:textpath style="font-family:&quot;Impact&quot;;v-text-kern:t" trim="t" fitpath="t" string="Учитель начальных классов -&#10;Бурцева А.А."/>
          </v:shape>
        </w:pict>
      </w:r>
    </w:p>
    <w:p w:rsidR="0061602B" w:rsidRPr="0061602B" w:rsidRDefault="0061602B" w:rsidP="0061602B">
      <w:pPr>
        <w:tabs>
          <w:tab w:val="left" w:pos="851"/>
        </w:tabs>
        <w:spacing w:line="360" w:lineRule="auto"/>
        <w:ind w:firstLine="567"/>
        <w:jc w:val="center"/>
        <w:rPr>
          <w:color w:val="FF0000"/>
          <w:sz w:val="36"/>
          <w:szCs w:val="36"/>
        </w:rPr>
      </w:pPr>
    </w:p>
    <w:p w:rsidR="0061602B" w:rsidRPr="0061602B" w:rsidRDefault="0061602B" w:rsidP="0061602B">
      <w:pPr>
        <w:tabs>
          <w:tab w:val="left" w:pos="851"/>
        </w:tabs>
        <w:spacing w:line="360" w:lineRule="auto"/>
        <w:ind w:firstLine="567"/>
        <w:jc w:val="center"/>
        <w:rPr>
          <w:color w:val="FF0000"/>
          <w:sz w:val="36"/>
          <w:szCs w:val="36"/>
        </w:rPr>
      </w:pPr>
    </w:p>
    <w:p w:rsidR="0061602B" w:rsidRPr="0061602B" w:rsidRDefault="0061602B" w:rsidP="0061602B">
      <w:pPr>
        <w:tabs>
          <w:tab w:val="left" w:pos="851"/>
          <w:tab w:val="left" w:pos="4485"/>
        </w:tabs>
        <w:spacing w:line="360" w:lineRule="auto"/>
        <w:ind w:firstLine="567"/>
        <w:jc w:val="center"/>
        <w:rPr>
          <w:color w:val="FF0000"/>
          <w:sz w:val="36"/>
          <w:szCs w:val="36"/>
        </w:rPr>
      </w:pPr>
      <w:r w:rsidRPr="0061602B">
        <w:rPr>
          <w:rFonts w:ascii="Arial" w:hAnsi="Arial" w:cs="Arial"/>
          <w:b/>
          <w:sz w:val="30"/>
          <w:szCs w:val="30"/>
        </w:rPr>
        <w:pict>
          <v:shape id="_x0000_i1028" type="#_x0000_t136" style="width:372pt;height:18pt" fillcolor="#4f81bd" stroked="f">
            <v:fill color2="#f93"/>
            <v:stroke r:id="rId6" o:title=""/>
            <v:shadow on="t" color="silver" opacity="52429f"/>
            <v:textpath style="font-family:&quot;Impact&quot;;v-text-kern:t" trim="t" fitpath="t" string="МБОУ ООШ г.Кирсанова"/>
          </v:shape>
        </w:pict>
      </w:r>
    </w:p>
    <w:p w:rsidR="0061602B" w:rsidRDefault="0061602B" w:rsidP="0061602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61602B" w:rsidRPr="0061602B" w:rsidRDefault="0061602B" w:rsidP="0061602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1602B">
        <w:rPr>
          <w:sz w:val="28"/>
          <w:szCs w:val="28"/>
        </w:rPr>
        <w:lastRenderedPageBreak/>
        <w:t xml:space="preserve">Планируемые результаты изучения </w:t>
      </w:r>
      <w:r>
        <w:rPr>
          <w:sz w:val="28"/>
          <w:szCs w:val="28"/>
        </w:rPr>
        <w:t>курса «Технология</w:t>
      </w:r>
      <w:r w:rsidRPr="0061602B">
        <w:rPr>
          <w:sz w:val="28"/>
          <w:szCs w:val="28"/>
        </w:rPr>
        <w:t>» (авт.</w:t>
      </w:r>
      <w:r w:rsidRPr="0061602B">
        <w:rPr>
          <w:sz w:val="28"/>
          <w:szCs w:val="28"/>
        </w:rPr>
        <w:t xml:space="preserve"> </w:t>
      </w:r>
      <w:r w:rsidRPr="0061602B">
        <w:rPr>
          <w:sz w:val="28"/>
          <w:szCs w:val="28"/>
        </w:rPr>
        <w:t xml:space="preserve">Н.И. </w:t>
      </w:r>
      <w:proofErr w:type="spellStart"/>
      <w:r w:rsidRPr="0061602B">
        <w:rPr>
          <w:sz w:val="28"/>
          <w:szCs w:val="28"/>
        </w:rPr>
        <w:t>Роговцева</w:t>
      </w:r>
      <w:proofErr w:type="spellEnd"/>
      <w:r w:rsidRPr="0061602B">
        <w:rPr>
          <w:sz w:val="28"/>
          <w:szCs w:val="28"/>
        </w:rPr>
        <w:t>,  Н.В. Богданова, Н. В. Шипилова</w:t>
      </w:r>
      <w:r>
        <w:rPr>
          <w:sz w:val="28"/>
          <w:szCs w:val="28"/>
        </w:rPr>
        <w:t xml:space="preserve">) </w:t>
      </w:r>
      <w:r w:rsidRPr="0061602B">
        <w:rPr>
          <w:rFonts w:ascii="Calibri" w:hAnsi="Calibri"/>
          <w:sz w:val="28"/>
          <w:szCs w:val="28"/>
          <w:lang w:eastAsia="en-US"/>
        </w:rPr>
        <w:t xml:space="preserve"> </w:t>
      </w:r>
      <w:r w:rsidRPr="0061602B">
        <w:rPr>
          <w:sz w:val="28"/>
          <w:szCs w:val="28"/>
        </w:rPr>
        <w:t xml:space="preserve">3 класс </w:t>
      </w:r>
      <w:r w:rsidRPr="0061602B">
        <w:rPr>
          <w:color w:val="000000"/>
          <w:sz w:val="28"/>
          <w:szCs w:val="28"/>
        </w:rPr>
        <w:t xml:space="preserve">разработаны в соответствии с особенностями структуры и содержания данного курса и являются </w:t>
      </w:r>
      <w:r w:rsidRPr="0061602B">
        <w:rPr>
          <w:b/>
          <w:color w:val="000000"/>
          <w:sz w:val="28"/>
          <w:szCs w:val="28"/>
        </w:rPr>
        <w:t>ориентирами</w:t>
      </w:r>
      <w:r w:rsidRPr="0061602B">
        <w:rPr>
          <w:color w:val="000000"/>
          <w:sz w:val="28"/>
          <w:szCs w:val="28"/>
        </w:rPr>
        <w:t xml:space="preserve">, </w:t>
      </w:r>
      <w:r w:rsidRPr="0061602B">
        <w:rPr>
          <w:sz w:val="28"/>
          <w:szCs w:val="28"/>
        </w:rPr>
        <w:t xml:space="preserve">помогающими учителю разрабатывать свою рабочую программу. </w:t>
      </w:r>
    </w:p>
    <w:p w:rsidR="0061602B" w:rsidRPr="0061602B" w:rsidRDefault="0061602B" w:rsidP="0061602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1602B">
        <w:rPr>
          <w:b/>
          <w:sz w:val="28"/>
          <w:szCs w:val="28"/>
        </w:rPr>
        <w:t xml:space="preserve">Вспомогательный </w:t>
      </w:r>
      <w:r w:rsidRPr="0061602B">
        <w:rPr>
          <w:sz w:val="28"/>
          <w:szCs w:val="28"/>
        </w:rPr>
        <w:t>и</w:t>
      </w:r>
      <w:r w:rsidRPr="0061602B">
        <w:rPr>
          <w:b/>
          <w:sz w:val="28"/>
          <w:szCs w:val="28"/>
        </w:rPr>
        <w:t xml:space="preserve"> ориентировочный характер</w:t>
      </w:r>
      <w:r w:rsidRPr="0061602B">
        <w:rPr>
          <w:sz w:val="28"/>
          <w:szCs w:val="28"/>
        </w:rPr>
        <w:t xml:space="preserve"> представленных планируемых результатов позволяет учителю корректировать их в соответствии с учебными возможностями учащихся, собственными профессиональными взглядами, материально-техническими и другими условиями образовательного учреждения. </w:t>
      </w:r>
    </w:p>
    <w:p w:rsidR="0061602B" w:rsidRDefault="0061602B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E32752" w:rsidRPr="00540B13" w:rsidRDefault="00E32752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6A7B5A" w:rsidRPr="0061602B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/>
          <w:color w:val="17365D" w:themeColor="text2" w:themeShade="BF"/>
          <w:sz w:val="28"/>
          <w:szCs w:val="28"/>
          <w:u w:val="single"/>
        </w:rPr>
      </w:pPr>
      <w:r w:rsidRPr="0061602B">
        <w:rPr>
          <w:b/>
          <w:i/>
          <w:color w:val="17365D" w:themeColor="text2" w:themeShade="BF"/>
          <w:sz w:val="28"/>
          <w:szCs w:val="28"/>
          <w:u w:val="single"/>
        </w:rPr>
        <w:t xml:space="preserve">Общекультурные и </w:t>
      </w:r>
      <w:proofErr w:type="spellStart"/>
      <w:r w:rsidRPr="0061602B">
        <w:rPr>
          <w:b/>
          <w:i/>
          <w:color w:val="17365D" w:themeColor="text2" w:themeShade="BF"/>
          <w:sz w:val="28"/>
          <w:szCs w:val="28"/>
          <w:u w:val="single"/>
        </w:rPr>
        <w:t>общетрудовые</w:t>
      </w:r>
      <w:proofErr w:type="spellEnd"/>
      <w:r w:rsidRPr="0061602B">
        <w:rPr>
          <w:b/>
          <w:i/>
          <w:color w:val="17365D" w:themeColor="text2" w:themeShade="BF"/>
          <w:sz w:val="28"/>
          <w:szCs w:val="28"/>
          <w:u w:val="single"/>
        </w:rPr>
        <w:t xml:space="preserve"> компетенции. 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Основы культуры труда.</w:t>
      </w:r>
    </w:p>
    <w:p w:rsidR="00E32752" w:rsidRPr="00540B13" w:rsidRDefault="00E32752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</w:p>
    <w:p w:rsidR="006A7B5A" w:rsidRPr="00157C43" w:rsidRDefault="00157C43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sz w:val="28"/>
          <w:szCs w:val="28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</w:r>
      <w:proofErr w:type="gramStart"/>
      <w:r w:rsidRPr="0061602B">
        <w:rPr>
          <w:sz w:val="28"/>
          <w:szCs w:val="28"/>
        </w:rPr>
        <w:t xml:space="preserve"> ;</w:t>
      </w:r>
      <w:proofErr w:type="gramEnd"/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proofErr w:type="gramStart"/>
      <w:r w:rsidRPr="0061602B">
        <w:rPr>
          <w:rFonts w:ascii="Times New Roman" w:hAnsi="Times New Roman"/>
          <w:sz w:val="28"/>
          <w:szCs w:val="28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 xml:space="preserve">бережно относиться к предметам окружающего мира; 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6A7B5A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sz w:val="28"/>
          <w:szCs w:val="28"/>
        </w:rPr>
        <w:t>соблюдать правила безопасной работы с инструментами при выполнении изделия;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lastRenderedPageBreak/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>проводить самостоятельный анализ простейших предметов  быта по используемому материалу;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>осваивать доступные действия по самообслуживанию и доступные виды домашнего труда;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sz w:val="28"/>
          <w:szCs w:val="28"/>
        </w:rPr>
      </w:pPr>
      <w:r w:rsidRPr="0061602B">
        <w:rPr>
          <w:rFonts w:ascii="Times New Roman" w:hAnsi="Times New Roman"/>
          <w:sz w:val="28"/>
          <w:szCs w:val="28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6A7B5A" w:rsidRPr="00381960" w:rsidRDefault="006A7B5A" w:rsidP="00381960">
      <w:pPr>
        <w:spacing w:line="360" w:lineRule="auto"/>
        <w:contextualSpacing/>
        <w:rPr>
          <w:sz w:val="28"/>
          <w:szCs w:val="28"/>
        </w:rPr>
      </w:pPr>
    </w:p>
    <w:p w:rsidR="006A7B5A" w:rsidRPr="00381960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proofErr w:type="gramStart"/>
      <w:r w:rsidRPr="00381960">
        <w:rPr>
          <w:b/>
          <w:i/>
          <w:sz w:val="28"/>
          <w:szCs w:val="28"/>
        </w:rPr>
        <w:t>Обучающийся</w:t>
      </w:r>
      <w:proofErr w:type="gramEnd"/>
      <w:r w:rsidRPr="00381960">
        <w:rPr>
          <w:b/>
          <w:i/>
          <w:sz w:val="28"/>
          <w:szCs w:val="28"/>
        </w:rPr>
        <w:t xml:space="preserve"> получит возможность научиться:</w:t>
      </w:r>
    </w:p>
    <w:p w:rsidR="006A7B5A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  <w:rPr>
          <w:sz w:val="28"/>
          <w:szCs w:val="28"/>
        </w:rPr>
      </w:pPr>
      <w:r w:rsidRPr="0061602B">
        <w:rPr>
          <w:sz w:val="28"/>
          <w:szCs w:val="28"/>
        </w:rPr>
        <w:t>осмыслить понятие «городская инфраструктура»;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  <w:rPr>
          <w:sz w:val="28"/>
          <w:szCs w:val="28"/>
        </w:rPr>
      </w:pPr>
      <w:r w:rsidRPr="0061602B">
        <w:rPr>
          <w:rFonts w:ascii="Times New Roman" w:hAnsi="Times New Roman" w:cs="Times New Roman"/>
          <w:sz w:val="28"/>
          <w:szCs w:val="28"/>
        </w:rPr>
        <w:t>уважительно относиться к профессиональной деятельности  человека;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  <w:rPr>
          <w:sz w:val="28"/>
          <w:szCs w:val="28"/>
        </w:rPr>
      </w:pPr>
      <w:r w:rsidRPr="0061602B">
        <w:rPr>
          <w:rFonts w:ascii="Times New Roman" w:hAnsi="Times New Roman" w:cs="Times New Roman"/>
          <w:sz w:val="28"/>
          <w:szCs w:val="28"/>
        </w:rPr>
        <w:t>осмыслить значимости профессий сферы обслуживания для обеспечения комфортной жизни человека;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  <w:rPr>
          <w:sz w:val="28"/>
          <w:szCs w:val="28"/>
        </w:rPr>
      </w:pPr>
      <w:r w:rsidRPr="0061602B">
        <w:rPr>
          <w:rFonts w:ascii="Times New Roman" w:hAnsi="Times New Roman" w:cs="Times New Roman"/>
          <w:sz w:val="28"/>
          <w:szCs w:val="28"/>
        </w:rPr>
        <w:t>осуществлять под руководством учителя коллективную проектную деятельность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Технология ручной обработки материалов. 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Элементы графической грамоты.</w:t>
      </w:r>
    </w:p>
    <w:p w:rsidR="006A7B5A" w:rsidRPr="00381960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381960">
        <w:rPr>
          <w:b/>
          <w:i/>
          <w:sz w:val="28"/>
          <w:szCs w:val="28"/>
        </w:rPr>
        <w:t>Обучающийся научится: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  <w:rPr>
          <w:rFonts w:ascii="Times New Roman" w:hAnsi="Times New Roman" w:cs="Times New Roman"/>
        </w:rPr>
      </w:pPr>
      <w:r w:rsidRPr="0061602B">
        <w:rPr>
          <w:rFonts w:ascii="Times New Roman" w:hAnsi="Times New Roman" w:cs="Times New Roman"/>
          <w:sz w:val="28"/>
          <w:szCs w:val="28"/>
        </w:rPr>
        <w:t>узнавать и называть основные материалы и их свойства, происхождение, применение в жизни;</w:t>
      </w: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contextualSpacing/>
      </w:pPr>
      <w:r w:rsidRPr="0061602B">
        <w:rPr>
          <w:rFonts w:ascii="Times New Roman" w:hAnsi="Times New Roman"/>
          <w:sz w:val="28"/>
          <w:szCs w:val="28"/>
        </w:rPr>
        <w:t>узнавать и называть свойства материалов, изученных в 3 классе: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  <w:u w:val="single"/>
        </w:rPr>
        <w:t>Бумага и картон</w:t>
      </w:r>
      <w:r w:rsidRPr="00540B13">
        <w:rPr>
          <w:rFonts w:ascii="Times New Roman" w:hAnsi="Times New Roman"/>
          <w:sz w:val="28"/>
          <w:szCs w:val="28"/>
        </w:rPr>
        <w:t>:</w:t>
      </w:r>
    </w:p>
    <w:p w:rsidR="006A7B5A" w:rsidRDefault="006A7B5A" w:rsidP="009A7260">
      <w:pPr>
        <w:pStyle w:val="a3"/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40B13">
        <w:rPr>
          <w:rFonts w:ascii="Times New Roman" w:hAnsi="Times New Roman"/>
          <w:sz w:val="28"/>
          <w:szCs w:val="28"/>
        </w:rPr>
        <w:lastRenderedPageBreak/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540B13">
        <w:rPr>
          <w:rFonts w:ascii="Times New Roman" w:hAnsi="Times New Roman"/>
          <w:sz w:val="28"/>
          <w:szCs w:val="28"/>
        </w:rPr>
        <w:t>влагопрочность</w:t>
      </w:r>
      <w:proofErr w:type="spellEnd"/>
      <w:r w:rsidRPr="00540B13">
        <w:rPr>
          <w:rFonts w:ascii="Times New Roman" w:hAnsi="Times New Roman"/>
          <w:sz w:val="28"/>
          <w:szCs w:val="28"/>
        </w:rPr>
        <w:t>; деформация при намокании; скручива</w:t>
      </w:r>
      <w:r w:rsidR="00381960">
        <w:rPr>
          <w:rFonts w:ascii="Times New Roman" w:hAnsi="Times New Roman"/>
          <w:sz w:val="28"/>
          <w:szCs w:val="28"/>
        </w:rPr>
        <w:t>емость; впитывающая способность;</w:t>
      </w:r>
      <w:proofErr w:type="gramEnd"/>
    </w:p>
    <w:p w:rsidR="006A7B5A" w:rsidRPr="00381960" w:rsidRDefault="006A7B5A" w:rsidP="009A7260">
      <w:pPr>
        <w:pStyle w:val="a3"/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выбирать необходимый вид бумаги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  <w:r w:rsidRPr="00540B13">
        <w:rPr>
          <w:sz w:val="28"/>
          <w:szCs w:val="28"/>
          <w:u w:val="single"/>
        </w:rPr>
        <w:t>Текстильные и волокнистые материалы: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структура и состав тканей; 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способ производства тканей (ткачество, гобелен);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производство и виды волокон (натуральные, синтетические);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  <w:r w:rsidR="00381960">
        <w:rPr>
          <w:sz w:val="28"/>
          <w:szCs w:val="28"/>
          <w:u w:val="single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 с новым природным материалом - соломкой, ее свойствами  и особенностями использования в декоративно-прикладном искусстве</w:t>
      </w:r>
      <w:r w:rsidRPr="00540B13">
        <w:rPr>
          <w:sz w:val="28"/>
          <w:szCs w:val="28"/>
        </w:rPr>
        <w:t xml:space="preserve">; 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новым материалом  — пробкой, ее свойствами  и особенностями использования.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систематизация знаний о свойствах пластичных материалов;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выбор материала в зависимости от назначения изделия 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наблюдение за использованием пластичных материалов в жизнедеятельности человека.</w:t>
      </w:r>
      <w:r w:rsidRPr="00540B13">
        <w:rPr>
          <w:sz w:val="28"/>
          <w:szCs w:val="28"/>
          <w:u w:val="single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Конструктор:</w:t>
      </w:r>
    </w:p>
    <w:p w:rsidR="006A7B5A" w:rsidRPr="00381960" w:rsidRDefault="006A7B5A" w:rsidP="009A7260">
      <w:pPr>
        <w:pStyle w:val="a3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t>сравнивать свойства металлического и пластмассового конструктора</w:t>
      </w:r>
      <w:r w:rsidRPr="00381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Металл:</w:t>
      </w:r>
    </w:p>
    <w:p w:rsidR="006A7B5A" w:rsidRPr="00540B13" w:rsidRDefault="006A7B5A" w:rsidP="009A7260">
      <w:pPr>
        <w:pStyle w:val="a3"/>
        <w:numPr>
          <w:ilvl w:val="0"/>
          <w:numId w:val="13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знакомство с новым материалом  проволокой, ее свойствами.</w:t>
      </w: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Бисер: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новым материалом бисером;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бисера;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свойства бисера и способы его использования;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изделий из бисера;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леска, её свойства и особенности. </w:t>
      </w:r>
    </w:p>
    <w:p w:rsidR="006A7B5A" w:rsidRPr="00381960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использование лески при изготовлении изделий из бисера.</w:t>
      </w:r>
    </w:p>
    <w:p w:rsidR="006A7B5A" w:rsidRPr="00381960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Продукты питания: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понятием продукты питания;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продуктов;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понятием «рецепт», «ингредиенты», «мерка»;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381960" w:rsidRDefault="006A7B5A" w:rsidP="009A7260">
      <w:pPr>
        <w:pStyle w:val="a3"/>
        <w:numPr>
          <w:ilvl w:val="0"/>
          <w:numId w:val="5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 xml:space="preserve">экономно расходовать используемые материалы при выполнении  изделия; </w:t>
      </w:r>
    </w:p>
    <w:p w:rsidR="006A7B5A" w:rsidRPr="00381960" w:rsidRDefault="006A7B5A" w:rsidP="009A7260">
      <w:pPr>
        <w:pStyle w:val="a3"/>
        <w:numPr>
          <w:ilvl w:val="0"/>
          <w:numId w:val="5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выбирать материалы в соответствии с заданными критериями;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простейшие чертежи,  эскизы и наброски;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разметку на ткани мягким карандашом, кусочком мыла или мела, при помощи шаблона.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 разметку симметричных деталей;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оформлять изделия по собственному замыслу на основе предложенного образца;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lastRenderedPageBreak/>
        <w:t>готовить пищу по рецептам, не требующим термической обработки;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заполнять простейшую техническую документацию «Технологическую карту»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и выбирать технологические приемы ручной обработки материалов в зависимости от их свойств: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Бумага и картон.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приемы работы с калькой, копировальной и металлизированной бумагой; 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различные  виды орнамента, (геометрический, растительный, зооморфный, комбинированный).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или заменять вид бумаги в зависимости от выполняемого изделия (под руководством учителя);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изделия при помощи технологии выполнение  папье-маше;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 технологию  создания объемных изделий из бумаги, используя особенности этого материала,  создания разных видов оригами</w:t>
      </w:r>
      <w:r w:rsidRPr="00540B13">
        <w:rPr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раскрой вырезанием симметричных фигур в гармошке, подгонкой по шаблону;</w:t>
      </w:r>
    </w:p>
    <w:p w:rsidR="006A7B5A" w:rsidRPr="00381960" w:rsidRDefault="006A7B5A" w:rsidP="009A7260">
      <w:pPr>
        <w:pStyle w:val="a3"/>
        <w:numPr>
          <w:ilvl w:val="0"/>
          <w:numId w:val="5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Освоение элементов переплётных работ (переплёт листов в книжный блок);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Ткани и нитки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40B13">
        <w:rPr>
          <w:rFonts w:ascii="Times New Roman" w:hAnsi="Times New Roman"/>
          <w:sz w:val="28"/>
          <w:szCs w:val="28"/>
        </w:rPr>
        <w:t>знакомство с  технологическим процессом производства тканей, с ткацким станком (прядение, ткачество, отделка.</w:t>
      </w:r>
      <w:proofErr w:type="gramEnd"/>
      <w:r w:rsidRPr="00540B13">
        <w:rPr>
          <w:rFonts w:ascii="Times New Roman" w:hAnsi="Times New Roman"/>
          <w:sz w:val="28"/>
          <w:szCs w:val="28"/>
        </w:rPr>
        <w:t xml:space="preserve"> Виды плетения в ткани (основа, уток);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конструирование костюмов из ткани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обработка ткани </w:t>
      </w:r>
      <w:proofErr w:type="spellStart"/>
      <w:r w:rsidRPr="00540B13">
        <w:rPr>
          <w:rFonts w:ascii="Times New Roman" w:hAnsi="Times New Roman"/>
          <w:sz w:val="28"/>
          <w:szCs w:val="28"/>
        </w:rPr>
        <w:t>накрахмаливание</w:t>
      </w:r>
      <w:proofErr w:type="spellEnd"/>
      <w:r w:rsidRPr="00540B13">
        <w:rPr>
          <w:rFonts w:ascii="Times New Roman" w:hAnsi="Times New Roman"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различать виды ниток, сравнивая их свойств (назначение);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нитки  в зависимости от выполняемых работ и  назначения;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освоить новые технологические приемы: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создания    мягких игрушек из бросовых материалов (старые перчатки, варежки</w:t>
      </w:r>
      <w:r w:rsidRPr="00540B13">
        <w:rPr>
          <w:sz w:val="28"/>
          <w:szCs w:val="28"/>
        </w:rPr>
        <w:t>)</w:t>
      </w:r>
      <w:r w:rsidRPr="00540B13">
        <w:rPr>
          <w:rFonts w:ascii="Times New Roman" w:hAnsi="Times New Roman"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производства полотна ручным способом (ткачеств</w:t>
      </w:r>
      <w:proofErr w:type="gramStart"/>
      <w:r w:rsidRPr="00540B13">
        <w:rPr>
          <w:rFonts w:ascii="Times New Roman" w:hAnsi="Times New Roman"/>
          <w:sz w:val="28"/>
          <w:szCs w:val="28"/>
        </w:rPr>
        <w:t>о–</w:t>
      </w:r>
      <w:proofErr w:type="gramEnd"/>
      <w:r w:rsidRPr="00540B13">
        <w:rPr>
          <w:rFonts w:ascii="Times New Roman" w:hAnsi="Times New Roman"/>
          <w:sz w:val="28"/>
          <w:szCs w:val="28"/>
        </w:rPr>
        <w:t xml:space="preserve"> гобелен);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изготовления карнавального костюма;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украшение изделия новыми отделочными материалами: тесьмой, блестками.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украшения изделия при помощи вышивки и </w:t>
      </w:r>
      <w:proofErr w:type="gramStart"/>
      <w:r w:rsidRPr="00540B13">
        <w:rPr>
          <w:rFonts w:ascii="Times New Roman" w:hAnsi="Times New Roman"/>
          <w:sz w:val="28"/>
          <w:szCs w:val="28"/>
        </w:rPr>
        <w:t>вязанных</w:t>
      </w:r>
      <w:proofErr w:type="gramEnd"/>
      <w:r w:rsidRPr="00540B13">
        <w:rPr>
          <w:rFonts w:ascii="Times New Roman" w:hAnsi="Times New Roman"/>
          <w:sz w:val="28"/>
          <w:szCs w:val="28"/>
        </w:rPr>
        <w:t xml:space="preserve"> элементов;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вязания воздушных петель крючком;</w:t>
      </w:r>
    </w:p>
    <w:p w:rsidR="006A7B5A" w:rsidRPr="00381960" w:rsidRDefault="006A7B5A" w:rsidP="009A7260">
      <w:pPr>
        <w:pStyle w:val="a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вид соединения деталей — натягивание нитей.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</w:p>
    <w:p w:rsidR="006A7B5A" w:rsidRPr="00540B13" w:rsidRDefault="006A7B5A" w:rsidP="009A7260">
      <w:pPr>
        <w:pStyle w:val="a3"/>
        <w:numPr>
          <w:ilvl w:val="0"/>
          <w:numId w:val="5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40B13">
        <w:rPr>
          <w:rFonts w:ascii="Times New Roman" w:hAnsi="Times New Roman" w:cs="Times New Roman"/>
          <w:sz w:val="28"/>
          <w:szCs w:val="28"/>
        </w:rPr>
        <w:t>применять на практике различные приемы (склеивание, соединение, дел осваивать приемы работы с соломкой:</w:t>
      </w:r>
      <w:proofErr w:type="gramEnd"/>
    </w:p>
    <w:p w:rsidR="006A7B5A" w:rsidRPr="00A90B07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подготовка соломки к выполнению изделия: холодный и горячий спо</w:t>
      </w:r>
      <w:r w:rsidRPr="00A90B07">
        <w:rPr>
          <w:rFonts w:ascii="Times New Roman" w:hAnsi="Times New Roman" w:cs="Times New Roman"/>
          <w:sz w:val="28"/>
          <w:szCs w:val="28"/>
        </w:rPr>
        <w:t>собы;</w:t>
      </w:r>
    </w:p>
    <w:p w:rsidR="006A7B5A" w:rsidRPr="00540B13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выполнение аппликации из соломки;</w:t>
      </w:r>
    </w:p>
    <w:p w:rsidR="006A7B5A" w:rsidRPr="00540B13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учитывать цвет и фактуру соломки при создании композиции;</w:t>
      </w:r>
    </w:p>
    <w:p w:rsidR="006A7B5A" w:rsidRPr="00540B13" w:rsidRDefault="006A7B5A" w:rsidP="009A7260">
      <w:pPr>
        <w:pStyle w:val="a3"/>
        <w:numPr>
          <w:ilvl w:val="0"/>
          <w:numId w:val="15"/>
        </w:numPr>
        <w:spacing w:after="0" w:line="360" w:lineRule="auto"/>
        <w:ind w:left="0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использовать свойства пробки при создании изделия;</w:t>
      </w:r>
    </w:p>
    <w:p w:rsidR="006A7B5A" w:rsidRPr="00540B13" w:rsidRDefault="006A7B5A" w:rsidP="009A7260">
      <w:pPr>
        <w:pStyle w:val="a3"/>
        <w:numPr>
          <w:ilvl w:val="0"/>
          <w:numId w:val="14"/>
        </w:numPr>
        <w:spacing w:after="0" w:line="360" w:lineRule="auto"/>
        <w:ind w:left="0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выполнять композицию из природных материалов.</w:t>
      </w:r>
    </w:p>
    <w:p w:rsidR="006A7B5A" w:rsidRPr="00540B13" w:rsidRDefault="006A7B5A" w:rsidP="009A7260">
      <w:pPr>
        <w:numPr>
          <w:ilvl w:val="0"/>
          <w:numId w:val="2"/>
        </w:numPr>
        <w:spacing w:line="360" w:lineRule="auto"/>
        <w:ind w:left="0" w:firstLine="397"/>
        <w:rPr>
          <w:sz w:val="28"/>
          <w:szCs w:val="28"/>
          <w:u w:val="single"/>
        </w:rPr>
      </w:pPr>
      <w:r w:rsidRPr="00540B13">
        <w:rPr>
          <w:sz w:val="28"/>
          <w:szCs w:val="28"/>
        </w:rPr>
        <w:lastRenderedPageBreak/>
        <w:t>оформлять изделия из природных материалов при помощи фломастеров, красок и  цветной бумаги.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540B13" w:rsidRDefault="006A7B5A" w:rsidP="009A7260">
      <w:pPr>
        <w:pStyle w:val="a3"/>
        <w:numPr>
          <w:ilvl w:val="0"/>
          <w:numId w:val="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пластичные материалы для соединения деталей;</w:t>
      </w:r>
    </w:p>
    <w:p w:rsidR="00A82B2A" w:rsidRDefault="006A7B5A" w:rsidP="009A7260">
      <w:pPr>
        <w:pStyle w:val="a3"/>
        <w:numPr>
          <w:ilvl w:val="0"/>
          <w:numId w:val="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освоение нового вида работы с пластичным материалом – </w:t>
      </w:r>
      <w:r w:rsidR="00A82B2A">
        <w:rPr>
          <w:rFonts w:ascii="Times New Roman" w:hAnsi="Times New Roman"/>
          <w:sz w:val="28"/>
          <w:szCs w:val="28"/>
        </w:rPr>
        <w:t xml:space="preserve">  </w:t>
      </w:r>
    </w:p>
    <w:p w:rsidR="006A7B5A" w:rsidRPr="00540B13" w:rsidRDefault="00A82B2A" w:rsidP="00A82B2A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A7B5A" w:rsidRPr="00540B13">
        <w:rPr>
          <w:rFonts w:ascii="Times New Roman" w:hAnsi="Times New Roman"/>
          <w:sz w:val="28"/>
          <w:szCs w:val="28"/>
        </w:rPr>
        <w:t>тестопластикой</w:t>
      </w:r>
      <w:proofErr w:type="spellEnd"/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Конструктор.</w:t>
      </w:r>
    </w:p>
    <w:p w:rsidR="006A7B5A" w:rsidRPr="00540B13" w:rsidRDefault="006A7B5A" w:rsidP="009A7260">
      <w:pPr>
        <w:pStyle w:val="a3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выполнять способы соединения (подвижное и неподвижное) конструктора.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540B13">
        <w:rPr>
          <w:rFonts w:ascii="Times New Roman" w:hAnsi="Times New Roman" w:cs="Times New Roman"/>
          <w:sz w:val="28"/>
          <w:szCs w:val="28"/>
          <w:u w:val="single"/>
        </w:rPr>
        <w:t>Металл:</w:t>
      </w:r>
    </w:p>
    <w:p w:rsidR="006A7B5A" w:rsidRPr="00540B13" w:rsidRDefault="006A7B5A" w:rsidP="009A7260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освоение  способов работы  с проволокой: скручивание, сгибание, откусывание.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:rsidR="006A7B5A" w:rsidRPr="00540B13" w:rsidRDefault="006A7B5A" w:rsidP="00A82B2A">
      <w:pPr>
        <w:spacing w:line="360" w:lineRule="auto"/>
        <w:ind w:firstLine="397"/>
        <w:rPr>
          <w:sz w:val="28"/>
          <w:szCs w:val="28"/>
        </w:rPr>
      </w:pPr>
      <w:r w:rsidRPr="00540B13">
        <w:rPr>
          <w:sz w:val="28"/>
          <w:szCs w:val="28"/>
          <w:u w:val="single"/>
        </w:rPr>
        <w:t>Бисер</w:t>
      </w:r>
      <w:r w:rsidRPr="00540B13">
        <w:rPr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16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 xml:space="preserve">освоение способов </w:t>
      </w:r>
      <w:proofErr w:type="spellStart"/>
      <w:r w:rsidRPr="00540B13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40B13">
        <w:rPr>
          <w:rFonts w:ascii="Times New Roman" w:hAnsi="Times New Roman" w:cs="Times New Roman"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Продукты питания:</w:t>
      </w:r>
    </w:p>
    <w:p w:rsidR="006A7B5A" w:rsidRPr="00540B13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освоение способов приготовление пищи (без термической обработки и с термической обработкой);</w:t>
      </w:r>
    </w:p>
    <w:p w:rsidR="006A7B5A" w:rsidRPr="00540B13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готовить блюда по рецептам, определяя ингредиенты и способ его приготовления;</w:t>
      </w:r>
    </w:p>
    <w:p w:rsidR="006A7B5A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использование для определения веса продуктов «мерки»;  </w:t>
      </w:r>
    </w:p>
    <w:p w:rsidR="00A82B2A" w:rsidRPr="00A82B2A" w:rsidRDefault="00A82B2A" w:rsidP="00A82B2A">
      <w:pPr>
        <w:pStyle w:val="a3"/>
        <w:spacing w:after="0" w:line="360" w:lineRule="auto"/>
        <w:ind w:left="786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Растения, уход за растениями</w:t>
      </w:r>
    </w:p>
    <w:p w:rsidR="006A7B5A" w:rsidRPr="00540B13" w:rsidRDefault="006A7B5A" w:rsidP="009A7260">
      <w:pPr>
        <w:pStyle w:val="a3"/>
        <w:numPr>
          <w:ilvl w:val="0"/>
          <w:numId w:val="17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540B13">
        <w:rPr>
          <w:rFonts w:ascii="Times New Roman" w:hAnsi="Times New Roman" w:cs="Times New Roman"/>
          <w:sz w:val="28"/>
          <w:szCs w:val="28"/>
        </w:rPr>
        <w:t>освоение способов ухода за парковыми растениями</w:t>
      </w:r>
      <w:r w:rsidRPr="00540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Первоначальные сведения о графическом изображении в технике и технологии</w:t>
      </w:r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proofErr w:type="gramStart"/>
      <w:r w:rsidRPr="00540B13">
        <w:rPr>
          <w:sz w:val="28"/>
          <w:szCs w:val="28"/>
        </w:rPr>
        <w:lastRenderedPageBreak/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540B13">
        <w:rPr>
          <w:sz w:val="28"/>
          <w:szCs w:val="28"/>
        </w:rPr>
        <w:t>чертить прямые линии по линейке и намеченным точкам;</w:t>
      </w:r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540B13">
        <w:rPr>
          <w:sz w:val="28"/>
          <w:szCs w:val="28"/>
        </w:rPr>
        <w:t>вычерчивать окружность при помощи циркуля по заданному радиусу;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«эскиз» и «технический рисунок»;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 применять  масштабирование при выполнении чертежа;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уметь «читать» простейшие чертежи;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анализировать и использовать обозначения линий чертежа.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61602B" w:rsidRDefault="006A7B5A" w:rsidP="0061602B">
      <w:pPr>
        <w:pStyle w:val="a3"/>
        <w:numPr>
          <w:ilvl w:val="0"/>
          <w:numId w:val="8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602B">
        <w:rPr>
          <w:rFonts w:ascii="Times New Roman" w:hAnsi="Times New Roman" w:cs="Times New Roman"/>
          <w:sz w:val="28"/>
          <w:szCs w:val="28"/>
        </w:rPr>
        <w:t>применять приемы безопасной работы с инструментами</w:t>
      </w:r>
      <w:r w:rsidRPr="0061602B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82B2A">
        <w:rPr>
          <w:rFonts w:ascii="Times New Roman" w:hAnsi="Times New Roman"/>
          <w:sz w:val="28"/>
          <w:szCs w:val="28"/>
        </w:rPr>
        <w:t>использовать правила и способы работы с  шилом, швейной  иглой, булавками, наперстком, ножницами,:  пяльцами  (вышивание</w:t>
      </w:r>
      <w:r w:rsidRPr="00540B13">
        <w:rPr>
          <w:rFonts w:ascii="Times New Roman" w:hAnsi="Times New Roman"/>
          <w:sz w:val="28"/>
          <w:szCs w:val="28"/>
        </w:rPr>
        <w:t>), ножом (разрезания), циркулем, гаечным и накидным ключами;</w:t>
      </w:r>
      <w:proofErr w:type="gramEnd"/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правила безопасной работы при работе с яичной скорлупой, металлизированной бумагой.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раскрой ножницами по криволинейному и прямолинейному контуру, разрыванием пальцами;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правила работы с новыми инструментами</w:t>
      </w:r>
      <w:r w:rsidRPr="00540B13">
        <w:rPr>
          <w:rFonts w:ascii="Times New Roman" w:hAnsi="Times New Roman"/>
          <w:b/>
          <w:sz w:val="28"/>
          <w:szCs w:val="28"/>
        </w:rPr>
        <w:t xml:space="preserve">: </w:t>
      </w:r>
      <w:r w:rsidRPr="00540B13">
        <w:rPr>
          <w:rFonts w:ascii="Times New Roman" w:hAnsi="Times New Roman"/>
          <w:sz w:val="28"/>
          <w:szCs w:val="28"/>
        </w:rPr>
        <w:t>контргайка, острогубцы, плоскогубцы;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способы работы с кухонными инструментами и приспособлениями;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использовать правила безопасности  и гигиены при приготовлении пищи;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  <w:r w:rsidRPr="00540B13">
        <w:rPr>
          <w:i/>
          <w:sz w:val="28"/>
          <w:szCs w:val="28"/>
        </w:rPr>
        <w:t>При сборке</w:t>
      </w:r>
      <w:r w:rsidRPr="00540B13">
        <w:rPr>
          <w:sz w:val="28"/>
          <w:szCs w:val="28"/>
        </w:rPr>
        <w:t xml:space="preserve">  изделий использовать приемы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sz w:val="28"/>
          <w:szCs w:val="28"/>
        </w:rPr>
        <w:t xml:space="preserve"> </w:t>
      </w:r>
      <w:r w:rsidRPr="00A82B2A">
        <w:rPr>
          <w:rFonts w:ascii="Times New Roman" w:hAnsi="Times New Roman" w:cs="Times New Roman"/>
          <w:sz w:val="28"/>
          <w:szCs w:val="28"/>
        </w:rPr>
        <w:t>окантовки картоном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крепления кнопками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склеивания объемных фигур из разверток (понимать значение клапанов  при склеивании развертки)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lastRenderedPageBreak/>
        <w:t>соединение с помощью острогубцев и плоскогубцев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 xml:space="preserve">скручивание мягкой проволоки 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соединения с помощью ниток, клея, скотча.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знакомство  с понятием «универсальность инструмента».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A82B2A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изготавливать простейшие изделия (плоские и объемные) по готовому образцу;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осмыслить возможности использования одной технологии для изготовления разных изделий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оформлять изделия по собственному замыслу;</w:t>
      </w:r>
    </w:p>
    <w:p w:rsidR="006A7B5A" w:rsidRPr="00A82B2A" w:rsidRDefault="006A7B5A" w:rsidP="009A7260">
      <w:pPr>
        <w:numPr>
          <w:ilvl w:val="0"/>
          <w:numId w:val="67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выбирать и заменять материалы и инструменты при выполнении изделий.</w:t>
      </w:r>
    </w:p>
    <w:p w:rsidR="006A7B5A" w:rsidRPr="00A82B2A" w:rsidRDefault="006A7B5A" w:rsidP="009A7260">
      <w:pPr>
        <w:numPr>
          <w:ilvl w:val="0"/>
          <w:numId w:val="67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подбирать материал наиболее подходящий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Конструирование и моделирование</w:t>
      </w:r>
    </w:p>
    <w:p w:rsidR="006A7B5A" w:rsidRPr="00A82B2A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выделять детали конструкции, называть их форму, расположение и определять  способ соединения;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анализировать конструкцию изделия по рисунку, простому чертежу, схеме, готовому образцу;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частично изменять свойства конструкции  изделия;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 xml:space="preserve">выполнять   изделие, используя разные материалы; 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повторять в конструкции  изделия конструктивные особенности реальных предметов и объектов;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A82B2A">
        <w:rPr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A82B2A" w:rsidRDefault="00A82B2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Обучающиеся</w:t>
      </w:r>
      <w:proofErr w:type="gramEnd"/>
      <w:r>
        <w:rPr>
          <w:b/>
          <w:i/>
          <w:sz w:val="28"/>
          <w:szCs w:val="28"/>
        </w:rPr>
        <w:t xml:space="preserve"> получат возможность: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сравнивать конструкцию реальных объектов и конструкции изделия;</w:t>
      </w: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соотносить объемную конструкцию из правильных геометрических фигур с изображением развертки;</w:t>
      </w: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создавать собственную конструкцию изделия по заданному образцу.</w:t>
      </w:r>
    </w:p>
    <w:p w:rsidR="006A7B5A" w:rsidRPr="00A82B2A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Практика работы на компьютере.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использовать информацию, представленную в учебнике в разных формах при защите проекта;</w:t>
      </w:r>
    </w:p>
    <w:p w:rsidR="006A7B5A" w:rsidRPr="00A82B2A" w:rsidRDefault="006A7B5A" w:rsidP="009A7260">
      <w:pPr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воспринимать книгу как источник информации;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выполнять преобразования информации; переводить текстовую информацию в табличную форму;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самостоятельно заполнять технологическую карту по заданному образцу;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использовать компьютер для поиска, хранения и воспроизведения информации;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различать устройства компьютера  и соблюдать правила  безопасной работы;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находить, сохранять и использовать рисунки для оформления афиши.</w:t>
      </w:r>
    </w:p>
    <w:p w:rsidR="006A7B5A" w:rsidRPr="00540B13" w:rsidRDefault="006A7B5A" w:rsidP="00A82B2A">
      <w:pPr>
        <w:spacing w:line="360" w:lineRule="auto"/>
        <w:rPr>
          <w:b/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возможность: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переводить информацию из одного вида в другой;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создавать простейшие информационные объекты;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использовать возможности сети Интернет по поиску информации</w:t>
      </w:r>
      <w:r w:rsidRPr="00A82B2A">
        <w:rPr>
          <w:sz w:val="28"/>
          <w:szCs w:val="28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i/>
          <w:sz w:val="28"/>
          <w:szCs w:val="28"/>
        </w:rPr>
      </w:pPr>
      <w:r w:rsidRPr="00540B13">
        <w:rPr>
          <w:b/>
          <w:sz w:val="28"/>
          <w:szCs w:val="28"/>
          <w:u w:val="single"/>
        </w:rPr>
        <w:lastRenderedPageBreak/>
        <w:t>Проектная деятельность.</w:t>
      </w: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составлять план последовательности выполнения изделия по заданному слайдовому или текстовому  плану;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определять этапы проектной деятельности;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определять задачи каждого этапа проекторной деятельности под руководством учителя и самостоятельно;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проводить оценку качества выполнения изделия по заданным критериям;</w:t>
      </w:r>
    </w:p>
    <w:p w:rsidR="006A7B5A" w:rsidRPr="00A82B2A" w:rsidRDefault="006A7B5A" w:rsidP="009A7260">
      <w:pPr>
        <w:pStyle w:val="a3"/>
        <w:numPr>
          <w:ilvl w:val="0"/>
          <w:numId w:val="74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A82B2A">
        <w:rPr>
          <w:rFonts w:ascii="Times New Roman" w:hAnsi="Times New Roman"/>
          <w:i/>
          <w:sz w:val="28"/>
          <w:szCs w:val="28"/>
        </w:rPr>
        <w:t>;</w:t>
      </w:r>
    </w:p>
    <w:p w:rsidR="006A7B5A" w:rsidRPr="00A82B2A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A82B2A" w:rsidP="009A7260">
      <w:pPr>
        <w:pStyle w:val="a3"/>
        <w:numPr>
          <w:ilvl w:val="0"/>
          <w:numId w:val="7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7B5A" w:rsidRPr="00A82B2A">
        <w:rPr>
          <w:rFonts w:ascii="Times New Roman" w:hAnsi="Times New Roman"/>
          <w:sz w:val="28"/>
          <w:szCs w:val="28"/>
        </w:rPr>
        <w:t>смыслить понятие стоимость изделия и его значение в практической и производственной деятельности;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выделять  задачи каждого этапа проектной деятельности;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развивать навыки работы в коллективе,  умения работать в паре; применять на практике правила сотрудничества.</w:t>
      </w:r>
    </w:p>
    <w:p w:rsidR="006A7B5A" w:rsidRPr="00540B13" w:rsidRDefault="006A7B5A" w:rsidP="009A7260">
      <w:pPr>
        <w:pStyle w:val="a3"/>
        <w:numPr>
          <w:ilvl w:val="0"/>
          <w:numId w:val="5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Личностные результаты:</w:t>
      </w:r>
    </w:p>
    <w:p w:rsidR="006A7B5A" w:rsidRPr="00A82B2A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 xml:space="preserve">У </w:t>
      </w:r>
      <w:proofErr w:type="gramStart"/>
      <w:r w:rsidRPr="00A82B2A">
        <w:rPr>
          <w:b/>
          <w:i/>
          <w:sz w:val="28"/>
          <w:szCs w:val="28"/>
        </w:rPr>
        <w:t>обучающегося</w:t>
      </w:r>
      <w:proofErr w:type="gramEnd"/>
      <w:r w:rsidRPr="00A82B2A">
        <w:rPr>
          <w:b/>
          <w:i/>
          <w:sz w:val="28"/>
          <w:szCs w:val="28"/>
        </w:rPr>
        <w:t xml:space="preserve"> будут сформированы</w:t>
      </w:r>
      <w:r w:rsidRPr="00A82B2A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положительное отношение к труду  и профессиональной деятельности человека в городской среде</w:t>
      </w:r>
      <w:r w:rsidRPr="00540B13">
        <w:rPr>
          <w:rFonts w:ascii="Times New Roman" w:hAnsi="Times New Roman"/>
          <w:b/>
          <w:i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этические нормы (сотрудничества, взаимопомощи, ответственности) при выполнении проекта;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представления о значении проектной деятельности.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интерес к конструктивной деятельности;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простейшие навыки самообслуживания;</w:t>
      </w:r>
    </w:p>
    <w:p w:rsidR="006A7B5A" w:rsidRPr="00A82B2A" w:rsidRDefault="006A7B5A" w:rsidP="00A82B2A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6A7B5A" w:rsidRPr="00A82B2A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внутренней позиции школьника на уровне положительного отношения к трудовой деятельности;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ценности коллективного труда в процессе  реализации проекта;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A82B2A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A82B2A">
        <w:rPr>
          <w:rFonts w:ascii="Times New Roman" w:hAnsi="Times New Roman"/>
          <w:sz w:val="28"/>
          <w:szCs w:val="28"/>
        </w:rPr>
        <w:t xml:space="preserve"> и определяя способы ее корректировки;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представление о себе как о гражданине России и жителе города, поселка, деревни;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бережного и уважительного  отношения к окружающей среде; 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lastRenderedPageBreak/>
        <w:t>уважительного отношения к людям и результатам их трудовой деятельности.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эстетических чувств (прекрасного и безобразного);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потребность в творческой деятельности;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учет при выполнении изделия  интересов, склонностей и способностей других учеников.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A7B5A" w:rsidRPr="0061602B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i/>
          <w:iCs/>
          <w:color w:val="17365D" w:themeColor="text2" w:themeShade="BF"/>
          <w:spacing w:val="11"/>
          <w:sz w:val="28"/>
          <w:szCs w:val="28"/>
          <w:u w:val="single"/>
        </w:rPr>
      </w:pPr>
      <w:proofErr w:type="spellStart"/>
      <w:r w:rsidRPr="0061602B">
        <w:rPr>
          <w:b/>
          <w:i/>
          <w:color w:val="17365D" w:themeColor="text2" w:themeShade="BF"/>
          <w:sz w:val="28"/>
          <w:szCs w:val="28"/>
          <w:u w:val="single"/>
        </w:rPr>
        <w:t>Метапредметные</w:t>
      </w:r>
      <w:proofErr w:type="spellEnd"/>
      <w:r w:rsidRPr="0061602B">
        <w:rPr>
          <w:b/>
          <w:i/>
          <w:color w:val="17365D" w:themeColor="text2" w:themeShade="BF"/>
          <w:sz w:val="28"/>
          <w:szCs w:val="28"/>
          <w:u w:val="single"/>
        </w:rPr>
        <w:t xml:space="preserve"> результаты</w:t>
      </w:r>
    </w:p>
    <w:p w:rsidR="006A7B5A" w:rsidRPr="0061602B" w:rsidRDefault="006A7B5A" w:rsidP="0061602B">
      <w:pPr>
        <w:spacing w:line="360" w:lineRule="auto"/>
        <w:ind w:firstLine="397"/>
        <w:contextualSpacing/>
        <w:jc w:val="center"/>
        <w:rPr>
          <w:i/>
          <w:color w:val="17365D" w:themeColor="text2" w:themeShade="BF"/>
          <w:sz w:val="28"/>
          <w:szCs w:val="28"/>
        </w:rPr>
      </w:pPr>
      <w:r w:rsidRPr="0061602B">
        <w:rPr>
          <w:b/>
          <w:color w:val="17365D" w:themeColor="text2" w:themeShade="BF"/>
          <w:sz w:val="28"/>
          <w:szCs w:val="28"/>
        </w:rPr>
        <w:t>Регулятивные</w:t>
      </w:r>
    </w:p>
    <w:p w:rsidR="006A7B5A" w:rsidRPr="00622C44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>У учащихся будут сформированы: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следовать определенным правилам  при выполнении изделия;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средства для выполнения изделия и проекта под руководством учителя;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корректировать план выполнения работы при изменении конструкции или материалов;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рефлексию своих действий  по выполнению изделия при помощи учеников;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вносить необходимые изменения в свои действия на основе принятых правил;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действовать в соответствии с определенной ролью;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работать над проектом  с помощью рубрики «Вопросы юного технолога»: ставить цель; составлять план, определяя задачи каждого этапа   работы </w:t>
      </w:r>
      <w:r w:rsidRPr="00622C44">
        <w:rPr>
          <w:rFonts w:ascii="Times New Roman" w:hAnsi="Times New Roman"/>
          <w:sz w:val="28"/>
          <w:szCs w:val="28"/>
        </w:rPr>
        <w:lastRenderedPageBreak/>
        <w:t>над изделием, распределять роли; проводить самооценку; обсуждать и изменять план работы в зависимости от условий;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ставить новые задачи при изменении условий деятельности под руководством учителя;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выбирать из предложенных  вариантов наиболее рациональный способ выполнения изделия; 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прогнозировать сложности, которые могут возникнуть  при выполнении проекта: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оценивать качества своей работы.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i/>
          <w:sz w:val="28"/>
          <w:szCs w:val="28"/>
        </w:rPr>
      </w:pPr>
    </w:p>
    <w:p w:rsidR="006A7B5A" w:rsidRPr="0061602B" w:rsidRDefault="006A7B5A" w:rsidP="0061602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397"/>
        <w:jc w:val="center"/>
        <w:rPr>
          <w:i/>
          <w:color w:val="17365D" w:themeColor="text2" w:themeShade="BF"/>
          <w:sz w:val="28"/>
          <w:szCs w:val="28"/>
        </w:rPr>
      </w:pPr>
      <w:r w:rsidRPr="0061602B">
        <w:rPr>
          <w:b/>
          <w:i/>
          <w:color w:val="17365D" w:themeColor="text2" w:themeShade="BF"/>
          <w:sz w:val="28"/>
          <w:szCs w:val="28"/>
        </w:rPr>
        <w:t>Познавательные</w:t>
      </w:r>
    </w:p>
    <w:p w:rsidR="006A7B5A" w:rsidRPr="00622C44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 xml:space="preserve">У </w:t>
      </w:r>
      <w:proofErr w:type="gramStart"/>
      <w:r w:rsidRPr="00622C44">
        <w:rPr>
          <w:b/>
          <w:i/>
          <w:sz w:val="28"/>
          <w:szCs w:val="28"/>
        </w:rPr>
        <w:t>обучающегося</w:t>
      </w:r>
      <w:proofErr w:type="gramEnd"/>
      <w:r w:rsidRPr="00622C44">
        <w:rPr>
          <w:b/>
          <w:i/>
          <w:sz w:val="28"/>
          <w:szCs w:val="28"/>
        </w:rPr>
        <w:t xml:space="preserve"> будут сформированы</w:t>
      </w:r>
      <w:r w:rsidRPr="00622C44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выделять информацию  из текстов заданную в явной форме;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защиту проекта по заданному плану с использованием материалов учебника;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знаки, символы, схемы для заполнения технологической карты и работе с материалами учебника;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выделять признаки изучаемых объектов на основе сравнения;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сравнение и классификацию по самостоятельно выбранным критериям;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проводить  аналогии между изучаемым материалом и собственным опытом</w:t>
      </w:r>
      <w:r w:rsidR="00622C44">
        <w:rPr>
          <w:rFonts w:ascii="Times New Roman" w:hAnsi="Times New Roman"/>
          <w:sz w:val="28"/>
          <w:szCs w:val="28"/>
        </w:rPr>
        <w:t>.</w:t>
      </w: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высказывать суждения о свойствах объектов, его строении и т.д.;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 между объектами и явлениями; 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проводить сравнение предметов,  явлений и изделий по самостоятельно предложенным критериям;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находить информацию по заданным основаниям и собственным интересам и потребностям;</w:t>
      </w: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</w:p>
    <w:p w:rsidR="006A7B5A" w:rsidRPr="0061602B" w:rsidRDefault="006A7B5A" w:rsidP="0061602B">
      <w:pPr>
        <w:spacing w:line="360" w:lineRule="auto"/>
        <w:ind w:firstLine="397"/>
        <w:contextualSpacing/>
        <w:jc w:val="center"/>
        <w:rPr>
          <w:i/>
          <w:color w:val="17365D" w:themeColor="text2" w:themeShade="BF"/>
          <w:sz w:val="28"/>
          <w:szCs w:val="28"/>
        </w:rPr>
      </w:pPr>
      <w:r w:rsidRPr="0061602B">
        <w:rPr>
          <w:b/>
          <w:color w:val="17365D" w:themeColor="text2" w:themeShade="BF"/>
          <w:sz w:val="28"/>
          <w:szCs w:val="28"/>
        </w:rPr>
        <w:t>Коммуникативные</w:t>
      </w:r>
    </w:p>
    <w:p w:rsidR="006A7B5A" w:rsidRPr="00622C44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 xml:space="preserve">У </w:t>
      </w:r>
      <w:proofErr w:type="gramStart"/>
      <w:r w:rsidRPr="00622C44">
        <w:rPr>
          <w:b/>
          <w:i/>
          <w:sz w:val="28"/>
          <w:szCs w:val="28"/>
        </w:rPr>
        <w:t>обучающегося</w:t>
      </w:r>
      <w:proofErr w:type="gramEnd"/>
      <w:r w:rsidRPr="00622C44">
        <w:rPr>
          <w:b/>
          <w:i/>
          <w:sz w:val="28"/>
          <w:szCs w:val="28"/>
        </w:rPr>
        <w:t xml:space="preserve"> будут сформированы</w:t>
      </w:r>
      <w:r w:rsidRPr="00622C44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слушать собеседника понимать и/ или принимать его точку зрения;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 находить точки соприкосновения различных мнений;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Приводить аргументы «за» и «против» под руководством учителя при совместных обсуждениях;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оценивать высказывания и действия партнера с сравнивать их со своими высказываниями и поступками;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формулировать высказывания, задавать вопросы адекватные ситуации и учебной задачи;</w:t>
      </w:r>
    </w:p>
    <w:p w:rsidR="006A7B5A" w:rsidRPr="00622C44" w:rsidRDefault="006A7B5A" w:rsidP="009A7260">
      <w:pPr>
        <w:pStyle w:val="a3"/>
        <w:numPr>
          <w:ilvl w:val="0"/>
          <w:numId w:val="81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проявлять инициативу в ситуации общения.</w:t>
      </w: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lastRenderedPageBreak/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color w:val="000000"/>
          <w:sz w:val="28"/>
          <w:szCs w:val="28"/>
        </w:rPr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учится договариваться, учитывая интересы партнера и свои; 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задавать вопросы на уточнение и/ или углубление получаемой информации;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взаимопомощь и взаимопомощь при взаимодействии.</w:t>
      </w:r>
    </w:p>
    <w:p w:rsidR="006A7B5A" w:rsidRPr="00622C44" w:rsidRDefault="006A7B5A" w:rsidP="006A7B5A">
      <w:pPr>
        <w:spacing w:line="360" w:lineRule="auto"/>
        <w:ind w:firstLine="397"/>
        <w:contextualSpacing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</w:p>
    <w:p w:rsidR="00150D34" w:rsidRDefault="00150D34"/>
    <w:sectPr w:rsidR="00150D34" w:rsidSect="0061602B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92"/>
    <w:multiLevelType w:val="hybridMultilevel"/>
    <w:tmpl w:val="A3FED40E"/>
    <w:lvl w:ilvl="0" w:tplc="1C04364E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F5E"/>
    <w:multiLevelType w:val="hybridMultilevel"/>
    <w:tmpl w:val="19F2B444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CF83DEE"/>
    <w:multiLevelType w:val="hybridMultilevel"/>
    <w:tmpl w:val="EDBA8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B1A33"/>
    <w:multiLevelType w:val="hybridMultilevel"/>
    <w:tmpl w:val="AB1E204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137F2F98"/>
    <w:multiLevelType w:val="hybridMultilevel"/>
    <w:tmpl w:val="4E1AAA76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9">
    <w:nsid w:val="222C3447"/>
    <w:multiLevelType w:val="hybridMultilevel"/>
    <w:tmpl w:val="8168EF7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1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27A6E"/>
    <w:multiLevelType w:val="hybridMultilevel"/>
    <w:tmpl w:val="3D72ACA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9F3A8F"/>
    <w:multiLevelType w:val="hybridMultilevel"/>
    <w:tmpl w:val="60C25D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05027A6"/>
    <w:multiLevelType w:val="hybridMultilevel"/>
    <w:tmpl w:val="6B7025E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CA7748"/>
    <w:multiLevelType w:val="hybridMultilevel"/>
    <w:tmpl w:val="C65C5F92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6EF23CF"/>
    <w:multiLevelType w:val="hybridMultilevel"/>
    <w:tmpl w:val="CAB87E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38320AFB"/>
    <w:multiLevelType w:val="hybridMultilevel"/>
    <w:tmpl w:val="E89EB3A2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5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3BEB5EF2"/>
    <w:multiLevelType w:val="hybridMultilevel"/>
    <w:tmpl w:val="683AE27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0D97F41"/>
    <w:multiLevelType w:val="hybridMultilevel"/>
    <w:tmpl w:val="8130A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E76F3"/>
    <w:multiLevelType w:val="hybridMultilevel"/>
    <w:tmpl w:val="11764E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9C4199F"/>
    <w:multiLevelType w:val="hybridMultilevel"/>
    <w:tmpl w:val="37B48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3F66DE"/>
    <w:multiLevelType w:val="hybridMultilevel"/>
    <w:tmpl w:val="300CB1E4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>
    <w:nsid w:val="53692A5B"/>
    <w:multiLevelType w:val="hybridMultilevel"/>
    <w:tmpl w:val="41B6707A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8B3C0F"/>
    <w:multiLevelType w:val="hybridMultilevel"/>
    <w:tmpl w:val="8DA0DFA0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9F72500"/>
    <w:multiLevelType w:val="hybridMultilevel"/>
    <w:tmpl w:val="5EF42E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4">
    <w:nsid w:val="5A0A71C9"/>
    <w:multiLevelType w:val="hybridMultilevel"/>
    <w:tmpl w:val="D2581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7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9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1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2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3">
    <w:nsid w:val="6AB333FF"/>
    <w:multiLevelType w:val="hybridMultilevel"/>
    <w:tmpl w:val="16E837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EF7A99"/>
    <w:multiLevelType w:val="hybridMultilevel"/>
    <w:tmpl w:val="C57CCD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4D15814"/>
    <w:multiLevelType w:val="hybridMultilevel"/>
    <w:tmpl w:val="741AA01A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1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6043F84"/>
    <w:multiLevelType w:val="hybridMultilevel"/>
    <w:tmpl w:val="CF64AE8E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3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4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5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>
    <w:nsid w:val="78CD31F0"/>
    <w:multiLevelType w:val="hybridMultilevel"/>
    <w:tmpl w:val="E42AD996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9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B57685"/>
    <w:multiLevelType w:val="hybridMultilevel"/>
    <w:tmpl w:val="21A077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2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58"/>
  </w:num>
  <w:num w:numId="3">
    <w:abstractNumId w:val="25"/>
  </w:num>
  <w:num w:numId="4">
    <w:abstractNumId w:val="7"/>
  </w:num>
  <w:num w:numId="5">
    <w:abstractNumId w:val="28"/>
  </w:num>
  <w:num w:numId="6">
    <w:abstractNumId w:val="44"/>
  </w:num>
  <w:num w:numId="7">
    <w:abstractNumId w:val="38"/>
  </w:num>
  <w:num w:numId="8">
    <w:abstractNumId w:val="41"/>
  </w:num>
  <w:num w:numId="9">
    <w:abstractNumId w:val="32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74"/>
  </w:num>
  <w:num w:numId="15">
    <w:abstractNumId w:val="14"/>
  </w:num>
  <w:num w:numId="16">
    <w:abstractNumId w:val="64"/>
  </w:num>
  <w:num w:numId="17">
    <w:abstractNumId w:val="3"/>
  </w:num>
  <w:num w:numId="18">
    <w:abstractNumId w:val="70"/>
  </w:num>
  <w:num w:numId="19">
    <w:abstractNumId w:val="47"/>
  </w:num>
  <w:num w:numId="20">
    <w:abstractNumId w:val="36"/>
  </w:num>
  <w:num w:numId="21">
    <w:abstractNumId w:val="5"/>
  </w:num>
  <w:num w:numId="22">
    <w:abstractNumId w:val="23"/>
  </w:num>
  <w:num w:numId="23">
    <w:abstractNumId w:val="72"/>
  </w:num>
  <w:num w:numId="24">
    <w:abstractNumId w:val="29"/>
  </w:num>
  <w:num w:numId="25">
    <w:abstractNumId w:val="50"/>
  </w:num>
  <w:num w:numId="26">
    <w:abstractNumId w:val="48"/>
  </w:num>
  <w:num w:numId="27">
    <w:abstractNumId w:val="54"/>
  </w:num>
  <w:num w:numId="28">
    <w:abstractNumId w:val="39"/>
  </w:num>
  <w:num w:numId="29">
    <w:abstractNumId w:val="81"/>
  </w:num>
  <w:num w:numId="30">
    <w:abstractNumId w:val="63"/>
  </w:num>
  <w:num w:numId="31">
    <w:abstractNumId w:val="53"/>
  </w:num>
  <w:num w:numId="32">
    <w:abstractNumId w:val="34"/>
  </w:num>
  <w:num w:numId="33">
    <w:abstractNumId w:val="19"/>
  </w:num>
  <w:num w:numId="34">
    <w:abstractNumId w:val="76"/>
  </w:num>
  <w:num w:numId="35">
    <w:abstractNumId w:val="79"/>
  </w:num>
  <w:num w:numId="36">
    <w:abstractNumId w:val="2"/>
  </w:num>
  <w:num w:numId="37">
    <w:abstractNumId w:val="46"/>
  </w:num>
  <w:num w:numId="38">
    <w:abstractNumId w:val="52"/>
  </w:num>
  <w:num w:numId="39">
    <w:abstractNumId w:val="59"/>
  </w:num>
  <w:num w:numId="40">
    <w:abstractNumId w:val="37"/>
  </w:num>
  <w:num w:numId="41">
    <w:abstractNumId w:val="17"/>
  </w:num>
  <w:num w:numId="42">
    <w:abstractNumId w:val="43"/>
  </w:num>
  <w:num w:numId="43">
    <w:abstractNumId w:val="66"/>
  </w:num>
  <w:num w:numId="44">
    <w:abstractNumId w:val="60"/>
  </w:num>
  <w:num w:numId="45">
    <w:abstractNumId w:val="51"/>
  </w:num>
  <w:num w:numId="46">
    <w:abstractNumId w:val="27"/>
  </w:num>
  <w:num w:numId="47">
    <w:abstractNumId w:val="8"/>
  </w:num>
  <w:num w:numId="48">
    <w:abstractNumId w:val="10"/>
  </w:num>
  <w:num w:numId="49">
    <w:abstractNumId w:val="45"/>
  </w:num>
  <w:num w:numId="50">
    <w:abstractNumId w:val="78"/>
  </w:num>
  <w:num w:numId="51">
    <w:abstractNumId w:val="1"/>
  </w:num>
  <w:num w:numId="52">
    <w:abstractNumId w:val="6"/>
  </w:num>
  <w:num w:numId="53">
    <w:abstractNumId w:val="69"/>
  </w:num>
  <w:num w:numId="54">
    <w:abstractNumId w:val="16"/>
  </w:num>
  <w:num w:numId="55">
    <w:abstractNumId w:val="73"/>
  </w:num>
  <w:num w:numId="56">
    <w:abstractNumId w:val="75"/>
  </w:num>
  <w:num w:numId="57">
    <w:abstractNumId w:val="56"/>
  </w:num>
  <w:num w:numId="58">
    <w:abstractNumId w:val="18"/>
  </w:num>
  <w:num w:numId="59">
    <w:abstractNumId w:val="61"/>
  </w:num>
  <w:num w:numId="60">
    <w:abstractNumId w:val="9"/>
  </w:num>
  <w:num w:numId="61">
    <w:abstractNumId w:val="30"/>
  </w:num>
  <w:num w:numId="62">
    <w:abstractNumId w:val="31"/>
  </w:num>
  <w:num w:numId="63">
    <w:abstractNumId w:val="33"/>
  </w:num>
  <w:num w:numId="64">
    <w:abstractNumId w:val="65"/>
  </w:num>
  <w:num w:numId="65">
    <w:abstractNumId w:val="57"/>
  </w:num>
  <w:num w:numId="66">
    <w:abstractNumId w:val="24"/>
  </w:num>
  <w:num w:numId="67">
    <w:abstractNumId w:val="4"/>
  </w:num>
  <w:num w:numId="68">
    <w:abstractNumId w:val="80"/>
  </w:num>
  <w:num w:numId="69">
    <w:abstractNumId w:val="20"/>
  </w:num>
  <w:num w:numId="70">
    <w:abstractNumId w:val="82"/>
  </w:num>
  <w:num w:numId="71">
    <w:abstractNumId w:val="62"/>
  </w:num>
  <w:num w:numId="72">
    <w:abstractNumId w:val="40"/>
  </w:num>
  <w:num w:numId="73">
    <w:abstractNumId w:val="67"/>
  </w:num>
  <w:num w:numId="74">
    <w:abstractNumId w:val="55"/>
  </w:num>
  <w:num w:numId="75">
    <w:abstractNumId w:val="35"/>
  </w:num>
  <w:num w:numId="76">
    <w:abstractNumId w:val="22"/>
  </w:num>
  <w:num w:numId="77">
    <w:abstractNumId w:val="77"/>
  </w:num>
  <w:num w:numId="78">
    <w:abstractNumId w:val="71"/>
  </w:num>
  <w:num w:numId="79">
    <w:abstractNumId w:val="11"/>
  </w:num>
  <w:num w:numId="80">
    <w:abstractNumId w:val="21"/>
  </w:num>
  <w:num w:numId="81">
    <w:abstractNumId w:val="42"/>
  </w:num>
  <w:num w:numId="82">
    <w:abstractNumId w:val="49"/>
  </w:num>
  <w:num w:numId="83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B5A"/>
    <w:rsid w:val="00150D34"/>
    <w:rsid w:val="00157C43"/>
    <w:rsid w:val="00267159"/>
    <w:rsid w:val="00381960"/>
    <w:rsid w:val="0061602B"/>
    <w:rsid w:val="00622C44"/>
    <w:rsid w:val="006A7B5A"/>
    <w:rsid w:val="009A7260"/>
    <w:rsid w:val="00A82B2A"/>
    <w:rsid w:val="00A90B07"/>
    <w:rsid w:val="00E32752"/>
    <w:rsid w:val="00E3653B"/>
    <w:rsid w:val="00E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2012-08-21T08:02:00Z</dcterms:created>
  <dcterms:modified xsi:type="dcterms:W3CDTF">2014-08-25T12:19:00Z</dcterms:modified>
</cp:coreProperties>
</file>