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 № 1.  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16"/>
      </w:tblGrid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окружает удивительный мир.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формирования представления об учебном предмете, способствовать развитию речи, познавательной активности, наблюдательности.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об уроке;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научить доказывать свои суждения;</w:t>
            </w:r>
          </w:p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закрепить ранее  полученные знания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ориентироваться в понятиях и терминах, находить отличия между объектами, рассказывать о мире с опорой на собственные представления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Метапредметные: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регулятивные: выполнять задание в соответствии с поставленной целью;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познавательные: выделять и формулировать познавательную цель; уточнять понятия;</w:t>
            </w:r>
          </w:p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коммуникативные: рассказывать о мире с опорой на материал учебника и собственные представления о мире.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роль обучающегося; осознать значение учебной деятельности и личностный смысл учения.</w:t>
            </w: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объекты природы, живая природа, неживая природа.</w:t>
            </w:r>
          </w:p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рисование.</w:t>
            </w: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Н.Ф.Виноградовой, рабочая тетрадь</w:t>
            </w:r>
          </w:p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Иллюстрации, рисунки объектов.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14" w:rsidRPr="00025914" w:rsidTr="001F70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2520"/>
        <w:gridCol w:w="4320"/>
        <w:gridCol w:w="3108"/>
      </w:tblGrid>
      <w:tr w:rsidR="00025914" w:rsidRPr="00025914" w:rsidTr="001F70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Диагностирующие задания или вопрос каждого этапа</w:t>
            </w:r>
          </w:p>
        </w:tc>
      </w:tr>
      <w:tr w:rsidR="00025914" w:rsidRPr="00025914" w:rsidTr="00025914">
        <w:trPr>
          <w:trHeight w:val="31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 - освоить условные обозначения в тетради и учебнике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рассматривает учебник и тетрадь.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Организует работу детей, строит диалог.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обложки учебника; определение значения знаков в учебнике; разгадывание загадки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название?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Что мы будем изучать?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Когда мы используем восклицательный знак?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Что может означать символ раскрытая книга?</w:t>
            </w:r>
          </w:p>
        </w:tc>
      </w:tr>
      <w:tr w:rsidR="00025914" w:rsidRPr="00025914" w:rsidTr="001F70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Цель:  освоить основные понятия.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Рассматривает иллюстраций учебника, перечисляет объектов живой и неживой природы, отвечает на вопросы учителя, рассматривает схему, высказывает предположения, делает вывод.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рассмотрению иллюстраций учебника, задает вопросы, организует работу по схеме, направляет детей на самостоятельное формулирование вывода.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Распределение объектов по группам: живая и неживая природа.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Работа со схемой.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Какие группы предметов получились?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Что мы относим к неживой природе?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Какие большие группы входят в состав живой природы?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схеме?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Для чего автор поместил эту группу отдельно?</w:t>
            </w:r>
          </w:p>
        </w:tc>
      </w:tr>
      <w:tr w:rsidR="00025914" w:rsidRPr="00025914" w:rsidTr="001F70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полученные знания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задания в учебнике: перечисляет объекты на рисунке, доказывает свое мнение; выполняет задания в тетради, самопроверка по образцу на доске.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учебнику; организует работу в тетради, оформляет доску для самопроверки.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учебнику, работа в рабочей тетради, самопроверка по образцу на доске.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Какие две группы предметов вы видите?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Кто может выполнить задание в тетради самостоятельно?</w:t>
            </w:r>
          </w:p>
        </w:tc>
      </w:tr>
      <w:tr w:rsidR="00025914" w:rsidRPr="00025914" w:rsidTr="001F70C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материал и сделать вывод по содержанию урока.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формулирует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урока, помогает сделать вывод.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 доски.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чем мы сегодня говорили на уроке? 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Кто сможет сам определить, к какой группе относится объект?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вывод вы можете сделать?</w:t>
            </w:r>
          </w:p>
        </w:tc>
      </w:tr>
    </w:tbl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948"/>
      </w:tblGrid>
      <w:tr w:rsidR="00025914" w:rsidRPr="00025914" w:rsidTr="001F70C7">
        <w:tc>
          <w:tcPr>
            <w:tcW w:w="5400" w:type="dxa"/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 и его оценка</w:t>
            </w:r>
          </w:p>
        </w:tc>
        <w:tc>
          <w:tcPr>
            <w:tcW w:w="9948" w:type="dxa"/>
          </w:tcPr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правильно назвать предметы живой природы и неживой природы;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определить, какое задание необходимо выполнять по знакам в учебнике;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знаю, что существуют две большие группы живой природы;</w:t>
            </w:r>
          </w:p>
          <w:p w:rsidR="00025914" w:rsidRPr="00025914" w:rsidRDefault="00025914" w:rsidP="00025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доказать свое утверждение.</w:t>
            </w:r>
          </w:p>
        </w:tc>
      </w:tr>
    </w:tbl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914">
        <w:rPr>
          <w:rFonts w:ascii="Times New Roman" w:hAnsi="Times New Roman" w:cs="Times New Roman"/>
          <w:bCs/>
          <w:sz w:val="28"/>
          <w:szCs w:val="28"/>
          <w:u w:val="single"/>
        </w:rPr>
        <w:t>физминутка: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Солнце глянуло в кроватку, 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Руки развести пошире, 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>А потом присесть и встать.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25914">
        <w:rPr>
          <w:rFonts w:ascii="Times New Roman" w:hAnsi="Times New Roman" w:cs="Times New Roman"/>
          <w:bCs/>
          <w:sz w:val="28"/>
          <w:szCs w:val="28"/>
        </w:rPr>
        <w:t>Нарисовать рисунок природы.</w:t>
      </w:r>
    </w:p>
    <w:p w:rsidR="00025914" w:rsidRPr="00025914" w:rsidRDefault="00025914" w:rsidP="00025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E3" w:rsidRPr="00025914" w:rsidRDefault="00B62AE3" w:rsidP="000259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2AE3" w:rsidRPr="00025914" w:rsidSect="00025914">
      <w:pgSz w:w="16838" w:h="11906" w:orient="landscape"/>
      <w:pgMar w:top="284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2EE"/>
    <w:rsid w:val="00025914"/>
    <w:rsid w:val="009842CA"/>
    <w:rsid w:val="009972EE"/>
    <w:rsid w:val="00B6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2014-09-29T14:12:00Z</dcterms:created>
  <dcterms:modified xsi:type="dcterms:W3CDTF">2014-09-29T14:22:00Z</dcterms:modified>
</cp:coreProperties>
</file>