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ГОБУ СПО ВО </w:t>
      </w: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«Воронежский музыкально-педагогический колледж»</w:t>
      </w: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В.Н. Ермакова</w:t>
      </w:r>
    </w:p>
    <w:p w:rsidR="00C74FAF" w:rsidRDefault="00C74FAF" w:rsidP="00C74FAF">
      <w:pPr>
        <w:spacing w:line="360" w:lineRule="auto"/>
        <w:rPr>
          <w:b/>
          <w:color w:val="000000"/>
          <w:sz w:val="40"/>
          <w:szCs w:val="40"/>
        </w:rPr>
      </w:pPr>
    </w:p>
    <w:p w:rsidR="00C74FAF" w:rsidRPr="00BC1DFB" w:rsidRDefault="00C74FAF" w:rsidP="00C74FAF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BC1DFB">
        <w:rPr>
          <w:b/>
          <w:color w:val="000000"/>
          <w:sz w:val="40"/>
          <w:szCs w:val="40"/>
        </w:rPr>
        <w:t xml:space="preserve">РЕКОМЕНДАЦИИ </w:t>
      </w:r>
    </w:p>
    <w:p w:rsidR="00C74FAF" w:rsidRPr="00BC1DFB" w:rsidRDefault="00C74FAF" w:rsidP="00C74FA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BC1DFB">
        <w:rPr>
          <w:b/>
          <w:color w:val="000000"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</w:rPr>
        <w:t>ОРГАНИЗАИИ</w:t>
      </w:r>
      <w:r w:rsidRPr="00BC1DFB">
        <w:rPr>
          <w:b/>
          <w:color w:val="000000"/>
          <w:sz w:val="32"/>
          <w:szCs w:val="32"/>
        </w:rPr>
        <w:t xml:space="preserve"> САМОСТОЯТЕЛЬНОЙ </w:t>
      </w:r>
    </w:p>
    <w:p w:rsidR="00C74FAF" w:rsidRDefault="00C74FAF" w:rsidP="00C74FA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BC1DFB">
        <w:rPr>
          <w:b/>
          <w:color w:val="000000"/>
          <w:sz w:val="32"/>
          <w:szCs w:val="32"/>
        </w:rPr>
        <w:t xml:space="preserve">ВНЕАУДИТОРНОЙ РАБОТЫ СТУДЕНТОВ </w:t>
      </w:r>
    </w:p>
    <w:p w:rsidR="00C74FAF" w:rsidRPr="00BC1DFB" w:rsidRDefault="00C74FAF" w:rsidP="00C74FAF">
      <w:pPr>
        <w:jc w:val="center"/>
        <w:rPr>
          <w:b/>
          <w:color w:val="000000"/>
          <w:sz w:val="32"/>
          <w:szCs w:val="32"/>
        </w:rPr>
      </w:pPr>
      <w:r w:rsidRPr="00BC1DFB">
        <w:rPr>
          <w:b/>
          <w:color w:val="000000"/>
          <w:sz w:val="32"/>
          <w:szCs w:val="32"/>
        </w:rPr>
        <w:t xml:space="preserve">по дисциплине </w:t>
      </w:r>
    </w:p>
    <w:p w:rsidR="00C74FAF" w:rsidRDefault="00C74FAF" w:rsidP="00C74FAF">
      <w:pPr>
        <w:jc w:val="center"/>
        <w:rPr>
          <w:b/>
          <w:color w:val="000000"/>
          <w:sz w:val="32"/>
          <w:szCs w:val="32"/>
        </w:rPr>
      </w:pPr>
      <w:r w:rsidRPr="00BC1DFB">
        <w:rPr>
          <w:b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Анализ музыкальных произведений</w:t>
      </w:r>
      <w:r w:rsidRPr="00BC1DFB">
        <w:rPr>
          <w:b/>
          <w:color w:val="000000"/>
          <w:sz w:val="32"/>
          <w:szCs w:val="32"/>
        </w:rPr>
        <w:t>»</w:t>
      </w:r>
    </w:p>
    <w:p w:rsidR="00C74FAF" w:rsidRPr="00BC1DFB" w:rsidRDefault="00C74FAF" w:rsidP="00C74FAF">
      <w:pPr>
        <w:jc w:val="center"/>
        <w:rPr>
          <w:b/>
          <w:color w:val="000000"/>
          <w:sz w:val="32"/>
          <w:szCs w:val="32"/>
        </w:rPr>
      </w:pPr>
    </w:p>
    <w:p w:rsidR="00C74FAF" w:rsidRPr="00C96F54" w:rsidRDefault="00C74FAF" w:rsidP="00C74FAF">
      <w:pPr>
        <w:jc w:val="center"/>
        <w:rPr>
          <w:sz w:val="28"/>
          <w:szCs w:val="28"/>
        </w:rPr>
      </w:pPr>
      <w:r w:rsidRPr="00C96F54">
        <w:rPr>
          <w:sz w:val="28"/>
          <w:szCs w:val="28"/>
        </w:rPr>
        <w:t>для специальност</w:t>
      </w:r>
      <w:r>
        <w:rPr>
          <w:sz w:val="28"/>
          <w:szCs w:val="28"/>
        </w:rPr>
        <w:t>и</w:t>
      </w:r>
    </w:p>
    <w:p w:rsidR="00C74FAF" w:rsidRPr="008550CC" w:rsidRDefault="00C74FAF" w:rsidP="00C74FAF">
      <w:pPr>
        <w:tabs>
          <w:tab w:val="left" w:pos="1701"/>
        </w:tabs>
        <w:jc w:val="center"/>
        <w:rPr>
          <w:color w:val="000000"/>
          <w:sz w:val="28"/>
          <w:szCs w:val="28"/>
        </w:rPr>
      </w:pPr>
      <w:r w:rsidRPr="008550CC">
        <w:rPr>
          <w:color w:val="000000"/>
          <w:sz w:val="28"/>
          <w:szCs w:val="28"/>
        </w:rPr>
        <w:t>050601/ 050130 Музыкальное образование</w:t>
      </w:r>
    </w:p>
    <w:p w:rsidR="00C74FAF" w:rsidRDefault="00C74FAF" w:rsidP="00C74FAF">
      <w:pPr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Воронеж </w:t>
      </w:r>
    </w:p>
    <w:p w:rsidR="00C74FAF" w:rsidRDefault="00C74FAF" w:rsidP="00C74F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2013 г.</w:t>
      </w:r>
    </w:p>
    <w:tbl>
      <w:tblPr>
        <w:tblW w:w="0" w:type="auto"/>
        <w:tblLook w:val="04A0"/>
      </w:tblPr>
      <w:tblGrid>
        <w:gridCol w:w="5211"/>
        <w:gridCol w:w="4643"/>
      </w:tblGrid>
      <w:tr w:rsidR="00C74FAF" w:rsidTr="00C74FAF">
        <w:tc>
          <w:tcPr>
            <w:tcW w:w="5211" w:type="dxa"/>
            <w:shd w:val="clear" w:color="auto" w:fill="auto"/>
          </w:tcPr>
          <w:p w:rsidR="00C74FAF" w:rsidRPr="001659C6" w:rsidRDefault="00C74FAF" w:rsidP="00C74FA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659C6">
              <w:rPr>
                <w:b/>
                <w:color w:val="00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43" w:type="dxa"/>
            <w:shd w:val="clear" w:color="auto" w:fill="auto"/>
          </w:tcPr>
          <w:p w:rsidR="00C74FAF" w:rsidRPr="001659C6" w:rsidRDefault="00C74FAF" w:rsidP="00C74FAF">
            <w:pPr>
              <w:jc w:val="both"/>
              <w:rPr>
                <w:sz w:val="26"/>
                <w:szCs w:val="26"/>
              </w:rPr>
            </w:pPr>
            <w:r w:rsidRPr="001659C6">
              <w:rPr>
                <w:sz w:val="26"/>
                <w:szCs w:val="26"/>
              </w:rPr>
              <w:t xml:space="preserve">Одобрено </w:t>
            </w:r>
          </w:p>
          <w:p w:rsidR="00C74FAF" w:rsidRPr="001659C6" w:rsidRDefault="00C74FAF" w:rsidP="00C74FAF">
            <w:pPr>
              <w:jc w:val="both"/>
              <w:rPr>
                <w:sz w:val="26"/>
                <w:szCs w:val="26"/>
              </w:rPr>
            </w:pPr>
            <w:r w:rsidRPr="001659C6">
              <w:rPr>
                <w:sz w:val="26"/>
                <w:szCs w:val="26"/>
              </w:rPr>
              <w:t xml:space="preserve">Научно-методическим советом </w:t>
            </w:r>
          </w:p>
          <w:p w:rsidR="00C74FAF" w:rsidRPr="001659C6" w:rsidRDefault="00C74FAF" w:rsidP="00C74FAF">
            <w:pPr>
              <w:jc w:val="both"/>
              <w:rPr>
                <w:sz w:val="26"/>
                <w:szCs w:val="26"/>
              </w:rPr>
            </w:pPr>
            <w:r w:rsidRPr="001659C6">
              <w:rPr>
                <w:sz w:val="26"/>
                <w:szCs w:val="26"/>
              </w:rPr>
              <w:t xml:space="preserve">ГОБУ СПО ВО </w:t>
            </w:r>
          </w:p>
          <w:p w:rsidR="00C74FAF" w:rsidRPr="001659C6" w:rsidRDefault="00C74FAF" w:rsidP="00C74FAF">
            <w:pPr>
              <w:jc w:val="both"/>
              <w:rPr>
                <w:sz w:val="26"/>
                <w:szCs w:val="26"/>
              </w:rPr>
            </w:pPr>
            <w:r w:rsidRPr="001659C6">
              <w:rPr>
                <w:sz w:val="26"/>
                <w:szCs w:val="26"/>
              </w:rPr>
              <w:t xml:space="preserve">«Воронежский </w:t>
            </w:r>
          </w:p>
          <w:p w:rsidR="00C74FAF" w:rsidRPr="001659C6" w:rsidRDefault="00C74FAF" w:rsidP="00C74FAF">
            <w:pPr>
              <w:jc w:val="both"/>
              <w:rPr>
                <w:sz w:val="26"/>
                <w:szCs w:val="26"/>
              </w:rPr>
            </w:pPr>
            <w:r w:rsidRPr="001659C6">
              <w:rPr>
                <w:sz w:val="26"/>
                <w:szCs w:val="26"/>
              </w:rPr>
              <w:t>музыкально-педагогический колледж»</w:t>
            </w:r>
          </w:p>
          <w:p w:rsidR="00C74FAF" w:rsidRPr="001659C6" w:rsidRDefault="00C74FAF" w:rsidP="00C74FAF">
            <w:pPr>
              <w:jc w:val="both"/>
              <w:rPr>
                <w:sz w:val="26"/>
                <w:szCs w:val="26"/>
              </w:rPr>
            </w:pPr>
            <w:r w:rsidRPr="001659C6">
              <w:rPr>
                <w:sz w:val="26"/>
                <w:szCs w:val="26"/>
              </w:rPr>
              <w:t xml:space="preserve">Протокол №__ </w:t>
            </w:r>
          </w:p>
          <w:p w:rsidR="00C74FAF" w:rsidRPr="001659C6" w:rsidRDefault="00C74FAF" w:rsidP="00C74FA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659C6">
              <w:rPr>
                <w:sz w:val="26"/>
                <w:szCs w:val="26"/>
              </w:rPr>
              <w:t>от «___» _________ 201__ г.</w:t>
            </w:r>
          </w:p>
          <w:p w:rsidR="00C74FAF" w:rsidRPr="001659C6" w:rsidRDefault="00C74FAF" w:rsidP="00C74FA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74FAF" w:rsidRDefault="00C74FAF" w:rsidP="00C74FAF">
      <w:pPr>
        <w:jc w:val="both"/>
        <w:rPr>
          <w:b/>
          <w:color w:val="000000"/>
          <w:sz w:val="28"/>
          <w:szCs w:val="28"/>
        </w:rPr>
      </w:pPr>
    </w:p>
    <w:p w:rsidR="00C74FAF" w:rsidRDefault="00C74FAF" w:rsidP="00C74FAF">
      <w:pPr>
        <w:jc w:val="both"/>
        <w:rPr>
          <w:b/>
          <w:color w:val="000000"/>
          <w:sz w:val="28"/>
          <w:szCs w:val="28"/>
        </w:rPr>
      </w:pPr>
    </w:p>
    <w:p w:rsidR="00BB10FF" w:rsidRDefault="00C74FAF" w:rsidP="00C74FAF">
      <w:pPr>
        <w:jc w:val="both"/>
      </w:pPr>
      <w:r>
        <w:rPr>
          <w:b/>
          <w:color w:val="000000"/>
          <w:sz w:val="28"/>
          <w:szCs w:val="28"/>
        </w:rPr>
        <w:br w:type="page"/>
      </w:r>
    </w:p>
    <w:p w:rsidR="00BB10FF" w:rsidRDefault="00BB10FF" w:rsidP="00C74FAF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BB10FF">
        <w:rPr>
          <w:b/>
          <w:bCs/>
          <w:sz w:val="28"/>
          <w:szCs w:val="28"/>
        </w:rPr>
        <w:lastRenderedPageBreak/>
        <w:t>А</w:t>
      </w:r>
      <w:r>
        <w:rPr>
          <w:b/>
          <w:bCs/>
          <w:sz w:val="28"/>
          <w:szCs w:val="28"/>
        </w:rPr>
        <w:t>ЛГОРИТМ ЭСКИЗНОГО АНАЛИЗА ПЕРИОДА</w:t>
      </w:r>
    </w:p>
    <w:p w:rsidR="00BB10FF" w:rsidRPr="00BB10FF" w:rsidRDefault="00BB10FF" w:rsidP="00BB10FF">
      <w:pPr>
        <w:spacing w:line="360" w:lineRule="auto"/>
        <w:jc w:val="center"/>
        <w:rPr>
          <w:b/>
          <w:bCs/>
          <w:sz w:val="28"/>
          <w:szCs w:val="28"/>
        </w:rPr>
      </w:pPr>
    </w:p>
    <w:p w:rsidR="00BB10FF" w:rsidRPr="00BB10FF" w:rsidRDefault="00BB10FF" w:rsidP="00C74FAF">
      <w:pPr>
        <w:numPr>
          <w:ilvl w:val="1"/>
          <w:numId w:val="2"/>
        </w:numPr>
        <w:tabs>
          <w:tab w:val="clear" w:pos="16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10FF">
        <w:rPr>
          <w:sz w:val="28"/>
          <w:szCs w:val="28"/>
        </w:rPr>
        <w:t>Границы периода.</w:t>
      </w:r>
    </w:p>
    <w:p w:rsidR="00BB10FF" w:rsidRPr="00BB10FF" w:rsidRDefault="00BB10FF" w:rsidP="00C74FAF">
      <w:pPr>
        <w:numPr>
          <w:ilvl w:val="1"/>
          <w:numId w:val="2"/>
        </w:numPr>
        <w:tabs>
          <w:tab w:val="clear" w:pos="16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10FF">
        <w:rPr>
          <w:sz w:val="28"/>
          <w:szCs w:val="28"/>
        </w:rPr>
        <w:t>Главные черты образа, его жанровые истоки, ведущие выразительные сре</w:t>
      </w:r>
      <w:r w:rsidRPr="00BB10FF">
        <w:rPr>
          <w:sz w:val="28"/>
          <w:szCs w:val="28"/>
        </w:rPr>
        <w:t>д</w:t>
      </w:r>
      <w:r w:rsidRPr="00BB10FF">
        <w:rPr>
          <w:sz w:val="28"/>
          <w:szCs w:val="28"/>
        </w:rPr>
        <w:t>ства.</w:t>
      </w:r>
    </w:p>
    <w:p w:rsidR="00BB10FF" w:rsidRPr="00BB10FF" w:rsidRDefault="00BB10FF" w:rsidP="00C74FAF">
      <w:pPr>
        <w:numPr>
          <w:ilvl w:val="1"/>
          <w:numId w:val="2"/>
        </w:numPr>
        <w:tabs>
          <w:tab w:val="clear" w:pos="16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10FF">
        <w:rPr>
          <w:sz w:val="28"/>
          <w:szCs w:val="28"/>
        </w:rPr>
        <w:t>Анализ самого периода:</w:t>
      </w:r>
    </w:p>
    <w:p w:rsidR="00BB10FF" w:rsidRPr="00BB10FF" w:rsidRDefault="00BB10FF" w:rsidP="00C74FAF">
      <w:pPr>
        <w:numPr>
          <w:ilvl w:val="1"/>
          <w:numId w:val="2"/>
        </w:numPr>
        <w:tabs>
          <w:tab w:val="clear" w:pos="16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10FF">
        <w:rPr>
          <w:sz w:val="28"/>
          <w:szCs w:val="28"/>
        </w:rPr>
        <w:t>а) функция;</w:t>
      </w:r>
    </w:p>
    <w:p w:rsidR="00BB10FF" w:rsidRPr="00BB10FF" w:rsidRDefault="00BB10FF" w:rsidP="00C74FAF">
      <w:pPr>
        <w:numPr>
          <w:ilvl w:val="1"/>
          <w:numId w:val="2"/>
        </w:numPr>
        <w:tabs>
          <w:tab w:val="clear" w:pos="16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10FF">
        <w:rPr>
          <w:sz w:val="28"/>
          <w:szCs w:val="28"/>
        </w:rPr>
        <w:t>б) структура, характерные масштабно-тематические соотношения;</w:t>
      </w:r>
    </w:p>
    <w:p w:rsidR="00BB10FF" w:rsidRPr="00BB10FF" w:rsidRDefault="00BB10FF" w:rsidP="00C74FAF">
      <w:pPr>
        <w:numPr>
          <w:ilvl w:val="1"/>
          <w:numId w:val="2"/>
        </w:numPr>
        <w:tabs>
          <w:tab w:val="clear" w:pos="16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10FF">
        <w:rPr>
          <w:sz w:val="28"/>
          <w:szCs w:val="28"/>
        </w:rPr>
        <w:t>в) тонально-гармоническое развитие.</w:t>
      </w:r>
    </w:p>
    <w:p w:rsidR="00BB10FF" w:rsidRPr="00BB10FF" w:rsidRDefault="00BB10FF" w:rsidP="00C74FAF">
      <w:pPr>
        <w:numPr>
          <w:ilvl w:val="1"/>
          <w:numId w:val="2"/>
        </w:numPr>
        <w:tabs>
          <w:tab w:val="clear" w:pos="16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10FF">
        <w:rPr>
          <w:sz w:val="28"/>
          <w:szCs w:val="28"/>
        </w:rPr>
        <w:t>Схема структурной формулы периода.</w:t>
      </w:r>
    </w:p>
    <w:p w:rsidR="00BB10FF" w:rsidRPr="00BB10FF" w:rsidRDefault="00BB10FF" w:rsidP="00BB10FF">
      <w:pPr>
        <w:spacing w:line="360" w:lineRule="auto"/>
        <w:jc w:val="both"/>
        <w:rPr>
          <w:sz w:val="28"/>
          <w:szCs w:val="28"/>
        </w:rPr>
      </w:pPr>
    </w:p>
    <w:p w:rsidR="00BB10FF" w:rsidRPr="00BB10FF" w:rsidRDefault="00BB10FF" w:rsidP="00BB10FF">
      <w:pPr>
        <w:pStyle w:val="1"/>
        <w:spacing w:line="360" w:lineRule="auto"/>
        <w:ind w:left="0"/>
        <w:rPr>
          <w:szCs w:val="28"/>
        </w:rPr>
      </w:pPr>
    </w:p>
    <w:p w:rsidR="00BB10FF" w:rsidRDefault="00BB10FF" w:rsidP="00BB10FF">
      <w:pPr>
        <w:pStyle w:val="1"/>
        <w:spacing w:line="360" w:lineRule="auto"/>
        <w:ind w:left="0"/>
        <w:rPr>
          <w:szCs w:val="28"/>
        </w:rPr>
      </w:pPr>
      <w:r w:rsidRPr="00BB10FF">
        <w:rPr>
          <w:szCs w:val="28"/>
        </w:rPr>
        <w:t>А</w:t>
      </w:r>
      <w:r>
        <w:rPr>
          <w:szCs w:val="28"/>
        </w:rPr>
        <w:t xml:space="preserve">ЛГОРИТМ ПОДРОБНОГО АНАЛИЗА  </w:t>
      </w:r>
    </w:p>
    <w:p w:rsidR="00BB10FF" w:rsidRPr="00BB10FF" w:rsidRDefault="00BB10FF" w:rsidP="00BB10FF">
      <w:pPr>
        <w:pStyle w:val="1"/>
        <w:spacing w:line="360" w:lineRule="auto"/>
        <w:ind w:left="0"/>
        <w:rPr>
          <w:szCs w:val="28"/>
        </w:rPr>
      </w:pPr>
      <w:r>
        <w:rPr>
          <w:szCs w:val="28"/>
        </w:rPr>
        <w:t xml:space="preserve">ИНСТРУМЕНТАЛЬНОГО ПЕРИОДА </w:t>
      </w:r>
    </w:p>
    <w:p w:rsidR="00BB10FF" w:rsidRPr="00BB10FF" w:rsidRDefault="00BB10FF" w:rsidP="00BB10FF">
      <w:pPr>
        <w:spacing w:line="360" w:lineRule="auto"/>
        <w:rPr>
          <w:sz w:val="28"/>
          <w:szCs w:val="28"/>
        </w:rPr>
      </w:pPr>
    </w:p>
    <w:p w:rsidR="00BB10FF" w:rsidRDefault="00BB10FF" w:rsidP="00BB10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10FF">
        <w:rPr>
          <w:sz w:val="28"/>
          <w:szCs w:val="28"/>
        </w:rPr>
        <w:t>Тип образности (в контексте особенностей стиля композитора).</w:t>
      </w:r>
    </w:p>
    <w:p w:rsidR="00BB10FF" w:rsidRDefault="00BB10FF" w:rsidP="00BB10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10FF">
        <w:rPr>
          <w:sz w:val="28"/>
          <w:szCs w:val="28"/>
        </w:rPr>
        <w:t>Очевидные жанрово-стилистические черты.</w:t>
      </w:r>
    </w:p>
    <w:p w:rsidR="00BB10FF" w:rsidRDefault="00BB10FF" w:rsidP="00BB10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10FF">
        <w:rPr>
          <w:sz w:val="28"/>
          <w:szCs w:val="28"/>
        </w:rPr>
        <w:t>Функция периода.</w:t>
      </w:r>
    </w:p>
    <w:p w:rsidR="00BB10FF" w:rsidRDefault="00BB10FF" w:rsidP="00BB10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10FF">
        <w:rPr>
          <w:sz w:val="28"/>
          <w:szCs w:val="28"/>
        </w:rPr>
        <w:t>Структура (тип) периода. Схема.</w:t>
      </w:r>
    </w:p>
    <w:p w:rsidR="00BB10FF" w:rsidRPr="00BB10FF" w:rsidRDefault="00BB10FF" w:rsidP="00BB10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10FF">
        <w:rPr>
          <w:sz w:val="28"/>
          <w:szCs w:val="28"/>
        </w:rPr>
        <w:t>Основные этапы становления формы:</w:t>
      </w:r>
    </w:p>
    <w:p w:rsidR="00BB10FF" w:rsidRPr="00BB10FF" w:rsidRDefault="00BB10FF" w:rsidP="00BB10FF">
      <w:pPr>
        <w:spacing w:line="360" w:lineRule="auto"/>
        <w:jc w:val="both"/>
        <w:rPr>
          <w:sz w:val="28"/>
          <w:szCs w:val="28"/>
        </w:rPr>
      </w:pPr>
      <w:r w:rsidRPr="00BB10FF">
        <w:rPr>
          <w:sz w:val="28"/>
          <w:szCs w:val="28"/>
        </w:rPr>
        <w:t>а) импульс (</w:t>
      </w:r>
      <w:r w:rsidRPr="00BB10FF">
        <w:rPr>
          <w:sz w:val="28"/>
          <w:szCs w:val="28"/>
          <w:lang w:val="en-US"/>
        </w:rPr>
        <w:t>i</w:t>
      </w:r>
      <w:r w:rsidRPr="00BB10FF">
        <w:rPr>
          <w:sz w:val="28"/>
          <w:szCs w:val="28"/>
        </w:rPr>
        <w:t>) – интонационное «зерно»: его масштабы, тематический состав, фактурно-гармоническое оформление, характер взаимодействия выразител</w:t>
      </w:r>
      <w:r w:rsidRPr="00BB10FF">
        <w:rPr>
          <w:sz w:val="28"/>
          <w:szCs w:val="28"/>
        </w:rPr>
        <w:t>ь</w:t>
      </w:r>
      <w:r w:rsidRPr="00BB10FF">
        <w:rPr>
          <w:sz w:val="28"/>
          <w:szCs w:val="28"/>
        </w:rPr>
        <w:t>ных средств (параллельное, противоположное, взаимодополняющее);</w:t>
      </w:r>
    </w:p>
    <w:p w:rsidR="00BB10FF" w:rsidRPr="00BB10FF" w:rsidRDefault="00BB10FF" w:rsidP="00BB10FF">
      <w:pPr>
        <w:spacing w:line="360" w:lineRule="auto"/>
        <w:jc w:val="both"/>
        <w:rPr>
          <w:sz w:val="28"/>
          <w:szCs w:val="28"/>
        </w:rPr>
      </w:pPr>
      <w:r w:rsidRPr="00BB10FF">
        <w:rPr>
          <w:sz w:val="28"/>
          <w:szCs w:val="28"/>
        </w:rPr>
        <w:t>б) движение (</w:t>
      </w:r>
      <w:r w:rsidRPr="00BB10FF">
        <w:rPr>
          <w:sz w:val="28"/>
          <w:szCs w:val="28"/>
          <w:lang w:val="en-US"/>
        </w:rPr>
        <w:t>m</w:t>
      </w:r>
      <w:r w:rsidRPr="00BB10FF">
        <w:rPr>
          <w:sz w:val="28"/>
          <w:szCs w:val="28"/>
        </w:rPr>
        <w:t>) – принципы развития, логика изменения тонально-гармониче</w:t>
      </w:r>
      <w:r w:rsidRPr="00BB10FF">
        <w:rPr>
          <w:sz w:val="28"/>
          <w:szCs w:val="28"/>
        </w:rPr>
        <w:softHyphen/>
        <w:t>ского плана, характеристика кульминационной зоны: её местоположение, х</w:t>
      </w:r>
      <w:r w:rsidRPr="00BB10FF">
        <w:rPr>
          <w:sz w:val="28"/>
          <w:szCs w:val="28"/>
        </w:rPr>
        <w:t>а</w:t>
      </w:r>
      <w:r w:rsidRPr="00BB10FF">
        <w:rPr>
          <w:sz w:val="28"/>
          <w:szCs w:val="28"/>
        </w:rPr>
        <w:t>рак</w:t>
      </w:r>
      <w:r w:rsidRPr="00BB10FF">
        <w:rPr>
          <w:sz w:val="28"/>
          <w:szCs w:val="28"/>
        </w:rPr>
        <w:softHyphen/>
        <w:t>тер средств музыкальной выразительности, их взаимодейс</w:t>
      </w:r>
      <w:r w:rsidRPr="00BB10FF">
        <w:rPr>
          <w:sz w:val="28"/>
          <w:szCs w:val="28"/>
        </w:rPr>
        <w:t>т</w:t>
      </w:r>
      <w:r w:rsidRPr="00BB10FF">
        <w:rPr>
          <w:sz w:val="28"/>
          <w:szCs w:val="28"/>
        </w:rPr>
        <w:t>вие;</w:t>
      </w:r>
    </w:p>
    <w:p w:rsidR="00BB10FF" w:rsidRDefault="00BB10FF" w:rsidP="00BB10FF">
      <w:pPr>
        <w:spacing w:line="360" w:lineRule="auto"/>
        <w:jc w:val="both"/>
        <w:rPr>
          <w:sz w:val="28"/>
          <w:szCs w:val="28"/>
        </w:rPr>
      </w:pPr>
      <w:r w:rsidRPr="00BB10FF">
        <w:rPr>
          <w:sz w:val="28"/>
          <w:szCs w:val="28"/>
        </w:rPr>
        <w:t>в) завершение (</w:t>
      </w:r>
      <w:r w:rsidRPr="00BB10FF">
        <w:rPr>
          <w:sz w:val="28"/>
          <w:szCs w:val="28"/>
          <w:lang w:val="en-US"/>
        </w:rPr>
        <w:t>t</w:t>
      </w:r>
      <w:r w:rsidRPr="00BB10FF">
        <w:rPr>
          <w:sz w:val="28"/>
          <w:szCs w:val="28"/>
        </w:rPr>
        <w:t>) – кадансово-заключительная зона – особенности и роль в</w:t>
      </w:r>
      <w:r w:rsidRPr="00BB10FF">
        <w:rPr>
          <w:sz w:val="28"/>
          <w:szCs w:val="28"/>
        </w:rPr>
        <w:t>е</w:t>
      </w:r>
      <w:r w:rsidRPr="00BB10FF">
        <w:rPr>
          <w:sz w:val="28"/>
          <w:szCs w:val="28"/>
        </w:rPr>
        <w:t>ду</w:t>
      </w:r>
      <w:r w:rsidRPr="00BB10FF">
        <w:rPr>
          <w:sz w:val="28"/>
          <w:szCs w:val="28"/>
        </w:rPr>
        <w:softHyphen/>
        <w:t>щих выразительных средств, масштабная пропорциональность (расширение, д</w:t>
      </w:r>
      <w:r w:rsidRPr="00BB10FF">
        <w:rPr>
          <w:sz w:val="28"/>
          <w:szCs w:val="28"/>
        </w:rPr>
        <w:t>о</w:t>
      </w:r>
      <w:r w:rsidRPr="00BB10FF">
        <w:rPr>
          <w:sz w:val="28"/>
          <w:szCs w:val="28"/>
        </w:rPr>
        <w:softHyphen/>
        <w:t>полнение).</w:t>
      </w:r>
    </w:p>
    <w:p w:rsidR="00BB10FF" w:rsidRPr="00BB10FF" w:rsidRDefault="00BB10FF" w:rsidP="00BB10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B10FF">
        <w:rPr>
          <w:sz w:val="28"/>
          <w:szCs w:val="28"/>
        </w:rPr>
        <w:t>Выводы: обобщить наиболее существенные моменты анализа, отметить пр</w:t>
      </w:r>
      <w:r w:rsidRPr="00BB10FF">
        <w:rPr>
          <w:sz w:val="28"/>
          <w:szCs w:val="28"/>
        </w:rPr>
        <w:t>о</w:t>
      </w:r>
      <w:r w:rsidRPr="00BB10FF">
        <w:rPr>
          <w:sz w:val="28"/>
          <w:szCs w:val="28"/>
        </w:rPr>
        <w:t>явле</w:t>
      </w:r>
      <w:r w:rsidRPr="00BB10FF">
        <w:rPr>
          <w:sz w:val="28"/>
          <w:szCs w:val="28"/>
        </w:rPr>
        <w:softHyphen/>
        <w:t>ние в форме и музыкальном языке общих черт стиля композитора и данн</w:t>
      </w:r>
      <w:r w:rsidRPr="00BB10FF">
        <w:rPr>
          <w:sz w:val="28"/>
          <w:szCs w:val="28"/>
        </w:rPr>
        <w:t>о</w:t>
      </w:r>
      <w:r w:rsidRPr="00BB10FF">
        <w:rPr>
          <w:sz w:val="28"/>
          <w:szCs w:val="28"/>
        </w:rPr>
        <w:t>го жа</w:t>
      </w:r>
      <w:r w:rsidRPr="00BB10FF">
        <w:rPr>
          <w:sz w:val="28"/>
          <w:szCs w:val="28"/>
        </w:rPr>
        <w:t>н</w:t>
      </w:r>
      <w:r w:rsidRPr="00BB10FF">
        <w:rPr>
          <w:sz w:val="28"/>
          <w:szCs w:val="28"/>
        </w:rPr>
        <w:t xml:space="preserve">ра, определить индивидуальные черты произведения (части). </w:t>
      </w:r>
    </w:p>
    <w:p w:rsidR="00BB10FF" w:rsidRDefault="00BB10FF" w:rsidP="00BB10FF">
      <w:pPr>
        <w:jc w:val="both"/>
      </w:pPr>
    </w:p>
    <w:p w:rsidR="00BB10FF" w:rsidRDefault="00BB10FF" w:rsidP="00BB10FF">
      <w:pPr>
        <w:ind w:left="540"/>
        <w:jc w:val="both"/>
      </w:pPr>
    </w:p>
    <w:p w:rsidR="00BB10FF" w:rsidRDefault="00BB10FF" w:rsidP="00BB10FF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АНАЛИЗА ПРОСТОЙ ДВУХЧАСТНОЙ ФОРМЫ</w:t>
      </w:r>
    </w:p>
    <w:p w:rsidR="00BB10FF" w:rsidRDefault="00BB10FF" w:rsidP="00BB10FF">
      <w:pPr>
        <w:tabs>
          <w:tab w:val="left" w:pos="0"/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BB10FF" w:rsidRDefault="00BB10FF" w:rsidP="00BB10FF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Границы частей.</w:t>
      </w:r>
    </w:p>
    <w:p w:rsidR="00BB10FF" w:rsidRDefault="00BB10FF" w:rsidP="00BB10FF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Характеристика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части (по плану анализ периода).</w:t>
      </w:r>
    </w:p>
    <w:p w:rsidR="00BB10FF" w:rsidRDefault="00BB10FF" w:rsidP="00BB10FF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Определение отличий при повторении </w:t>
      </w:r>
      <w:r>
        <w:rPr>
          <w:sz w:val="28"/>
          <w:szCs w:val="28"/>
          <w:lang w:val="en-US"/>
        </w:rPr>
        <w:t>I</w:t>
      </w:r>
      <w:r w:rsidRPr="008C6D53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(если оно есть).</w:t>
      </w:r>
    </w:p>
    <w:p w:rsidR="00BB10FF" w:rsidRDefault="00BB10FF" w:rsidP="00BB10FF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Характеристика </w:t>
      </w:r>
      <w:r>
        <w:rPr>
          <w:sz w:val="28"/>
          <w:szCs w:val="28"/>
          <w:lang w:val="en-US"/>
        </w:rPr>
        <w:t>II</w:t>
      </w:r>
      <w:r w:rsidRPr="008C6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 (в сравнении с </w:t>
      </w:r>
      <w:r>
        <w:rPr>
          <w:sz w:val="28"/>
          <w:szCs w:val="28"/>
          <w:lang w:val="en-US"/>
        </w:rPr>
        <w:t>I</w:t>
      </w:r>
      <w:r w:rsidRPr="008C6D5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B10FF" w:rsidRDefault="00BB10FF" w:rsidP="00BB10FF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тонально-гармоническое строение;</w:t>
      </w:r>
    </w:p>
    <w:p w:rsidR="00BB10FF" w:rsidRDefault="00BB10FF" w:rsidP="00BB10FF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тематический материал;</w:t>
      </w:r>
    </w:p>
    <w:p w:rsidR="00BB10FF" w:rsidRDefault="00BB10FF" w:rsidP="00BB10FF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строение.</w:t>
      </w:r>
    </w:p>
    <w:p w:rsidR="00BB10FF" w:rsidRDefault="00BB10FF" w:rsidP="00BB10FF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Определение отличий при повторении </w:t>
      </w:r>
      <w:r>
        <w:rPr>
          <w:sz w:val="28"/>
          <w:szCs w:val="28"/>
          <w:lang w:val="en-US"/>
        </w:rPr>
        <w:t>II</w:t>
      </w:r>
      <w:r w:rsidRPr="008C6D53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(если оно есть).</w:t>
      </w:r>
    </w:p>
    <w:p w:rsidR="00BB10FF" w:rsidRPr="008C6D53" w:rsidRDefault="00BB10FF" w:rsidP="00BB10FF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6.Выводы об особенностях всей формы в целом.</w:t>
      </w:r>
    </w:p>
    <w:p w:rsidR="00BB10FF" w:rsidRDefault="00BB10FF" w:rsidP="00C74FAF">
      <w:pPr>
        <w:spacing w:line="360" w:lineRule="auto"/>
        <w:ind w:left="1260"/>
        <w:jc w:val="both"/>
        <w:rPr>
          <w:sz w:val="28"/>
          <w:szCs w:val="28"/>
        </w:rPr>
      </w:pPr>
    </w:p>
    <w:p w:rsidR="00BB10FF" w:rsidRDefault="00BB10FF" w:rsidP="00C74F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ПЛАН АНАЛИЗА ФОРМЫ</w:t>
      </w:r>
      <w:r>
        <w:rPr>
          <w:b/>
          <w:sz w:val="28"/>
          <w:szCs w:val="28"/>
        </w:rPr>
        <w:br/>
        <w:t>МУЗЫКАЛЬНОГО ПРОИЗВЕДЕНИЯ</w:t>
      </w:r>
    </w:p>
    <w:p w:rsidR="00BB10FF" w:rsidRDefault="00BB10FF" w:rsidP="00BB10FF">
      <w:pPr>
        <w:jc w:val="center"/>
        <w:rPr>
          <w:b/>
          <w:sz w:val="28"/>
          <w:szCs w:val="28"/>
        </w:rPr>
      </w:pPr>
    </w:p>
    <w:p w:rsidR="00BB10FF" w:rsidRDefault="00BB10FF" w:rsidP="007015DF">
      <w:pPr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651987">
        <w:rPr>
          <w:sz w:val="28"/>
          <w:szCs w:val="28"/>
        </w:rPr>
        <w:t>арактер, общее настроение</w:t>
      </w:r>
      <w:r>
        <w:rPr>
          <w:sz w:val="28"/>
          <w:szCs w:val="28"/>
        </w:rPr>
        <w:t xml:space="preserve"> произведения.</w:t>
      </w:r>
    </w:p>
    <w:p w:rsidR="00BB10FF" w:rsidRDefault="00BB10FF" w:rsidP="007015DF">
      <w:pPr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Жанр произведения.</w:t>
      </w:r>
    </w:p>
    <w:p w:rsidR="00BB10FF" w:rsidRDefault="00BB10FF" w:rsidP="007015DF">
      <w:pPr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в целом, строение каждой части.</w:t>
      </w:r>
    </w:p>
    <w:p w:rsidR="00BB10FF" w:rsidRDefault="00BB10FF" w:rsidP="007015DF">
      <w:pPr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 и степень тематического контраста частей, тональный план.</w:t>
      </w:r>
    </w:p>
    <w:p w:rsidR="00BB10FF" w:rsidRDefault="00BB10FF" w:rsidP="007015DF">
      <w:pPr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и кода (если есть): на каком материале основаны.</w:t>
      </w:r>
    </w:p>
    <w:p w:rsidR="00BB10FF" w:rsidRDefault="00BB10FF" w:rsidP="007015DF">
      <w:pPr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особенности средств музыкальной выразительности: мел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дии, гармонии, ритма, темпа, динамики, фактуры.</w:t>
      </w:r>
    </w:p>
    <w:p w:rsidR="00BB10FF" w:rsidRDefault="00BB10FF" w:rsidP="007015DF">
      <w:pPr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Кульминации: место нахождения в форме, средства достижения.</w:t>
      </w:r>
    </w:p>
    <w:p w:rsidR="00BB10FF" w:rsidRDefault="00BB10FF" w:rsidP="007015DF">
      <w:pPr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Выводы, касающиеся:</w:t>
      </w:r>
    </w:p>
    <w:p w:rsidR="00BB10FF" w:rsidRDefault="00BB10FF" w:rsidP="007015DF">
      <w:pPr>
        <w:tabs>
          <w:tab w:val="left" w:pos="426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стиля композитора;</w:t>
      </w:r>
    </w:p>
    <w:p w:rsidR="00BB10FF" w:rsidRDefault="00BB10FF" w:rsidP="007015DF">
      <w:pPr>
        <w:tabs>
          <w:tab w:val="left" w:pos="426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жанра анализируемого произведения;</w:t>
      </w:r>
    </w:p>
    <w:p w:rsidR="00BB10FF" w:rsidRPr="00651987" w:rsidRDefault="00BB10FF" w:rsidP="007015DF">
      <w:pPr>
        <w:tabs>
          <w:tab w:val="left" w:pos="426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выбора тех или иных средств муз. выразительности в связи с названием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изведения (в программных пьесах), текстом (в вокальной музыке) и др.</w:t>
      </w:r>
    </w:p>
    <w:p w:rsidR="00BB10FF" w:rsidRPr="005115A9" w:rsidRDefault="00BB10FF" w:rsidP="00BB10FF">
      <w:pPr>
        <w:tabs>
          <w:tab w:val="left" w:pos="993"/>
        </w:tabs>
        <w:ind w:left="1440" w:firstLine="567"/>
        <w:jc w:val="both"/>
        <w:rPr>
          <w:sz w:val="28"/>
          <w:szCs w:val="28"/>
        </w:rPr>
      </w:pPr>
    </w:p>
    <w:p w:rsidR="007015DF" w:rsidRPr="00BB10FF" w:rsidRDefault="007015DF" w:rsidP="007015DF">
      <w:pPr>
        <w:pStyle w:val="a3"/>
        <w:spacing w:line="360" w:lineRule="auto"/>
        <w:ind w:firstLine="1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МЕТОДИКА АНАЛИЗА ХОРОВОГО ПРОИЗВЕДЕНИЯ </w:t>
      </w:r>
    </w:p>
    <w:p w:rsidR="00BB10FF" w:rsidRPr="00BB10FF" w:rsidRDefault="00BB10FF" w:rsidP="00BB10FF">
      <w:pPr>
        <w:pStyle w:val="a6"/>
        <w:spacing w:after="0" w:line="360" w:lineRule="auto"/>
        <w:ind w:left="0" w:firstLine="539"/>
        <w:rPr>
          <w:sz w:val="28"/>
          <w:szCs w:val="28"/>
        </w:rPr>
      </w:pPr>
      <w:r w:rsidRPr="00BB10FF">
        <w:rPr>
          <w:iCs/>
          <w:sz w:val="28"/>
          <w:szCs w:val="28"/>
        </w:rPr>
        <w:t>План анализа хорового произведения состоит из ч</w:t>
      </w:r>
      <w:r w:rsidRPr="00BB10FF">
        <w:rPr>
          <w:iCs/>
          <w:sz w:val="28"/>
          <w:szCs w:val="28"/>
        </w:rPr>
        <w:t>е</w:t>
      </w:r>
      <w:r w:rsidRPr="00BB10FF">
        <w:rPr>
          <w:iCs/>
          <w:sz w:val="28"/>
          <w:szCs w:val="28"/>
        </w:rPr>
        <w:t>тырех блоков:</w:t>
      </w:r>
    </w:p>
    <w:p w:rsidR="00BB10FF" w:rsidRPr="00BB10FF" w:rsidRDefault="00BB10FF" w:rsidP="00BB10FF">
      <w:pPr>
        <w:pStyle w:val="a6"/>
        <w:numPr>
          <w:ilvl w:val="0"/>
          <w:numId w:val="8"/>
        </w:numPr>
        <w:tabs>
          <w:tab w:val="clear" w:pos="1320"/>
          <w:tab w:val="num" w:pos="720"/>
        </w:tabs>
        <w:spacing w:after="0" w:line="360" w:lineRule="auto"/>
        <w:ind w:left="0" w:firstLine="539"/>
        <w:jc w:val="both"/>
        <w:rPr>
          <w:iCs/>
          <w:sz w:val="28"/>
          <w:szCs w:val="28"/>
        </w:rPr>
      </w:pPr>
      <w:r w:rsidRPr="00BB10FF">
        <w:rPr>
          <w:iCs/>
          <w:sz w:val="28"/>
          <w:szCs w:val="28"/>
        </w:rPr>
        <w:t xml:space="preserve"> Анализ </w:t>
      </w:r>
      <w:r w:rsidRPr="007015DF">
        <w:rPr>
          <w:b/>
          <w:bCs/>
          <w:i/>
          <w:sz w:val="28"/>
          <w:szCs w:val="28"/>
        </w:rPr>
        <w:t>словесного текста</w:t>
      </w:r>
      <w:r w:rsidRPr="00BB10FF">
        <w:rPr>
          <w:iCs/>
          <w:sz w:val="28"/>
          <w:szCs w:val="28"/>
        </w:rPr>
        <w:t xml:space="preserve"> вне музыкального произведения</w:t>
      </w:r>
      <w:r w:rsidRPr="00BB10FF">
        <w:rPr>
          <w:sz w:val="28"/>
          <w:szCs w:val="28"/>
        </w:rPr>
        <w:t xml:space="preserve">, </w:t>
      </w:r>
      <w:r w:rsidRPr="00BB10FF">
        <w:rPr>
          <w:iCs/>
          <w:sz w:val="28"/>
          <w:szCs w:val="28"/>
        </w:rPr>
        <w:t>осущест</w:t>
      </w:r>
      <w:r w:rsidRPr="00BB10FF">
        <w:rPr>
          <w:iCs/>
          <w:sz w:val="28"/>
          <w:szCs w:val="28"/>
        </w:rPr>
        <w:t>в</w:t>
      </w:r>
      <w:r w:rsidRPr="00BB10FF">
        <w:rPr>
          <w:iCs/>
          <w:sz w:val="28"/>
          <w:szCs w:val="28"/>
        </w:rPr>
        <w:t>ляемый по  двум аспектам: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5352"/>
      </w:tblGrid>
      <w:tr w:rsidR="00BB10FF" w:rsidRPr="00BB10FF" w:rsidTr="00BB10F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BB10FF" w:rsidRPr="00BB10FF" w:rsidRDefault="00BB10FF" w:rsidP="00BB10FF">
            <w:pPr>
              <w:pStyle w:val="a6"/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BB10FF">
              <w:rPr>
                <w:b/>
                <w:bCs/>
                <w:sz w:val="28"/>
                <w:szCs w:val="28"/>
              </w:rPr>
              <w:t xml:space="preserve">            а) с</w:t>
            </w:r>
            <w:r w:rsidRPr="00BB10FF">
              <w:rPr>
                <w:b/>
                <w:bCs/>
                <w:sz w:val="28"/>
                <w:szCs w:val="28"/>
              </w:rPr>
              <w:t>о</w:t>
            </w:r>
            <w:r w:rsidRPr="00BB10FF">
              <w:rPr>
                <w:b/>
                <w:bCs/>
                <w:sz w:val="28"/>
                <w:szCs w:val="28"/>
              </w:rPr>
              <w:t>держание:</w:t>
            </w:r>
          </w:p>
        </w:tc>
        <w:tc>
          <w:tcPr>
            <w:tcW w:w="5352" w:type="dxa"/>
          </w:tcPr>
          <w:p w:rsidR="00BB10FF" w:rsidRPr="00BB10FF" w:rsidRDefault="00BB10FF" w:rsidP="00167C7A">
            <w:pPr>
              <w:pStyle w:val="a6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B10FF">
              <w:rPr>
                <w:b/>
                <w:bCs/>
                <w:sz w:val="28"/>
                <w:szCs w:val="28"/>
              </w:rPr>
              <w:t xml:space="preserve">б) </w:t>
            </w:r>
            <w:r w:rsidR="00167C7A">
              <w:rPr>
                <w:b/>
                <w:bCs/>
                <w:sz w:val="28"/>
                <w:szCs w:val="28"/>
              </w:rPr>
              <w:t>структур</w:t>
            </w:r>
            <w:r w:rsidRPr="00BB10FF">
              <w:rPr>
                <w:b/>
                <w:bCs/>
                <w:sz w:val="28"/>
                <w:szCs w:val="28"/>
              </w:rPr>
              <w:t>ный ан</w:t>
            </w:r>
            <w:r w:rsidRPr="00BB10FF">
              <w:rPr>
                <w:b/>
                <w:bCs/>
                <w:sz w:val="28"/>
                <w:szCs w:val="28"/>
              </w:rPr>
              <w:t>а</w:t>
            </w:r>
            <w:r w:rsidRPr="00BB10FF">
              <w:rPr>
                <w:b/>
                <w:bCs/>
                <w:sz w:val="28"/>
                <w:szCs w:val="28"/>
              </w:rPr>
              <w:t>лиз:</w:t>
            </w:r>
          </w:p>
        </w:tc>
      </w:tr>
      <w:tr w:rsidR="00BB10FF" w:rsidRPr="00BB10FF" w:rsidTr="00BB10F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BB10FF" w:rsidRPr="00BB10FF" w:rsidRDefault="00BB10FF" w:rsidP="007015DF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BB10FF">
              <w:rPr>
                <w:bCs/>
                <w:sz w:val="28"/>
                <w:szCs w:val="28"/>
              </w:rPr>
              <w:t>- идея, тема, образы, сюже</w:t>
            </w:r>
            <w:r w:rsidRPr="00BB10FF">
              <w:rPr>
                <w:bCs/>
                <w:sz w:val="28"/>
                <w:szCs w:val="28"/>
              </w:rPr>
              <w:t>т</w:t>
            </w:r>
            <w:r w:rsidRPr="00BB10FF">
              <w:rPr>
                <w:bCs/>
                <w:sz w:val="28"/>
                <w:szCs w:val="28"/>
              </w:rPr>
              <w:t>ное</w:t>
            </w:r>
          </w:p>
          <w:p w:rsidR="00BB10FF" w:rsidRPr="00BB10FF" w:rsidRDefault="00BB10FF" w:rsidP="007015DF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BB10FF">
              <w:rPr>
                <w:bCs/>
                <w:sz w:val="28"/>
                <w:szCs w:val="28"/>
              </w:rPr>
              <w:t xml:space="preserve">  разв</w:t>
            </w:r>
            <w:r w:rsidRPr="00BB10FF">
              <w:rPr>
                <w:bCs/>
                <w:sz w:val="28"/>
                <w:szCs w:val="28"/>
              </w:rPr>
              <w:t>и</w:t>
            </w:r>
            <w:r w:rsidRPr="00BB10FF">
              <w:rPr>
                <w:bCs/>
                <w:sz w:val="28"/>
                <w:szCs w:val="28"/>
              </w:rPr>
              <w:t>тие;</w:t>
            </w:r>
          </w:p>
          <w:p w:rsidR="00BB10FF" w:rsidRPr="00BB10FF" w:rsidRDefault="00BB10FF" w:rsidP="007015DF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BB10FF">
              <w:rPr>
                <w:bCs/>
                <w:sz w:val="28"/>
                <w:szCs w:val="28"/>
              </w:rPr>
              <w:t>- жанр;</w:t>
            </w:r>
          </w:p>
        </w:tc>
        <w:tc>
          <w:tcPr>
            <w:tcW w:w="5352" w:type="dxa"/>
          </w:tcPr>
          <w:p w:rsidR="00BB10FF" w:rsidRPr="00BB10FF" w:rsidRDefault="00BB10FF" w:rsidP="007015DF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BB10FF">
              <w:rPr>
                <w:bCs/>
                <w:sz w:val="28"/>
                <w:szCs w:val="28"/>
              </w:rPr>
              <w:t>- структура (строфическая, астрофич</w:t>
            </w:r>
            <w:r w:rsidRPr="00BB10FF">
              <w:rPr>
                <w:bCs/>
                <w:sz w:val="28"/>
                <w:szCs w:val="28"/>
              </w:rPr>
              <w:t>е</w:t>
            </w:r>
            <w:r w:rsidRPr="00BB10FF">
              <w:rPr>
                <w:bCs/>
                <w:sz w:val="28"/>
                <w:szCs w:val="28"/>
              </w:rPr>
              <w:t>ская);</w:t>
            </w:r>
          </w:p>
          <w:p w:rsidR="00BB10FF" w:rsidRPr="00BB10FF" w:rsidRDefault="00BB10FF" w:rsidP="007015DF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BB10FF">
              <w:rPr>
                <w:bCs/>
                <w:sz w:val="28"/>
                <w:szCs w:val="28"/>
              </w:rPr>
              <w:t xml:space="preserve">-  ритмика;                      </w:t>
            </w:r>
          </w:p>
        </w:tc>
      </w:tr>
      <w:tr w:rsidR="00BB10FF" w:rsidRPr="00BB10FF" w:rsidTr="00BB10F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BB10FF" w:rsidRPr="00BB10FF" w:rsidRDefault="00BB10FF" w:rsidP="007015DF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BB10FF">
              <w:rPr>
                <w:bCs/>
                <w:sz w:val="28"/>
                <w:szCs w:val="28"/>
              </w:rPr>
              <w:t>- эмоциональное содерж</w:t>
            </w:r>
            <w:r w:rsidRPr="00BB10FF">
              <w:rPr>
                <w:bCs/>
                <w:sz w:val="28"/>
                <w:szCs w:val="28"/>
              </w:rPr>
              <w:t>а</w:t>
            </w:r>
            <w:r w:rsidRPr="00BB10FF">
              <w:rPr>
                <w:bCs/>
                <w:sz w:val="28"/>
                <w:szCs w:val="28"/>
              </w:rPr>
              <w:t>ние</w:t>
            </w:r>
          </w:p>
        </w:tc>
        <w:tc>
          <w:tcPr>
            <w:tcW w:w="5352" w:type="dxa"/>
          </w:tcPr>
          <w:p w:rsidR="00BB10FF" w:rsidRPr="00BB10FF" w:rsidRDefault="00BB10FF" w:rsidP="007015DF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BB10FF">
              <w:rPr>
                <w:bCs/>
                <w:sz w:val="28"/>
                <w:szCs w:val="28"/>
              </w:rPr>
              <w:t>-  значение изменений литературн</w:t>
            </w:r>
            <w:r w:rsidRPr="00BB10FF">
              <w:rPr>
                <w:bCs/>
                <w:sz w:val="28"/>
                <w:szCs w:val="28"/>
              </w:rPr>
              <w:t>о</w:t>
            </w:r>
            <w:r w:rsidRPr="00BB10FF">
              <w:rPr>
                <w:bCs/>
                <w:sz w:val="28"/>
                <w:szCs w:val="28"/>
              </w:rPr>
              <w:t>го</w:t>
            </w:r>
          </w:p>
          <w:p w:rsidR="00BB10FF" w:rsidRPr="00BB10FF" w:rsidRDefault="00BB10FF" w:rsidP="007015DF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BB10FF">
              <w:rPr>
                <w:bCs/>
                <w:sz w:val="28"/>
                <w:szCs w:val="28"/>
              </w:rPr>
              <w:t xml:space="preserve">  первоисточника.</w:t>
            </w:r>
          </w:p>
        </w:tc>
      </w:tr>
    </w:tbl>
    <w:p w:rsidR="007015DF" w:rsidRDefault="007015DF" w:rsidP="00BB10FF">
      <w:pPr>
        <w:pStyle w:val="a6"/>
        <w:spacing w:after="0" w:line="360" w:lineRule="auto"/>
        <w:ind w:left="0" w:firstLine="540"/>
        <w:rPr>
          <w:i/>
          <w:iCs/>
          <w:sz w:val="28"/>
          <w:szCs w:val="28"/>
        </w:rPr>
      </w:pPr>
    </w:p>
    <w:p w:rsidR="00BB10FF" w:rsidRPr="007015DF" w:rsidRDefault="00BB10FF" w:rsidP="00BB10FF">
      <w:pPr>
        <w:pStyle w:val="a6"/>
        <w:spacing w:after="0" w:line="360" w:lineRule="auto"/>
        <w:ind w:left="0" w:firstLine="540"/>
        <w:rPr>
          <w:iCs/>
          <w:sz w:val="28"/>
          <w:szCs w:val="28"/>
        </w:rPr>
      </w:pPr>
      <w:r w:rsidRPr="007015DF">
        <w:rPr>
          <w:iCs/>
          <w:sz w:val="28"/>
          <w:szCs w:val="28"/>
          <w:lang w:val="en-US"/>
        </w:rPr>
        <w:t>II</w:t>
      </w:r>
      <w:r w:rsidRPr="007015DF">
        <w:rPr>
          <w:iCs/>
          <w:sz w:val="28"/>
          <w:szCs w:val="28"/>
        </w:rPr>
        <w:t xml:space="preserve">. Анализ </w:t>
      </w:r>
      <w:r w:rsidRPr="007015DF">
        <w:rPr>
          <w:b/>
          <w:bCs/>
          <w:i/>
          <w:sz w:val="28"/>
          <w:szCs w:val="28"/>
        </w:rPr>
        <w:t>музыкального текста</w:t>
      </w:r>
      <w:r w:rsidRPr="007015DF">
        <w:rPr>
          <w:iCs/>
          <w:sz w:val="28"/>
          <w:szCs w:val="28"/>
        </w:rPr>
        <w:t xml:space="preserve"> (музыкально-теоретический анализ):</w:t>
      </w:r>
    </w:p>
    <w:p w:rsidR="00BB10FF" w:rsidRPr="007015DF" w:rsidRDefault="00BB10FF" w:rsidP="00BB10FF">
      <w:pPr>
        <w:pStyle w:val="a6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 xml:space="preserve"> определение жанра хорового произведения в целом (если он един для всего произведения) и жанра отдельных частей (если они различны по этому аспе</w:t>
      </w:r>
      <w:r w:rsidRPr="007015DF">
        <w:rPr>
          <w:iCs/>
          <w:sz w:val="28"/>
          <w:szCs w:val="28"/>
        </w:rPr>
        <w:t>к</w:t>
      </w:r>
      <w:r w:rsidRPr="007015DF">
        <w:rPr>
          <w:iCs/>
          <w:sz w:val="28"/>
          <w:szCs w:val="28"/>
        </w:rPr>
        <w:t xml:space="preserve">ту); </w:t>
      </w:r>
    </w:p>
    <w:p w:rsidR="00BB10FF" w:rsidRPr="007015DF" w:rsidRDefault="00BB10FF" w:rsidP="00BB10FF">
      <w:pPr>
        <w:pStyle w:val="a6"/>
        <w:tabs>
          <w:tab w:val="left" w:pos="360"/>
          <w:tab w:val="left" w:pos="900"/>
        </w:tabs>
        <w:spacing w:after="0" w:line="360" w:lineRule="auto"/>
        <w:ind w:left="0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2)  деление произведения на части и определение их функций в музыкальной фо</w:t>
      </w:r>
      <w:r w:rsidRPr="007015DF">
        <w:rPr>
          <w:iCs/>
          <w:sz w:val="28"/>
          <w:szCs w:val="28"/>
        </w:rPr>
        <w:t>р</w:t>
      </w:r>
      <w:r w:rsidRPr="007015DF">
        <w:rPr>
          <w:iCs/>
          <w:sz w:val="28"/>
          <w:szCs w:val="28"/>
        </w:rPr>
        <w:t>ме, форма в целом;</w:t>
      </w:r>
    </w:p>
    <w:p w:rsidR="00BB10FF" w:rsidRPr="007015DF" w:rsidRDefault="00BB10FF" w:rsidP="00BB10FF">
      <w:pPr>
        <w:pStyle w:val="a6"/>
        <w:tabs>
          <w:tab w:val="left" w:pos="360"/>
          <w:tab w:val="left" w:pos="900"/>
        </w:tabs>
        <w:spacing w:after="0" w:line="360" w:lineRule="auto"/>
        <w:ind w:left="0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3)  тематизм и принципы тематического развития;</w:t>
      </w:r>
    </w:p>
    <w:p w:rsidR="00BB10FF" w:rsidRPr="007015DF" w:rsidRDefault="00BB10FF" w:rsidP="00BB10FF">
      <w:pPr>
        <w:pStyle w:val="a6"/>
        <w:tabs>
          <w:tab w:val="left" w:pos="360"/>
          <w:tab w:val="left" w:pos="540"/>
        </w:tabs>
        <w:spacing w:after="0" w:line="360" w:lineRule="auto"/>
        <w:ind w:left="0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 xml:space="preserve">4)  средства выразительности, характер их взаимодействия; </w:t>
      </w:r>
    </w:p>
    <w:p w:rsidR="00BB10FF" w:rsidRPr="007015DF" w:rsidRDefault="00BB10FF" w:rsidP="00BB10FF">
      <w:pPr>
        <w:pStyle w:val="a6"/>
        <w:numPr>
          <w:ilvl w:val="0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определение кульминаций: средства достижения, смысловое обоснование и  м</w:t>
      </w:r>
      <w:r w:rsidRPr="007015DF">
        <w:rPr>
          <w:iCs/>
          <w:sz w:val="28"/>
          <w:szCs w:val="28"/>
        </w:rPr>
        <w:t>е</w:t>
      </w:r>
      <w:r w:rsidRPr="007015DF">
        <w:rPr>
          <w:iCs/>
          <w:sz w:val="28"/>
          <w:szCs w:val="28"/>
        </w:rPr>
        <w:t>сто в музыкальной форме;</w:t>
      </w:r>
    </w:p>
    <w:p w:rsidR="00BB10FF" w:rsidRPr="007015DF" w:rsidRDefault="00BB10FF" w:rsidP="00BB10FF">
      <w:pPr>
        <w:pStyle w:val="a6"/>
        <w:numPr>
          <w:ilvl w:val="0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стиль произведения.</w:t>
      </w:r>
    </w:p>
    <w:p w:rsidR="00BB10FF" w:rsidRPr="007015DF" w:rsidRDefault="00BB10FF" w:rsidP="00BB10FF">
      <w:pPr>
        <w:pStyle w:val="a6"/>
        <w:tabs>
          <w:tab w:val="left" w:pos="360"/>
        </w:tabs>
        <w:spacing w:after="0" w:line="360" w:lineRule="auto"/>
        <w:ind w:left="0" w:firstLine="540"/>
        <w:rPr>
          <w:sz w:val="28"/>
          <w:szCs w:val="28"/>
        </w:rPr>
      </w:pPr>
      <w:r w:rsidRPr="007015DF">
        <w:rPr>
          <w:iCs/>
          <w:sz w:val="28"/>
          <w:szCs w:val="28"/>
          <w:lang w:val="en-US"/>
        </w:rPr>
        <w:t>III</w:t>
      </w:r>
      <w:r w:rsidRPr="007015DF">
        <w:rPr>
          <w:iCs/>
          <w:sz w:val="28"/>
          <w:szCs w:val="28"/>
        </w:rPr>
        <w:t xml:space="preserve">. Анализ </w:t>
      </w:r>
      <w:r w:rsidRPr="007015DF">
        <w:rPr>
          <w:b/>
          <w:bCs/>
          <w:i/>
          <w:sz w:val="28"/>
          <w:szCs w:val="28"/>
        </w:rPr>
        <w:t>соотношения</w:t>
      </w:r>
      <w:r w:rsidRPr="007015DF">
        <w:rPr>
          <w:b/>
          <w:bCs/>
          <w:i/>
          <w:iCs/>
          <w:sz w:val="28"/>
          <w:szCs w:val="28"/>
        </w:rPr>
        <w:t xml:space="preserve"> </w:t>
      </w:r>
      <w:r w:rsidRPr="007015DF">
        <w:rPr>
          <w:b/>
          <w:bCs/>
          <w:i/>
          <w:sz w:val="28"/>
          <w:szCs w:val="28"/>
        </w:rPr>
        <w:t>словесного и музыкального текс</w:t>
      </w:r>
      <w:r w:rsidRPr="007015DF">
        <w:rPr>
          <w:b/>
          <w:bCs/>
          <w:i/>
          <w:iCs/>
          <w:sz w:val="28"/>
          <w:szCs w:val="28"/>
        </w:rPr>
        <w:t>т</w:t>
      </w:r>
      <w:r w:rsidRPr="007015DF">
        <w:rPr>
          <w:b/>
          <w:bCs/>
          <w:i/>
          <w:sz w:val="28"/>
          <w:szCs w:val="28"/>
        </w:rPr>
        <w:t>ов</w:t>
      </w:r>
      <w:r w:rsidRPr="007015DF">
        <w:rPr>
          <w:sz w:val="28"/>
          <w:szCs w:val="28"/>
        </w:rPr>
        <w:t xml:space="preserve"> </w:t>
      </w:r>
      <w:r w:rsidRPr="007015DF">
        <w:rPr>
          <w:iCs/>
          <w:sz w:val="28"/>
          <w:szCs w:val="28"/>
        </w:rPr>
        <w:t>на уро</w:t>
      </w:r>
      <w:r w:rsidRPr="007015DF">
        <w:rPr>
          <w:iCs/>
          <w:sz w:val="28"/>
          <w:szCs w:val="28"/>
        </w:rPr>
        <w:t>в</w:t>
      </w:r>
      <w:r w:rsidRPr="007015DF">
        <w:rPr>
          <w:iCs/>
          <w:sz w:val="28"/>
          <w:szCs w:val="28"/>
        </w:rPr>
        <w:t>не:</w:t>
      </w:r>
    </w:p>
    <w:p w:rsidR="00BB10FF" w:rsidRPr="007015DF" w:rsidRDefault="00BB10FF" w:rsidP="00BB10FF">
      <w:pPr>
        <w:pStyle w:val="a6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художественно-выразительном,</w:t>
      </w:r>
    </w:p>
    <w:p w:rsidR="00BB10FF" w:rsidRPr="007015DF" w:rsidRDefault="00BB10FF" w:rsidP="00BB10FF">
      <w:pPr>
        <w:pStyle w:val="a6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образно-содержательном,</w:t>
      </w:r>
    </w:p>
    <w:p w:rsidR="00BB10FF" w:rsidRPr="007015DF" w:rsidRDefault="00BB10FF" w:rsidP="00BB10FF">
      <w:pPr>
        <w:pStyle w:val="a6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метроритмическом,</w:t>
      </w:r>
    </w:p>
    <w:p w:rsidR="00BB10FF" w:rsidRPr="007015DF" w:rsidRDefault="00BB10FF" w:rsidP="00BB10FF">
      <w:pPr>
        <w:pStyle w:val="a6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композиционном.</w:t>
      </w:r>
    </w:p>
    <w:p w:rsidR="00BB10FF" w:rsidRPr="007015DF" w:rsidRDefault="00BB10FF" w:rsidP="00BB10FF">
      <w:pPr>
        <w:pStyle w:val="a6"/>
        <w:tabs>
          <w:tab w:val="left" w:pos="360"/>
        </w:tabs>
        <w:spacing w:after="0" w:line="360" w:lineRule="auto"/>
        <w:ind w:left="0" w:firstLine="540"/>
        <w:rPr>
          <w:iCs/>
          <w:sz w:val="28"/>
          <w:szCs w:val="28"/>
        </w:rPr>
      </w:pPr>
      <w:r w:rsidRPr="007015DF">
        <w:rPr>
          <w:iCs/>
          <w:sz w:val="28"/>
          <w:szCs w:val="28"/>
          <w:lang w:val="en-US"/>
        </w:rPr>
        <w:t>IV</w:t>
      </w:r>
      <w:r w:rsidRPr="007015DF">
        <w:rPr>
          <w:iCs/>
          <w:sz w:val="28"/>
          <w:szCs w:val="28"/>
        </w:rPr>
        <w:t xml:space="preserve">. </w:t>
      </w:r>
      <w:r w:rsidRPr="007015DF">
        <w:rPr>
          <w:b/>
          <w:bCs/>
          <w:i/>
          <w:sz w:val="28"/>
          <w:szCs w:val="28"/>
        </w:rPr>
        <w:t>Исполнительский</w:t>
      </w:r>
      <w:r w:rsidRPr="007015DF">
        <w:rPr>
          <w:b/>
          <w:i/>
          <w:iCs/>
          <w:sz w:val="28"/>
          <w:szCs w:val="28"/>
        </w:rPr>
        <w:t xml:space="preserve"> анализ</w:t>
      </w:r>
      <w:r w:rsidRPr="007015DF">
        <w:rPr>
          <w:iCs/>
          <w:sz w:val="28"/>
          <w:szCs w:val="28"/>
        </w:rPr>
        <w:t>:</w:t>
      </w:r>
    </w:p>
    <w:p w:rsidR="00BB10FF" w:rsidRPr="007015DF" w:rsidRDefault="00BB10FF" w:rsidP="00BB10FF">
      <w:pPr>
        <w:pStyle w:val="a6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динамический профиль произведения,</w:t>
      </w:r>
    </w:p>
    <w:p w:rsidR="00BB10FF" w:rsidRPr="007015DF" w:rsidRDefault="00BB10FF" w:rsidP="00BB10FF">
      <w:pPr>
        <w:pStyle w:val="a6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lastRenderedPageBreak/>
        <w:t>темповая стратегия,</w:t>
      </w:r>
    </w:p>
    <w:p w:rsidR="00BB10FF" w:rsidRPr="007015DF" w:rsidRDefault="00BB10FF" w:rsidP="00BB10FF">
      <w:pPr>
        <w:pStyle w:val="a6"/>
        <w:tabs>
          <w:tab w:val="left" w:pos="360"/>
        </w:tabs>
        <w:spacing w:after="0" w:line="360" w:lineRule="auto"/>
        <w:ind w:left="0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3)  фактурно-тембровая драматургия,</w:t>
      </w:r>
    </w:p>
    <w:p w:rsidR="00BB10FF" w:rsidRPr="007015DF" w:rsidRDefault="00BB10FF" w:rsidP="00BB10FF">
      <w:pPr>
        <w:pStyle w:val="a6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кульминации.</w:t>
      </w:r>
    </w:p>
    <w:p w:rsidR="00BB10FF" w:rsidRPr="007015DF" w:rsidRDefault="00BB10FF" w:rsidP="00BB10FF">
      <w:pPr>
        <w:pStyle w:val="a6"/>
        <w:spacing w:after="0" w:line="360" w:lineRule="auto"/>
        <w:ind w:left="0" w:firstLine="540"/>
        <w:rPr>
          <w:iCs/>
          <w:sz w:val="28"/>
          <w:szCs w:val="28"/>
        </w:rPr>
      </w:pPr>
      <w:r w:rsidRPr="007015DF">
        <w:rPr>
          <w:iCs/>
          <w:sz w:val="28"/>
          <w:szCs w:val="28"/>
        </w:rPr>
        <w:t>Выделяя анализ музыкального текста в качестве самостоятельного блока, следует помнить о том, что применительно к хоровой музыке он лишь у</w:t>
      </w:r>
      <w:r w:rsidRPr="007015DF">
        <w:rPr>
          <w:iCs/>
          <w:sz w:val="28"/>
          <w:szCs w:val="28"/>
        </w:rPr>
        <w:t>с</w:t>
      </w:r>
      <w:r w:rsidRPr="007015DF">
        <w:rPr>
          <w:iCs/>
          <w:sz w:val="28"/>
          <w:szCs w:val="28"/>
        </w:rPr>
        <w:t>ловно отделяется от анализа словесного текста, незримо присутствующего на всех ступенях изучения хорового произведения, и служит нео</w:t>
      </w:r>
      <w:r w:rsidRPr="007015DF">
        <w:rPr>
          <w:iCs/>
          <w:sz w:val="28"/>
          <w:szCs w:val="28"/>
        </w:rPr>
        <w:t>б</w:t>
      </w:r>
      <w:r w:rsidRPr="007015DF">
        <w:rPr>
          <w:iCs/>
          <w:sz w:val="28"/>
          <w:szCs w:val="28"/>
        </w:rPr>
        <w:t>ходимой базой для создания убедител</w:t>
      </w:r>
      <w:r w:rsidRPr="007015DF">
        <w:rPr>
          <w:iCs/>
          <w:sz w:val="28"/>
          <w:szCs w:val="28"/>
        </w:rPr>
        <w:t>ь</w:t>
      </w:r>
      <w:r w:rsidRPr="007015DF">
        <w:rPr>
          <w:iCs/>
          <w:sz w:val="28"/>
          <w:szCs w:val="28"/>
        </w:rPr>
        <w:t>ной художественной интерпретации.</w:t>
      </w:r>
    </w:p>
    <w:p w:rsidR="00BB10FF" w:rsidRPr="007015DF" w:rsidRDefault="00BB10FF" w:rsidP="00BB10FF">
      <w:pPr>
        <w:tabs>
          <w:tab w:val="left" w:pos="993"/>
        </w:tabs>
        <w:ind w:firstLine="567"/>
        <w:jc w:val="both"/>
        <w:rPr>
          <w:b/>
          <w:bCs/>
          <w:sz w:val="28"/>
        </w:rPr>
      </w:pPr>
    </w:p>
    <w:p w:rsidR="00C74FAF" w:rsidRDefault="00C74FA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B10FF" w:rsidRDefault="007015DF" w:rsidP="00BB10FF">
      <w:pPr>
        <w:jc w:val="center"/>
        <w:rPr>
          <w:b/>
          <w:bCs/>
          <w:sz w:val="28"/>
          <w:szCs w:val="28"/>
        </w:rPr>
      </w:pPr>
      <w:r w:rsidRPr="007015DF">
        <w:rPr>
          <w:b/>
          <w:bCs/>
          <w:sz w:val="28"/>
          <w:szCs w:val="28"/>
        </w:rPr>
        <w:lastRenderedPageBreak/>
        <w:t>ПРИМЕР АНАЛИЗА ХОРОВОГО ПРОИЗВЕДЕНИЯ</w:t>
      </w:r>
    </w:p>
    <w:p w:rsidR="007015DF" w:rsidRDefault="007015DF" w:rsidP="007015DF">
      <w:pPr>
        <w:pStyle w:val="a8"/>
      </w:pPr>
    </w:p>
    <w:p w:rsidR="007015DF" w:rsidRDefault="007015DF" w:rsidP="007015DF">
      <w:pPr>
        <w:pStyle w:val="a8"/>
        <w:spacing w:line="360" w:lineRule="auto"/>
      </w:pPr>
      <w:r>
        <w:t>П.Г. Чесноков. Хор «Несжатая полоса»</w:t>
      </w:r>
    </w:p>
    <w:p w:rsidR="007015DF" w:rsidRDefault="007015DF" w:rsidP="007015DF">
      <w:pPr>
        <w:pStyle w:val="a8"/>
        <w:spacing w:line="360" w:lineRule="auto"/>
        <w:jc w:val="right"/>
      </w:pPr>
      <w:r>
        <w:t xml:space="preserve"> Сл. Н. Некрасова </w:t>
      </w:r>
    </w:p>
    <w:p w:rsidR="007015DF" w:rsidRDefault="007015DF" w:rsidP="007015DF">
      <w:pPr>
        <w:pStyle w:val="a8"/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38"/>
        <w:gridCol w:w="720"/>
        <w:gridCol w:w="720"/>
        <w:gridCol w:w="720"/>
        <w:gridCol w:w="585"/>
        <w:gridCol w:w="586"/>
        <w:gridCol w:w="585"/>
        <w:gridCol w:w="586"/>
        <w:gridCol w:w="720"/>
        <w:gridCol w:w="898"/>
        <w:gridCol w:w="722"/>
        <w:gridCol w:w="718"/>
        <w:gridCol w:w="720"/>
      </w:tblGrid>
      <w:tr w:rsidR="007015DF" w:rsidTr="00C74FAF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Вступ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I</w:t>
            </w:r>
            <w:r>
              <w:rPr>
                <w:b/>
                <w:bCs/>
                <w:sz w:val="22"/>
              </w:rPr>
              <w:t xml:space="preserve"> часть</w:t>
            </w:r>
          </w:p>
        </w:tc>
        <w:tc>
          <w:tcPr>
            <w:tcW w:w="3062" w:type="dxa"/>
            <w:gridSpan w:val="5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II</w:t>
            </w:r>
            <w:r>
              <w:rPr>
                <w:b/>
                <w:bCs/>
                <w:sz w:val="22"/>
              </w:rPr>
              <w:t xml:space="preserve"> часть</w:t>
            </w:r>
          </w:p>
        </w:tc>
        <w:tc>
          <w:tcPr>
            <w:tcW w:w="2340" w:type="dxa"/>
            <w:gridSpan w:val="3"/>
          </w:tcPr>
          <w:p w:rsidR="007015DF" w:rsidRDefault="007015DF" w:rsidP="00C74F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III</w:t>
            </w:r>
            <w:r>
              <w:rPr>
                <w:b/>
                <w:bCs/>
                <w:sz w:val="22"/>
              </w:rPr>
              <w:t xml:space="preserve"> часть</w:t>
            </w:r>
          </w:p>
        </w:tc>
        <w:tc>
          <w:tcPr>
            <w:tcW w:w="1438" w:type="dxa"/>
            <w:gridSpan w:val="2"/>
          </w:tcPr>
          <w:p w:rsidR="007015DF" w:rsidRDefault="007015DF" w:rsidP="00C74F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Кода</w:t>
            </w:r>
          </w:p>
        </w:tc>
      </w:tr>
      <w:tr w:rsidR="007015DF" w:rsidTr="00C74FAF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both"/>
              <w:rPr>
                <w:sz w:val="22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both"/>
              <w:rPr>
                <w:sz w:val="22"/>
              </w:rPr>
            </w:pPr>
            <w:r>
              <w:rPr>
                <w:sz w:val="22"/>
              </w:rPr>
              <w:t>2 стихотворные  стр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фы</w:t>
            </w:r>
          </w:p>
        </w:tc>
        <w:tc>
          <w:tcPr>
            <w:tcW w:w="3062" w:type="dxa"/>
            <w:gridSpan w:val="5"/>
            <w:tcBorders>
              <w:left w:val="single" w:sz="4" w:space="0" w:color="auto"/>
            </w:tcBorders>
          </w:tcPr>
          <w:p w:rsidR="007015DF" w:rsidRDefault="007015DF" w:rsidP="00C74FAF">
            <w:pPr>
              <w:jc w:val="both"/>
              <w:rPr>
                <w:sz w:val="22"/>
              </w:rPr>
            </w:pPr>
            <w:r>
              <w:rPr>
                <w:sz w:val="22"/>
              </w:rPr>
              <w:t>7  стихотворных строф</w:t>
            </w:r>
          </w:p>
        </w:tc>
        <w:tc>
          <w:tcPr>
            <w:tcW w:w="2340" w:type="dxa"/>
            <w:gridSpan w:val="3"/>
          </w:tcPr>
          <w:p w:rsidR="007015DF" w:rsidRDefault="007015DF" w:rsidP="00C74FAF">
            <w:pPr>
              <w:jc w:val="both"/>
              <w:rPr>
                <w:sz w:val="22"/>
              </w:rPr>
            </w:pPr>
            <w:r>
              <w:rPr>
                <w:sz w:val="22"/>
              </w:rPr>
              <w:t>6 стихотворных строф</w:t>
            </w:r>
          </w:p>
        </w:tc>
        <w:tc>
          <w:tcPr>
            <w:tcW w:w="1438" w:type="dxa"/>
            <w:gridSpan w:val="2"/>
          </w:tcPr>
          <w:p w:rsidR="007015DF" w:rsidRDefault="007015DF" w:rsidP="00C74FAF">
            <w:pPr>
              <w:jc w:val="both"/>
              <w:rPr>
                <w:sz w:val="22"/>
              </w:rPr>
            </w:pPr>
          </w:p>
        </w:tc>
      </w:tr>
      <w:tr w:rsidR="007015DF" w:rsidTr="00C74F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Очень медленно и сп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койно (17 т.)</w:t>
            </w:r>
          </w:p>
        </w:tc>
        <w:tc>
          <w:tcPr>
            <w:tcW w:w="3062" w:type="dxa"/>
            <w:gridSpan w:val="5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Скоро (39 т.)</w:t>
            </w:r>
          </w:p>
        </w:tc>
        <w:tc>
          <w:tcPr>
            <w:tcW w:w="2340" w:type="dxa"/>
            <w:gridSpan w:val="3"/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Первый темп (43 т.)</w:t>
            </w:r>
          </w:p>
        </w:tc>
        <w:tc>
          <w:tcPr>
            <w:tcW w:w="1438" w:type="dxa"/>
            <w:gridSpan w:val="2"/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Первый темп (13 т.)</w:t>
            </w:r>
          </w:p>
        </w:tc>
      </w:tr>
      <w:tr w:rsidR="007015DF" w:rsidTr="00C74FA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both"/>
              <w:rPr>
                <w:sz w:val="22"/>
              </w:rPr>
            </w:pPr>
            <w:r>
              <w:rPr>
                <w:sz w:val="22"/>
              </w:rPr>
              <w:t>Ф-но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Ф-но</w:t>
            </w:r>
          </w:p>
        </w:tc>
        <w:tc>
          <w:tcPr>
            <w:tcW w:w="2342" w:type="dxa"/>
            <w:gridSpan w:val="4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1618" w:type="dxa"/>
            <w:gridSpan w:val="2"/>
          </w:tcPr>
          <w:p w:rsidR="007015DF" w:rsidRDefault="007015DF" w:rsidP="00C74FAF">
            <w:pPr>
              <w:rPr>
                <w:sz w:val="22"/>
              </w:rPr>
            </w:pPr>
            <w:r>
              <w:rPr>
                <w:sz w:val="22"/>
              </w:rPr>
              <w:t>Соло</w:t>
            </w:r>
          </w:p>
        </w:tc>
        <w:tc>
          <w:tcPr>
            <w:tcW w:w="722" w:type="dxa"/>
          </w:tcPr>
          <w:p w:rsidR="007015DF" w:rsidRDefault="007015DF" w:rsidP="00C74FAF">
            <w:pPr>
              <w:rPr>
                <w:sz w:val="22"/>
              </w:rPr>
            </w:pPr>
            <w:r>
              <w:rPr>
                <w:sz w:val="22"/>
              </w:rPr>
              <w:t>Ф-но</w:t>
            </w:r>
          </w:p>
        </w:tc>
        <w:tc>
          <w:tcPr>
            <w:tcW w:w="718" w:type="dxa"/>
          </w:tcPr>
          <w:p w:rsidR="007015DF" w:rsidRDefault="007015DF" w:rsidP="00C74FAF">
            <w:pPr>
              <w:rPr>
                <w:sz w:val="22"/>
              </w:rPr>
            </w:pPr>
            <w:r>
              <w:rPr>
                <w:sz w:val="22"/>
              </w:rPr>
              <w:t>Хор</w:t>
            </w:r>
          </w:p>
          <w:p w:rsidR="007015DF" w:rsidRDefault="007015DF" w:rsidP="00C74FAF">
            <w:pPr>
              <w:rPr>
                <w:sz w:val="22"/>
              </w:rPr>
            </w:pPr>
            <w:r>
              <w:rPr>
                <w:sz w:val="22"/>
              </w:rPr>
              <w:t>4т.</w:t>
            </w:r>
          </w:p>
        </w:tc>
        <w:tc>
          <w:tcPr>
            <w:tcW w:w="720" w:type="dxa"/>
          </w:tcPr>
          <w:p w:rsidR="007015DF" w:rsidRDefault="007015DF" w:rsidP="00C74FAF">
            <w:pPr>
              <w:rPr>
                <w:sz w:val="22"/>
              </w:rPr>
            </w:pPr>
            <w:r>
              <w:rPr>
                <w:sz w:val="22"/>
              </w:rPr>
              <w:t>Ф-но</w:t>
            </w:r>
          </w:p>
          <w:p w:rsidR="007015DF" w:rsidRDefault="007015DF" w:rsidP="00C74FAF">
            <w:pPr>
              <w:ind w:left="12"/>
              <w:rPr>
                <w:sz w:val="22"/>
              </w:rPr>
            </w:pPr>
            <w:r>
              <w:rPr>
                <w:sz w:val="22"/>
              </w:rPr>
              <w:t>9 т.</w:t>
            </w:r>
          </w:p>
        </w:tc>
      </w:tr>
      <w:tr w:rsidR="007015DF" w:rsidTr="00C74FAF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both"/>
              <w:rPr>
                <w:sz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both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b</w:t>
            </w:r>
            <w:r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tabs>
                <w:tab w:val="left" w:pos="0"/>
              </w:tabs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вст.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d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</w:p>
        </w:tc>
        <w:tc>
          <w:tcPr>
            <w:tcW w:w="720" w:type="dxa"/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</w:t>
            </w:r>
          </w:p>
        </w:tc>
        <w:tc>
          <w:tcPr>
            <w:tcW w:w="898" w:type="dxa"/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h1</w:t>
            </w:r>
          </w:p>
        </w:tc>
        <w:tc>
          <w:tcPr>
            <w:tcW w:w="722" w:type="dxa"/>
          </w:tcPr>
          <w:p w:rsidR="007015DF" w:rsidRDefault="007015DF" w:rsidP="00C74FAF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718" w:type="dxa"/>
          </w:tcPr>
          <w:p w:rsidR="007015DF" w:rsidRDefault="007015DF" w:rsidP="00C74FAF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h2</w:t>
            </w:r>
          </w:p>
        </w:tc>
        <w:tc>
          <w:tcPr>
            <w:tcW w:w="720" w:type="dxa"/>
          </w:tcPr>
          <w:p w:rsidR="007015DF" w:rsidRDefault="007015DF" w:rsidP="00C74FAF">
            <w:pPr>
              <w:ind w:left="92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</w:tr>
      <w:tr w:rsidR="007015DF" w:rsidTr="00C74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2 </w:t>
            </w:r>
            <w:r>
              <w:rPr>
                <w:sz w:val="22"/>
              </w:rPr>
              <w:t>т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7 </w:t>
            </w:r>
            <w:r>
              <w:rPr>
                <w:sz w:val="22"/>
              </w:rPr>
              <w:t>т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4 </w:t>
            </w:r>
            <w:r>
              <w:rPr>
                <w:sz w:val="22"/>
              </w:rPr>
              <w:t>т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4 </w:t>
            </w:r>
            <w:r>
              <w:rPr>
                <w:sz w:val="22"/>
              </w:rPr>
              <w:t>т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2 </w:t>
            </w:r>
            <w:r>
              <w:rPr>
                <w:sz w:val="22"/>
              </w:rPr>
              <w:t>т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8 </w:t>
            </w:r>
            <w:r>
              <w:rPr>
                <w:sz w:val="22"/>
              </w:rPr>
              <w:t>т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9 </w:t>
            </w:r>
            <w:r>
              <w:rPr>
                <w:sz w:val="22"/>
              </w:rPr>
              <w:t>т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т.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t>6+3 т.</w:t>
            </w:r>
          </w:p>
        </w:tc>
        <w:tc>
          <w:tcPr>
            <w:tcW w:w="720" w:type="dxa"/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 т.</w:t>
            </w:r>
          </w:p>
        </w:tc>
        <w:tc>
          <w:tcPr>
            <w:tcW w:w="898" w:type="dxa"/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т.</w:t>
            </w:r>
          </w:p>
        </w:tc>
        <w:tc>
          <w:tcPr>
            <w:tcW w:w="722" w:type="dxa"/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т.</w:t>
            </w:r>
          </w:p>
        </w:tc>
        <w:tc>
          <w:tcPr>
            <w:tcW w:w="718" w:type="dxa"/>
          </w:tcPr>
          <w:p w:rsidR="007015DF" w:rsidRDefault="007015DF" w:rsidP="00C74FAF">
            <w:pPr>
              <w:rPr>
                <w:sz w:val="22"/>
              </w:rPr>
            </w:pPr>
            <w:r>
              <w:rPr>
                <w:sz w:val="22"/>
              </w:rPr>
              <w:t>4 т.</w:t>
            </w:r>
          </w:p>
        </w:tc>
        <w:tc>
          <w:tcPr>
            <w:tcW w:w="720" w:type="dxa"/>
          </w:tcPr>
          <w:p w:rsidR="007015DF" w:rsidRDefault="007015DF" w:rsidP="00C74FAF">
            <w:pPr>
              <w:ind w:left="72"/>
              <w:rPr>
                <w:sz w:val="22"/>
              </w:rPr>
            </w:pPr>
            <w:r>
              <w:rPr>
                <w:sz w:val="22"/>
              </w:rPr>
              <w:t>3 т.</w:t>
            </w:r>
          </w:p>
        </w:tc>
      </w:tr>
      <w:tr w:rsidR="007015DF" w:rsidTr="00C74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15DF" w:rsidRDefault="007015DF" w:rsidP="00C74FAF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d-moll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g-moll</w:t>
            </w:r>
          </w:p>
        </w:tc>
        <w:tc>
          <w:tcPr>
            <w:tcW w:w="720" w:type="dxa"/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g-moll</w:t>
            </w:r>
          </w:p>
        </w:tc>
        <w:tc>
          <w:tcPr>
            <w:tcW w:w="3058" w:type="dxa"/>
            <w:gridSpan w:val="4"/>
          </w:tcPr>
          <w:p w:rsidR="007015DF" w:rsidRDefault="007015DF" w:rsidP="00C74FAF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d-moll</w:t>
            </w:r>
          </w:p>
        </w:tc>
      </w:tr>
      <w:tr w:rsidR="007015DF" w:rsidTr="00C74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р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mp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p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pp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mf-f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p-mf-f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p-mf-p</w:t>
            </w:r>
          </w:p>
        </w:tc>
        <w:tc>
          <w:tcPr>
            <w:tcW w:w="720" w:type="dxa"/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p-mf-p</w:t>
            </w:r>
          </w:p>
        </w:tc>
        <w:tc>
          <w:tcPr>
            <w:tcW w:w="898" w:type="dxa"/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22" w:type="dxa"/>
          </w:tcPr>
          <w:p w:rsidR="007015DF" w:rsidRDefault="007015DF" w:rsidP="00C74F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ff-f</w:t>
            </w:r>
          </w:p>
        </w:tc>
        <w:tc>
          <w:tcPr>
            <w:tcW w:w="718" w:type="dxa"/>
          </w:tcPr>
          <w:p w:rsidR="007015DF" w:rsidRDefault="007015DF" w:rsidP="00C74FAF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pp</w:t>
            </w:r>
          </w:p>
        </w:tc>
        <w:tc>
          <w:tcPr>
            <w:tcW w:w="720" w:type="dxa"/>
          </w:tcPr>
          <w:p w:rsidR="007015DF" w:rsidRDefault="007015DF" w:rsidP="00C74FAF">
            <w:pPr>
              <w:ind w:left="152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</w:t>
            </w:r>
          </w:p>
        </w:tc>
      </w:tr>
    </w:tbl>
    <w:p w:rsidR="007015DF" w:rsidRDefault="007015DF" w:rsidP="007015DF">
      <w:pPr>
        <w:rPr>
          <w:lang w:val="en-US"/>
        </w:rPr>
      </w:pP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>Основная тема стихотворения Н. Некрасова – социальная тема непосил</w:t>
      </w:r>
      <w:r w:rsidRPr="007015DF">
        <w:rPr>
          <w:sz w:val="28"/>
          <w:szCs w:val="28"/>
        </w:rPr>
        <w:t>ь</w:t>
      </w:r>
      <w:r w:rsidRPr="007015DF">
        <w:rPr>
          <w:sz w:val="28"/>
          <w:szCs w:val="28"/>
        </w:rPr>
        <w:t>ного крестьянского труда. В разгар Крымской войны и накануне смерти Ник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 xml:space="preserve">лая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си</w:t>
      </w:r>
      <w:r w:rsidRPr="007015DF">
        <w:rPr>
          <w:sz w:val="28"/>
          <w:szCs w:val="28"/>
        </w:rPr>
        <w:t>м</w:t>
      </w:r>
      <w:r w:rsidRPr="007015DF">
        <w:rPr>
          <w:sz w:val="28"/>
          <w:szCs w:val="28"/>
        </w:rPr>
        <w:t>волика несжатой полосы и пахаря, изнемогающего от тяжелого труда, воспринималась как намек на н</w:t>
      </w:r>
      <w:r w:rsidRPr="007015DF">
        <w:rPr>
          <w:sz w:val="28"/>
          <w:szCs w:val="28"/>
        </w:rPr>
        <w:t>е</w:t>
      </w:r>
      <w:r w:rsidRPr="007015DF">
        <w:rPr>
          <w:sz w:val="28"/>
          <w:szCs w:val="28"/>
        </w:rPr>
        <w:t>обходимость борьбы против царского гнета. В стихотворении 15 2-строчных строф. По содержанию стихотворение можно разделить на 3 части. В 1-й – 2 строфы, рисующие грустную картину поздней осени. Во 2-й части – 7 строф. Здесь главенствует образ колосьев, жалующихся на судьбу. Ключевыми словами это части являются слова «скучно» (объед</w:t>
      </w:r>
      <w:r w:rsidRPr="007015DF">
        <w:rPr>
          <w:sz w:val="28"/>
          <w:szCs w:val="28"/>
        </w:rPr>
        <w:t>и</w:t>
      </w:r>
      <w:r w:rsidRPr="007015DF">
        <w:rPr>
          <w:sz w:val="28"/>
          <w:szCs w:val="28"/>
        </w:rPr>
        <w:t>няющее 3-ю и 4-ю строфы), «хуже» (открывающее 7- и 8-ю строфы). 3 часть (6 строф)  стихотворения посвящена образу пахаря, зан</w:t>
      </w:r>
      <w:r w:rsidRPr="007015DF">
        <w:rPr>
          <w:sz w:val="28"/>
          <w:szCs w:val="28"/>
        </w:rPr>
        <w:t>е</w:t>
      </w:r>
      <w:r w:rsidRPr="007015DF">
        <w:rPr>
          <w:sz w:val="28"/>
          <w:szCs w:val="28"/>
        </w:rPr>
        <w:t>могшего от непосильной работы.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>Стихотворный размер – 4-стопный дактиль с неполной последней ст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 xml:space="preserve">пой.  Во всех нечетных строфах  окончания строк женские, в нечетных – мужские. 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>Композитор внес в стихотворный текст ряд изменений. Так, в 9-й строфе композитор повторяет 1-ю строку. В 10-й строфе опущена строка, содерж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>щая слова «автора» («Ветер несет им печальный ответ…»). И наконец, ко</w:t>
      </w:r>
      <w:r w:rsidRPr="007015DF">
        <w:rPr>
          <w:sz w:val="28"/>
          <w:szCs w:val="28"/>
        </w:rPr>
        <w:t>м</w:t>
      </w:r>
      <w:r w:rsidRPr="007015DF">
        <w:rPr>
          <w:sz w:val="28"/>
          <w:szCs w:val="28"/>
        </w:rPr>
        <w:t>позитор не использует последнюю строфу стихотворения, оставляя в нашей памяти о</w:t>
      </w:r>
      <w:r w:rsidRPr="007015DF">
        <w:rPr>
          <w:sz w:val="28"/>
          <w:szCs w:val="28"/>
        </w:rPr>
        <w:t>б</w:t>
      </w:r>
      <w:r w:rsidRPr="007015DF">
        <w:rPr>
          <w:sz w:val="28"/>
          <w:szCs w:val="28"/>
        </w:rPr>
        <w:lastRenderedPageBreak/>
        <w:t>раз пахаря, напевающего заунывную песню, созвучную безрадос</w:t>
      </w:r>
      <w:r w:rsidRPr="007015DF">
        <w:rPr>
          <w:sz w:val="28"/>
          <w:szCs w:val="28"/>
        </w:rPr>
        <w:t>т</w:t>
      </w:r>
      <w:r w:rsidRPr="007015DF">
        <w:rPr>
          <w:sz w:val="28"/>
          <w:szCs w:val="28"/>
        </w:rPr>
        <w:t>ной  картине поздней осени и тяжелой крестьянской доле. В коде хора ко</w:t>
      </w:r>
      <w:r w:rsidRPr="007015DF">
        <w:rPr>
          <w:sz w:val="28"/>
          <w:szCs w:val="28"/>
        </w:rPr>
        <w:t>м</w:t>
      </w:r>
      <w:r w:rsidRPr="007015DF">
        <w:rPr>
          <w:sz w:val="28"/>
          <w:szCs w:val="28"/>
        </w:rPr>
        <w:t xml:space="preserve">позитор повторяет 1-ю строку 9-й строфы, которая открывала </w:t>
      </w:r>
      <w:r w:rsidRPr="007015DF">
        <w:rPr>
          <w:sz w:val="28"/>
          <w:szCs w:val="28"/>
          <w:lang w:val="en-US"/>
        </w:rPr>
        <w:t>III</w:t>
      </w:r>
      <w:r w:rsidRPr="007015DF">
        <w:rPr>
          <w:sz w:val="28"/>
          <w:szCs w:val="28"/>
        </w:rPr>
        <w:t xml:space="preserve"> часть произвед</w:t>
      </w:r>
      <w:r w:rsidRPr="007015DF">
        <w:rPr>
          <w:sz w:val="28"/>
          <w:szCs w:val="28"/>
        </w:rPr>
        <w:t>е</w:t>
      </w:r>
      <w:r w:rsidRPr="007015DF">
        <w:rPr>
          <w:sz w:val="28"/>
          <w:szCs w:val="28"/>
        </w:rPr>
        <w:t xml:space="preserve">ния. 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>Характер музыки, безусловно, во многом определяется образами стих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>творного текста. Им же (точнее его содержанием) определяется и общая комп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>зиция хора, которая м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>жет быть определена как трехчастная.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 xml:space="preserve">Наиболее проста структура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части, открывающаяся 2-тактовым вступл</w:t>
      </w:r>
      <w:r w:rsidRPr="007015DF">
        <w:rPr>
          <w:sz w:val="28"/>
          <w:szCs w:val="28"/>
        </w:rPr>
        <w:t>е</w:t>
      </w:r>
      <w:r w:rsidRPr="007015DF">
        <w:rPr>
          <w:sz w:val="28"/>
          <w:szCs w:val="28"/>
        </w:rPr>
        <w:t>нием фагота, «тянущего» тонический звук «</w:t>
      </w:r>
      <w:r w:rsidRPr="007015DF">
        <w:rPr>
          <w:sz w:val="28"/>
          <w:szCs w:val="28"/>
          <w:lang w:val="en-US"/>
        </w:rPr>
        <w:t>d</w:t>
      </w:r>
      <w:r w:rsidRPr="007015DF">
        <w:rPr>
          <w:sz w:val="28"/>
          <w:szCs w:val="28"/>
        </w:rPr>
        <w:t xml:space="preserve">» (педаль).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часть предста</w:t>
      </w:r>
      <w:r w:rsidRPr="007015DF">
        <w:rPr>
          <w:sz w:val="28"/>
          <w:szCs w:val="28"/>
        </w:rPr>
        <w:t>в</w:t>
      </w:r>
      <w:r w:rsidRPr="007015DF">
        <w:rPr>
          <w:sz w:val="28"/>
          <w:szCs w:val="28"/>
        </w:rPr>
        <w:t>ляет собой п</w:t>
      </w:r>
      <w:r w:rsidRPr="007015DF">
        <w:rPr>
          <w:sz w:val="28"/>
          <w:szCs w:val="28"/>
        </w:rPr>
        <w:t>е</w:t>
      </w:r>
      <w:r w:rsidRPr="007015DF">
        <w:rPr>
          <w:sz w:val="28"/>
          <w:szCs w:val="28"/>
        </w:rPr>
        <w:t>риод из  трех предложений, в котором 2-е и 3-е построены на одном материале. Наиболее протяженное 1-е предложение  периода (7 тактов). Это объясняется  чередованием хоровых партий и партии ф-но, где впервые звучит лейтгармония пе</w:t>
      </w:r>
      <w:r w:rsidRPr="007015DF">
        <w:rPr>
          <w:sz w:val="28"/>
          <w:szCs w:val="28"/>
        </w:rPr>
        <w:t>р</w:t>
      </w:r>
      <w:r w:rsidRPr="007015DF">
        <w:rPr>
          <w:sz w:val="28"/>
          <w:szCs w:val="28"/>
        </w:rPr>
        <w:t xml:space="preserve">вых двух частей хора (фригийский оборот в сопрано </w:t>
      </w:r>
      <w:r w:rsidRPr="007015DF">
        <w:rPr>
          <w:sz w:val="28"/>
          <w:szCs w:val="28"/>
          <w:lang w:val="en-US"/>
        </w:rPr>
        <w:t>VI</w:t>
      </w:r>
      <w:r w:rsidRPr="007015DF">
        <w:rPr>
          <w:sz w:val="28"/>
          <w:szCs w:val="28"/>
        </w:rPr>
        <w:t>6-</w:t>
      </w:r>
      <w:r w:rsidRPr="007015DF">
        <w:rPr>
          <w:sz w:val="28"/>
          <w:szCs w:val="28"/>
          <w:lang w:val="en-US"/>
        </w:rPr>
        <w:t>III</w:t>
      </w:r>
      <w:r w:rsidRPr="007015DF">
        <w:rPr>
          <w:sz w:val="28"/>
          <w:szCs w:val="28"/>
        </w:rPr>
        <w:t>35-</w:t>
      </w:r>
      <w:r w:rsidRPr="007015DF">
        <w:rPr>
          <w:sz w:val="28"/>
          <w:szCs w:val="28"/>
          <w:lang w:val="en-US"/>
        </w:rPr>
        <w:t>SII</w:t>
      </w:r>
      <w:r w:rsidRPr="007015DF">
        <w:rPr>
          <w:sz w:val="28"/>
          <w:szCs w:val="28"/>
        </w:rPr>
        <w:t>65-</w:t>
      </w:r>
      <w:r w:rsidRPr="007015DF">
        <w:rPr>
          <w:sz w:val="28"/>
          <w:szCs w:val="28"/>
          <w:lang w:val="en-US"/>
        </w:rPr>
        <w:t>t</w:t>
      </w:r>
      <w:r w:rsidRPr="007015DF">
        <w:rPr>
          <w:sz w:val="28"/>
          <w:szCs w:val="28"/>
        </w:rPr>
        <w:t>). В партии женского хора преобладают «никнущие» интонации, неизменно возвращающиеся к тоническому звуку, им заканчив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>ются  все фразы и мотивы 1-гопредложения. В вокальных партиях отсутствуют распевы, прео</w:t>
      </w:r>
      <w:r w:rsidRPr="007015DF">
        <w:rPr>
          <w:sz w:val="28"/>
          <w:szCs w:val="28"/>
        </w:rPr>
        <w:t>б</w:t>
      </w:r>
      <w:r w:rsidRPr="007015DF">
        <w:rPr>
          <w:sz w:val="28"/>
          <w:szCs w:val="28"/>
        </w:rPr>
        <w:t>ладают повествовательные интонации.  Наиболее важная интонация – интон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 xml:space="preserve">ция  ч 4, создаваемая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и </w:t>
      </w:r>
      <w:r w:rsidRPr="007015DF">
        <w:rPr>
          <w:sz w:val="28"/>
          <w:szCs w:val="28"/>
          <w:lang w:val="en-US"/>
        </w:rPr>
        <w:t>IV</w:t>
      </w:r>
      <w:r w:rsidRPr="007015DF">
        <w:rPr>
          <w:sz w:val="28"/>
          <w:szCs w:val="28"/>
        </w:rPr>
        <w:t xml:space="preserve"> ступенями. Она звучит и в «чистом» виде, и запо</w:t>
      </w:r>
      <w:r w:rsidRPr="007015DF">
        <w:rPr>
          <w:sz w:val="28"/>
          <w:szCs w:val="28"/>
        </w:rPr>
        <w:t>л</w:t>
      </w:r>
      <w:r w:rsidRPr="007015DF">
        <w:rPr>
          <w:sz w:val="28"/>
          <w:szCs w:val="28"/>
        </w:rPr>
        <w:t>ненная поступенным движением. Эта интонация о</w:t>
      </w:r>
      <w:r w:rsidRPr="007015DF">
        <w:rPr>
          <w:sz w:val="28"/>
          <w:szCs w:val="28"/>
        </w:rPr>
        <w:t>п</w:t>
      </w:r>
      <w:r w:rsidRPr="007015DF">
        <w:rPr>
          <w:sz w:val="28"/>
          <w:szCs w:val="28"/>
        </w:rPr>
        <w:t>ределяет и гармоническое строение периода, в котором отсутствуют дом</w:t>
      </w:r>
      <w:r w:rsidRPr="007015DF">
        <w:rPr>
          <w:sz w:val="28"/>
          <w:szCs w:val="28"/>
        </w:rPr>
        <w:t>и</w:t>
      </w:r>
      <w:r w:rsidRPr="007015DF">
        <w:rPr>
          <w:sz w:val="28"/>
          <w:szCs w:val="28"/>
        </w:rPr>
        <w:t xml:space="preserve">нантовые гармонии (кроме </w:t>
      </w:r>
      <w:r w:rsidRPr="007015DF">
        <w:rPr>
          <w:sz w:val="28"/>
          <w:szCs w:val="28"/>
          <w:lang w:val="en-US"/>
        </w:rPr>
        <w:t>III</w:t>
      </w:r>
      <w:r w:rsidRPr="007015DF">
        <w:rPr>
          <w:sz w:val="28"/>
          <w:szCs w:val="28"/>
        </w:rPr>
        <w:t>35 нат.). 2-е и 3-е предложения периода  (они отличаются друг от друга лишь н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>чальным ходом: во 2-м предложении – нисходящее поступенное движение, в 3-м – восходящий скачок на м 7) можно охарактеризовать как более напевные (преобладает движение по секундам и  терциям). Обе каденции – полные пл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 xml:space="preserve">гальные. 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  <w:lang w:val="en-US"/>
        </w:rPr>
        <w:t>II</w:t>
      </w:r>
      <w:r w:rsidRPr="007015DF">
        <w:rPr>
          <w:sz w:val="28"/>
          <w:szCs w:val="28"/>
        </w:rPr>
        <w:t xml:space="preserve"> часть контрастирует с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по темпу («Скоро» вместо «Очень медленно и спокойно»). Объединяющим фактором с предыдущей частью является о</w:t>
      </w:r>
      <w:r w:rsidRPr="007015DF">
        <w:rPr>
          <w:sz w:val="28"/>
          <w:szCs w:val="28"/>
        </w:rPr>
        <w:t>с</w:t>
      </w:r>
      <w:r w:rsidRPr="007015DF">
        <w:rPr>
          <w:sz w:val="28"/>
          <w:szCs w:val="28"/>
        </w:rPr>
        <w:t xml:space="preserve">новная тональность </w:t>
      </w:r>
      <w:r w:rsidRPr="007015DF">
        <w:rPr>
          <w:sz w:val="28"/>
          <w:szCs w:val="28"/>
          <w:lang w:val="en-US"/>
        </w:rPr>
        <w:t>d</w:t>
      </w:r>
      <w:r w:rsidRPr="007015DF">
        <w:rPr>
          <w:sz w:val="28"/>
          <w:szCs w:val="28"/>
        </w:rPr>
        <w:t>-</w:t>
      </w:r>
      <w:r w:rsidRPr="007015DF">
        <w:rPr>
          <w:sz w:val="28"/>
          <w:szCs w:val="28"/>
          <w:lang w:val="en-US"/>
        </w:rPr>
        <w:t>moll</w:t>
      </w:r>
      <w:r w:rsidRPr="007015DF">
        <w:rPr>
          <w:sz w:val="28"/>
          <w:szCs w:val="28"/>
        </w:rPr>
        <w:t xml:space="preserve">, гармонии </w:t>
      </w:r>
      <w:r w:rsidRPr="007015DF">
        <w:rPr>
          <w:sz w:val="28"/>
          <w:szCs w:val="28"/>
          <w:lang w:val="en-US"/>
        </w:rPr>
        <w:t>VI</w:t>
      </w:r>
      <w:r w:rsidRPr="007015DF">
        <w:rPr>
          <w:sz w:val="28"/>
          <w:szCs w:val="28"/>
        </w:rPr>
        <w:t xml:space="preserve"> и </w:t>
      </w:r>
      <w:r w:rsidRPr="007015DF">
        <w:rPr>
          <w:sz w:val="28"/>
          <w:szCs w:val="28"/>
          <w:lang w:val="en-US"/>
        </w:rPr>
        <w:t>III</w:t>
      </w:r>
      <w:r w:rsidRPr="007015DF">
        <w:rPr>
          <w:sz w:val="28"/>
          <w:szCs w:val="28"/>
        </w:rPr>
        <w:t xml:space="preserve"> ступеней, партия фагота. Меняется ра</w:t>
      </w:r>
      <w:r w:rsidRPr="007015DF">
        <w:rPr>
          <w:sz w:val="28"/>
          <w:szCs w:val="28"/>
        </w:rPr>
        <w:t>з</w:t>
      </w:r>
      <w:r w:rsidRPr="007015DF">
        <w:rPr>
          <w:sz w:val="28"/>
          <w:szCs w:val="28"/>
        </w:rPr>
        <w:t xml:space="preserve">мер: 6/8 вместо преобладающего в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части размера 2</w:t>
      </w:r>
      <w:r>
        <w:rPr>
          <w:sz w:val="28"/>
          <w:szCs w:val="28"/>
        </w:rPr>
        <w:t>/</w:t>
      </w:r>
      <w:r w:rsidRPr="007015DF">
        <w:rPr>
          <w:sz w:val="28"/>
          <w:szCs w:val="28"/>
        </w:rPr>
        <w:t>4, который более соотве</w:t>
      </w:r>
      <w:r w:rsidRPr="007015DF">
        <w:rPr>
          <w:sz w:val="28"/>
          <w:szCs w:val="28"/>
        </w:rPr>
        <w:t>т</w:t>
      </w:r>
      <w:r w:rsidRPr="007015DF">
        <w:rPr>
          <w:sz w:val="28"/>
          <w:szCs w:val="28"/>
        </w:rPr>
        <w:t xml:space="preserve">ствует 3-сложному размеру некрасовского стихотворения. 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  <w:lang w:val="en-US"/>
        </w:rPr>
        <w:lastRenderedPageBreak/>
        <w:t>II</w:t>
      </w:r>
      <w:r w:rsidRPr="007015DF">
        <w:rPr>
          <w:sz w:val="28"/>
          <w:szCs w:val="28"/>
        </w:rPr>
        <w:t xml:space="preserve"> часть хора, начинаясь как куплетно-вариационная форма, перерастает в сквозную. Здесь 4 куплета-строфы. В начале 1-й повторение звука «</w:t>
      </w:r>
      <w:r w:rsidRPr="007015DF">
        <w:rPr>
          <w:sz w:val="28"/>
          <w:szCs w:val="28"/>
          <w:lang w:val="en-US"/>
        </w:rPr>
        <w:t>d</w:t>
      </w:r>
      <w:r w:rsidRPr="007015DF">
        <w:rPr>
          <w:sz w:val="28"/>
          <w:szCs w:val="28"/>
        </w:rPr>
        <w:t>» выступ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>ет как звукоизобразительный прием: это  «изображение» шепота колосьев. О</w:t>
      </w:r>
      <w:r w:rsidRPr="007015DF">
        <w:rPr>
          <w:sz w:val="28"/>
          <w:szCs w:val="28"/>
        </w:rPr>
        <w:t>с</w:t>
      </w:r>
      <w:r w:rsidRPr="007015DF">
        <w:rPr>
          <w:sz w:val="28"/>
          <w:szCs w:val="28"/>
        </w:rPr>
        <w:t>новной мотив 22-го такта дубл</w:t>
      </w:r>
      <w:r w:rsidRPr="007015DF">
        <w:rPr>
          <w:sz w:val="28"/>
          <w:szCs w:val="28"/>
        </w:rPr>
        <w:t>и</w:t>
      </w:r>
      <w:r w:rsidRPr="007015DF">
        <w:rPr>
          <w:sz w:val="28"/>
          <w:szCs w:val="28"/>
        </w:rPr>
        <w:t xml:space="preserve">рует тему вступления, которая в свою очередь основана на лейтгармонии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части. Никнущая секундовая инт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>нация («Скучно нам слушать…») повторяется и секвентно развивается. Это и отражение в м</w:t>
      </w:r>
      <w:r w:rsidRPr="007015DF">
        <w:rPr>
          <w:sz w:val="28"/>
          <w:szCs w:val="28"/>
        </w:rPr>
        <w:t>у</w:t>
      </w:r>
      <w:r w:rsidRPr="007015DF">
        <w:rPr>
          <w:sz w:val="28"/>
          <w:szCs w:val="28"/>
        </w:rPr>
        <w:t>зыке слова «скучно», и изображение осенней вьюги, о которой говорится в те</w:t>
      </w:r>
      <w:r w:rsidRPr="007015DF">
        <w:rPr>
          <w:sz w:val="28"/>
          <w:szCs w:val="28"/>
        </w:rPr>
        <w:t>к</w:t>
      </w:r>
      <w:r w:rsidRPr="007015DF">
        <w:rPr>
          <w:sz w:val="28"/>
          <w:szCs w:val="28"/>
        </w:rPr>
        <w:t>сте. Непреры</w:t>
      </w:r>
      <w:r w:rsidRPr="007015DF">
        <w:rPr>
          <w:sz w:val="28"/>
          <w:szCs w:val="28"/>
        </w:rPr>
        <w:t>в</w:t>
      </w:r>
      <w:r w:rsidRPr="007015DF">
        <w:rPr>
          <w:sz w:val="28"/>
          <w:szCs w:val="28"/>
        </w:rPr>
        <w:t>ное движение восьмых  нарушается в 1-й строфе лишь однажды и приходится на кульминацию (т. 26), отмеченную достижением  высокого звука, ритмической о</w:t>
      </w:r>
      <w:r w:rsidRPr="007015DF">
        <w:rPr>
          <w:sz w:val="28"/>
          <w:szCs w:val="28"/>
        </w:rPr>
        <w:t>с</w:t>
      </w:r>
      <w:r w:rsidRPr="007015DF">
        <w:rPr>
          <w:sz w:val="28"/>
          <w:szCs w:val="28"/>
        </w:rPr>
        <w:t xml:space="preserve">тановкой (четверть с точкой), сменой размера – 9/8 вместо 6/8. 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>2-я строфа поначалу построена все на той же кружащейся никнущей инт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>нации Она начинается на более высоком динамическом уровне (</w:t>
      </w:r>
      <w:r w:rsidRPr="007015DF">
        <w:rPr>
          <w:sz w:val="28"/>
          <w:szCs w:val="28"/>
          <w:lang w:val="en-US"/>
        </w:rPr>
        <w:t>mf</w:t>
      </w:r>
      <w:r w:rsidRPr="007015DF">
        <w:rPr>
          <w:sz w:val="28"/>
          <w:szCs w:val="28"/>
        </w:rPr>
        <w:t>), в более высоком регистре. Пр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>исходит общее расширение диапазона (у альтов вниз до соль малой октавы, у сопрано вверх до фа второй). С т. 28 осуществляется п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>степенный подход к кульминации т. 33 (быстрый «захват» диапаз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 xml:space="preserve">на, форте, высокий звук – соль 2-й октавы, изменение ритмического рисунка, дублировка мелодии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сопрано ал</w:t>
      </w:r>
      <w:r w:rsidRPr="007015DF">
        <w:rPr>
          <w:sz w:val="28"/>
          <w:szCs w:val="28"/>
        </w:rPr>
        <w:t>ь</w:t>
      </w:r>
      <w:r w:rsidRPr="007015DF">
        <w:rPr>
          <w:sz w:val="28"/>
          <w:szCs w:val="28"/>
        </w:rPr>
        <w:t>тами). Текст этой строфы заканчивается вопросом «Где же наш пахарь? Чего еще ждет?». В музыкальном тексте ему соответствуют в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 xml:space="preserve">просительные интонации, а также остановка на  </w:t>
      </w:r>
      <w:r w:rsidRPr="007015DF">
        <w:rPr>
          <w:sz w:val="28"/>
          <w:szCs w:val="28"/>
          <w:lang w:val="en-US"/>
        </w:rPr>
        <w:t>SII</w:t>
      </w:r>
      <w:r w:rsidRPr="007015DF">
        <w:rPr>
          <w:sz w:val="28"/>
          <w:szCs w:val="28"/>
        </w:rPr>
        <w:t>65 половинной плагальной к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>денции</w:t>
      </w:r>
      <w:r>
        <w:rPr>
          <w:sz w:val="28"/>
          <w:szCs w:val="28"/>
        </w:rPr>
        <w:t>.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>В 3-й строфе интонации становятся более активными. так, выделяется н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>чальная активная квартовая интонация. Более активным становится т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>нально-гармоническое движение. В т. 38 впервые появляется  гармония мажорной д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 xml:space="preserve">минанты. Начальная затактовая интонация транспонируется в </w:t>
      </w:r>
      <w:r w:rsidRPr="007015DF">
        <w:rPr>
          <w:sz w:val="28"/>
          <w:szCs w:val="28"/>
          <w:lang w:val="en-US"/>
        </w:rPr>
        <w:t>g</w:t>
      </w:r>
      <w:r w:rsidRPr="007015DF">
        <w:rPr>
          <w:sz w:val="28"/>
          <w:szCs w:val="28"/>
        </w:rPr>
        <w:t>-</w:t>
      </w:r>
      <w:r w:rsidRPr="007015DF">
        <w:rPr>
          <w:sz w:val="28"/>
          <w:szCs w:val="28"/>
          <w:lang w:val="en-US"/>
        </w:rPr>
        <w:t>moll</w:t>
      </w:r>
      <w:r w:rsidRPr="007015DF">
        <w:rPr>
          <w:sz w:val="28"/>
          <w:szCs w:val="28"/>
        </w:rPr>
        <w:t xml:space="preserve"> (это пе</w:t>
      </w:r>
      <w:r w:rsidRPr="007015DF">
        <w:rPr>
          <w:sz w:val="28"/>
          <w:szCs w:val="28"/>
        </w:rPr>
        <w:t>р</w:t>
      </w:r>
      <w:r w:rsidRPr="007015DF">
        <w:rPr>
          <w:sz w:val="28"/>
          <w:szCs w:val="28"/>
        </w:rPr>
        <w:t>вая смена тональности в произведении). Восходящая (на ч 4) секвенция перед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>ет  «надрывность» вопросов, звучащих в тексте стихотворения. Кульминацио</w:t>
      </w:r>
      <w:r w:rsidRPr="007015DF">
        <w:rPr>
          <w:sz w:val="28"/>
          <w:szCs w:val="28"/>
        </w:rPr>
        <w:t>н</w:t>
      </w:r>
      <w:r w:rsidRPr="007015DF">
        <w:rPr>
          <w:sz w:val="28"/>
          <w:szCs w:val="28"/>
        </w:rPr>
        <w:t>ный момент отделен от предыдущего развития ферматой, выделен динамикой, уровень которой  повышается на протяжении предшествующих 4-х тактов с пиано до форте, в га</w:t>
      </w:r>
      <w:r w:rsidRPr="007015DF">
        <w:rPr>
          <w:sz w:val="28"/>
          <w:szCs w:val="28"/>
        </w:rPr>
        <w:t>р</w:t>
      </w:r>
      <w:r w:rsidRPr="007015DF">
        <w:rPr>
          <w:sz w:val="28"/>
          <w:szCs w:val="28"/>
        </w:rPr>
        <w:t xml:space="preserve">монии – прерванным оборотом в </w:t>
      </w:r>
      <w:r w:rsidRPr="007015DF">
        <w:rPr>
          <w:sz w:val="28"/>
          <w:szCs w:val="28"/>
          <w:lang w:val="en-US"/>
        </w:rPr>
        <w:t>g</w:t>
      </w:r>
      <w:r w:rsidRPr="007015DF">
        <w:rPr>
          <w:sz w:val="28"/>
          <w:szCs w:val="28"/>
        </w:rPr>
        <w:t>-</w:t>
      </w:r>
      <w:r w:rsidRPr="007015DF">
        <w:rPr>
          <w:sz w:val="28"/>
          <w:szCs w:val="28"/>
          <w:lang w:val="en-US"/>
        </w:rPr>
        <w:t>moll</w:t>
      </w:r>
      <w:r w:rsidRPr="007015DF">
        <w:rPr>
          <w:sz w:val="28"/>
          <w:szCs w:val="28"/>
        </w:rPr>
        <w:t>. 3-я строфа также гармонически разомкн</w:t>
      </w:r>
      <w:r w:rsidRPr="007015DF">
        <w:rPr>
          <w:sz w:val="28"/>
          <w:szCs w:val="28"/>
        </w:rPr>
        <w:t>у</w:t>
      </w:r>
      <w:r w:rsidRPr="007015DF">
        <w:rPr>
          <w:sz w:val="28"/>
          <w:szCs w:val="28"/>
        </w:rPr>
        <w:t xml:space="preserve">та (доминанта </w:t>
      </w:r>
      <w:r w:rsidRPr="007015DF">
        <w:rPr>
          <w:sz w:val="28"/>
          <w:szCs w:val="28"/>
          <w:lang w:val="en-US"/>
        </w:rPr>
        <w:t>g</w:t>
      </w:r>
      <w:r w:rsidRPr="007015DF">
        <w:rPr>
          <w:sz w:val="28"/>
          <w:szCs w:val="28"/>
        </w:rPr>
        <w:t>-</w:t>
      </w:r>
      <w:r w:rsidRPr="007015DF">
        <w:rPr>
          <w:sz w:val="28"/>
          <w:szCs w:val="28"/>
          <w:lang w:val="en-US"/>
        </w:rPr>
        <w:t>moll</w:t>
      </w:r>
      <w:r w:rsidRPr="007015DF">
        <w:rPr>
          <w:sz w:val="28"/>
          <w:szCs w:val="28"/>
        </w:rPr>
        <w:t>).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lastRenderedPageBreak/>
        <w:t>4-я строфа имеет предыктовый характер. Здесь устанавливается  домина</w:t>
      </w:r>
      <w:r w:rsidRPr="007015DF">
        <w:rPr>
          <w:sz w:val="28"/>
          <w:szCs w:val="28"/>
        </w:rPr>
        <w:t>н</w:t>
      </w:r>
      <w:r w:rsidRPr="007015DF">
        <w:rPr>
          <w:sz w:val="28"/>
          <w:szCs w:val="28"/>
        </w:rPr>
        <w:t>товый органный пункт, на фоне которого чередуются гармонии двойной дом</w:t>
      </w:r>
      <w:r w:rsidRPr="007015DF">
        <w:rPr>
          <w:sz w:val="28"/>
          <w:szCs w:val="28"/>
        </w:rPr>
        <w:t>и</w:t>
      </w:r>
      <w:r w:rsidRPr="007015DF">
        <w:rPr>
          <w:sz w:val="28"/>
          <w:szCs w:val="28"/>
        </w:rPr>
        <w:t>нанты (</w:t>
      </w:r>
      <w:r w:rsidR="00C50B17">
        <w:rPr>
          <w:sz w:val="28"/>
          <w:szCs w:val="28"/>
          <w:lang w:val="en-US"/>
        </w:rPr>
        <w:t>DD</w:t>
      </w:r>
      <w:r w:rsidRPr="007015DF">
        <w:rPr>
          <w:sz w:val="28"/>
          <w:szCs w:val="28"/>
          <w:lang w:val="en-US"/>
        </w:rPr>
        <w:t>VII</w:t>
      </w:r>
      <w:r w:rsidRPr="00C50B17">
        <w:rPr>
          <w:sz w:val="28"/>
          <w:szCs w:val="28"/>
          <w:vertAlign w:val="subscript"/>
        </w:rPr>
        <w:t>7</w:t>
      </w:r>
      <w:r w:rsidRPr="007015DF">
        <w:rPr>
          <w:sz w:val="28"/>
          <w:szCs w:val="28"/>
        </w:rPr>
        <w:t xml:space="preserve">, </w:t>
      </w:r>
      <w:r w:rsidRPr="007015DF">
        <w:rPr>
          <w:sz w:val="28"/>
          <w:szCs w:val="28"/>
          <w:lang w:val="en-US"/>
        </w:rPr>
        <w:t>DD</w:t>
      </w:r>
      <w:r w:rsidRPr="00C50B17">
        <w:rPr>
          <w:sz w:val="28"/>
          <w:szCs w:val="28"/>
          <w:vertAlign w:val="subscript"/>
        </w:rPr>
        <w:t>65</w:t>
      </w:r>
      <w:r w:rsidRPr="00C50B17">
        <w:rPr>
          <w:position w:val="12"/>
          <w:sz w:val="28"/>
          <w:szCs w:val="28"/>
          <w:vertAlign w:val="superscript"/>
          <w:lang w:val="en-US"/>
        </w:rPr>
        <w:t>b</w:t>
      </w:r>
      <w:r w:rsidRPr="00C50B17">
        <w:rPr>
          <w:position w:val="12"/>
          <w:sz w:val="28"/>
          <w:szCs w:val="28"/>
          <w:vertAlign w:val="superscript"/>
        </w:rPr>
        <w:t>5</w:t>
      </w:r>
      <w:r w:rsidRPr="007015DF">
        <w:rPr>
          <w:sz w:val="28"/>
          <w:szCs w:val="28"/>
        </w:rPr>
        <w:t xml:space="preserve">) и доминанты (в том числе альтерированной – </w:t>
      </w:r>
      <w:r w:rsidRPr="007015DF">
        <w:rPr>
          <w:sz w:val="28"/>
          <w:szCs w:val="28"/>
          <w:lang w:val="en-US"/>
        </w:rPr>
        <w:t>D</w:t>
      </w:r>
      <w:r w:rsidRPr="00C50B17">
        <w:rPr>
          <w:sz w:val="28"/>
          <w:szCs w:val="28"/>
          <w:vertAlign w:val="subscript"/>
        </w:rPr>
        <w:t>43</w:t>
      </w:r>
      <w:r w:rsidRPr="007015DF">
        <w:rPr>
          <w:position w:val="12"/>
          <w:sz w:val="28"/>
          <w:szCs w:val="28"/>
        </w:rPr>
        <w:t xml:space="preserve"> </w:t>
      </w:r>
      <w:r w:rsidRPr="00C50B17">
        <w:rPr>
          <w:position w:val="12"/>
          <w:sz w:val="28"/>
          <w:szCs w:val="28"/>
          <w:vertAlign w:val="superscript"/>
          <w:lang w:val="en-US"/>
        </w:rPr>
        <w:t>b</w:t>
      </w:r>
      <w:r w:rsidRPr="00C50B17">
        <w:rPr>
          <w:position w:val="12"/>
          <w:sz w:val="28"/>
          <w:szCs w:val="28"/>
          <w:vertAlign w:val="superscript"/>
        </w:rPr>
        <w:t>5</w:t>
      </w:r>
      <w:r w:rsidRPr="007015DF">
        <w:rPr>
          <w:sz w:val="28"/>
          <w:szCs w:val="28"/>
        </w:rPr>
        <w:t>). Хоровые партии двигаются в унисон  вверх по хроматической гамме. В н</w:t>
      </w:r>
      <w:r w:rsidRPr="007015DF">
        <w:rPr>
          <w:sz w:val="28"/>
          <w:szCs w:val="28"/>
        </w:rPr>
        <w:t>е</w:t>
      </w:r>
      <w:r w:rsidRPr="007015DF">
        <w:rPr>
          <w:sz w:val="28"/>
          <w:szCs w:val="28"/>
        </w:rPr>
        <w:t>большой фортепианной интерлюдии закр</w:t>
      </w:r>
      <w:r w:rsidRPr="007015DF">
        <w:rPr>
          <w:sz w:val="28"/>
          <w:szCs w:val="28"/>
        </w:rPr>
        <w:t>е</w:t>
      </w:r>
      <w:r w:rsidRPr="007015DF">
        <w:rPr>
          <w:sz w:val="28"/>
          <w:szCs w:val="28"/>
        </w:rPr>
        <w:t xml:space="preserve">пляется доминанта </w:t>
      </w:r>
      <w:r w:rsidRPr="007015DF">
        <w:rPr>
          <w:sz w:val="28"/>
          <w:szCs w:val="28"/>
          <w:lang w:val="en-US"/>
        </w:rPr>
        <w:t>g</w:t>
      </w:r>
      <w:r w:rsidRPr="007015DF">
        <w:rPr>
          <w:sz w:val="28"/>
          <w:szCs w:val="28"/>
        </w:rPr>
        <w:t>-</w:t>
      </w:r>
      <w:r w:rsidRPr="007015DF">
        <w:rPr>
          <w:sz w:val="28"/>
          <w:szCs w:val="28"/>
          <w:lang w:val="en-US"/>
        </w:rPr>
        <w:t>moll</w:t>
      </w:r>
      <w:r w:rsidRPr="007015DF">
        <w:rPr>
          <w:sz w:val="28"/>
          <w:szCs w:val="28"/>
        </w:rPr>
        <w:t xml:space="preserve">. 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  <w:lang w:val="en-US"/>
        </w:rPr>
        <w:t>III</w:t>
      </w:r>
      <w:r w:rsidRPr="007015DF">
        <w:rPr>
          <w:sz w:val="28"/>
          <w:szCs w:val="28"/>
        </w:rPr>
        <w:t xml:space="preserve"> часть хора может быть определена как куплетно-вари</w:t>
      </w:r>
      <w:r>
        <w:rPr>
          <w:sz w:val="28"/>
          <w:szCs w:val="28"/>
        </w:rPr>
        <w:t>а</w:t>
      </w:r>
      <w:r w:rsidRPr="007015DF">
        <w:rPr>
          <w:sz w:val="28"/>
          <w:szCs w:val="28"/>
        </w:rPr>
        <w:t>ционная форма, состоящая из 2-х куплетов. Здесь восстанавливается первоначальный медле</w:t>
      </w:r>
      <w:r w:rsidRPr="007015DF">
        <w:rPr>
          <w:sz w:val="28"/>
          <w:szCs w:val="28"/>
        </w:rPr>
        <w:t>н</w:t>
      </w:r>
      <w:r w:rsidRPr="007015DF">
        <w:rPr>
          <w:sz w:val="28"/>
          <w:szCs w:val="28"/>
        </w:rPr>
        <w:t>ный темп, тихая динамика. Пение женского хора сменяется соло, тонал</w:t>
      </w:r>
      <w:r w:rsidRPr="007015DF">
        <w:rPr>
          <w:sz w:val="28"/>
          <w:szCs w:val="28"/>
        </w:rPr>
        <w:t>ь</w:t>
      </w:r>
      <w:r w:rsidRPr="007015DF">
        <w:rPr>
          <w:sz w:val="28"/>
          <w:szCs w:val="28"/>
        </w:rPr>
        <w:t xml:space="preserve">ность остается прежней - </w:t>
      </w:r>
      <w:r w:rsidRPr="007015DF">
        <w:rPr>
          <w:sz w:val="28"/>
          <w:szCs w:val="28"/>
          <w:lang w:val="en-US"/>
        </w:rPr>
        <w:t>g</w:t>
      </w:r>
      <w:r w:rsidRPr="007015DF">
        <w:rPr>
          <w:sz w:val="28"/>
          <w:szCs w:val="28"/>
        </w:rPr>
        <w:t>-</w:t>
      </w:r>
      <w:r w:rsidRPr="007015DF">
        <w:rPr>
          <w:sz w:val="28"/>
          <w:szCs w:val="28"/>
          <w:lang w:val="en-US"/>
        </w:rPr>
        <w:t>moll</w:t>
      </w:r>
      <w:r w:rsidRPr="007015DF">
        <w:rPr>
          <w:sz w:val="28"/>
          <w:szCs w:val="28"/>
        </w:rPr>
        <w:t>. 1-й куплет представляет собой период п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>вторного строения, разомкнутый по тонально-гармоническому плену с пр</w:t>
      </w:r>
      <w:r w:rsidRPr="007015DF">
        <w:rPr>
          <w:sz w:val="28"/>
          <w:szCs w:val="28"/>
        </w:rPr>
        <w:t>е</w:t>
      </w:r>
      <w:r w:rsidRPr="007015DF">
        <w:rPr>
          <w:sz w:val="28"/>
          <w:szCs w:val="28"/>
        </w:rPr>
        <w:t>обладанием плагальных оборотов, где субдоминанта представлена не тол</w:t>
      </w:r>
      <w:r w:rsidRPr="007015DF">
        <w:rPr>
          <w:sz w:val="28"/>
          <w:szCs w:val="28"/>
        </w:rPr>
        <w:t>ь</w:t>
      </w:r>
      <w:r w:rsidRPr="007015DF">
        <w:rPr>
          <w:sz w:val="28"/>
          <w:szCs w:val="28"/>
        </w:rPr>
        <w:t>ко обращением главного 7-аккорда (</w:t>
      </w:r>
      <w:r w:rsidRPr="007015DF">
        <w:rPr>
          <w:sz w:val="28"/>
          <w:szCs w:val="28"/>
          <w:lang w:val="en-US"/>
        </w:rPr>
        <w:t>SII</w:t>
      </w:r>
      <w:r w:rsidRPr="00C50B17">
        <w:rPr>
          <w:sz w:val="28"/>
          <w:szCs w:val="28"/>
          <w:vertAlign w:val="subscript"/>
        </w:rPr>
        <w:t>65</w:t>
      </w:r>
      <w:r w:rsidRPr="007015DF">
        <w:rPr>
          <w:sz w:val="28"/>
          <w:szCs w:val="28"/>
        </w:rPr>
        <w:t>), но и побочного (</w:t>
      </w:r>
      <w:r w:rsidRPr="007015DF">
        <w:rPr>
          <w:sz w:val="28"/>
          <w:szCs w:val="28"/>
          <w:lang w:val="en-US"/>
        </w:rPr>
        <w:t>IV</w:t>
      </w:r>
      <w:r w:rsidRPr="00C50B17">
        <w:rPr>
          <w:sz w:val="28"/>
          <w:szCs w:val="28"/>
          <w:vertAlign w:val="subscript"/>
        </w:rPr>
        <w:t>7</w:t>
      </w:r>
      <w:r w:rsidRPr="007015DF">
        <w:rPr>
          <w:sz w:val="28"/>
          <w:szCs w:val="28"/>
        </w:rPr>
        <w:t xml:space="preserve"> в т. 58). Наиболее яркие интон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>ционные ходы – восходящие ч 5 и ч 4. Выразительность никнущих интонаций вокальной партии,</w:t>
      </w:r>
      <w:r>
        <w:rPr>
          <w:sz w:val="28"/>
          <w:szCs w:val="28"/>
        </w:rPr>
        <w:t xml:space="preserve"> которые дублируются в партии фортепиа</w:t>
      </w:r>
      <w:r w:rsidRPr="007015DF">
        <w:rPr>
          <w:sz w:val="28"/>
          <w:szCs w:val="28"/>
        </w:rPr>
        <w:t>но, усиливается и</w:t>
      </w:r>
      <w:r w:rsidRPr="007015DF">
        <w:rPr>
          <w:sz w:val="28"/>
          <w:szCs w:val="28"/>
        </w:rPr>
        <w:t>с</w:t>
      </w:r>
      <w:r w:rsidRPr="007015DF">
        <w:rPr>
          <w:sz w:val="28"/>
          <w:szCs w:val="28"/>
        </w:rPr>
        <w:t xml:space="preserve">пользованием нисходящих задержаний (тт. 66-67).  Хроматический вариант фригийского хода в басу напоминает о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части хора.  Во 2-м предложении ост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>ется доминантовый органный пункт (тт. 70-73), на фоне которого звучат акко</w:t>
      </w:r>
      <w:r w:rsidRPr="007015DF">
        <w:rPr>
          <w:sz w:val="28"/>
          <w:szCs w:val="28"/>
        </w:rPr>
        <w:t>р</w:t>
      </w:r>
      <w:r w:rsidRPr="007015DF">
        <w:rPr>
          <w:sz w:val="28"/>
          <w:szCs w:val="28"/>
        </w:rPr>
        <w:t xml:space="preserve">ды </w:t>
      </w:r>
      <w:r>
        <w:rPr>
          <w:sz w:val="28"/>
          <w:szCs w:val="28"/>
          <w:lang w:val="en-US"/>
        </w:rPr>
        <w:t>DD</w:t>
      </w:r>
      <w:r w:rsidRPr="007015DF">
        <w:rPr>
          <w:sz w:val="28"/>
          <w:szCs w:val="28"/>
        </w:rPr>
        <w:t xml:space="preserve">, </w:t>
      </w:r>
      <w:r w:rsidRPr="007015DF">
        <w:rPr>
          <w:sz w:val="28"/>
          <w:szCs w:val="28"/>
          <w:lang w:val="en-US"/>
        </w:rPr>
        <w:t>SII</w:t>
      </w:r>
      <w:r w:rsidRPr="007015DF">
        <w:rPr>
          <w:sz w:val="28"/>
          <w:szCs w:val="28"/>
          <w:vertAlign w:val="subscript"/>
        </w:rPr>
        <w:t xml:space="preserve">7 </w:t>
      </w:r>
      <w:r w:rsidRPr="007015DF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</w:t>
      </w:r>
      <w:r w:rsidRPr="007015DF">
        <w:rPr>
          <w:sz w:val="28"/>
          <w:szCs w:val="28"/>
          <w:vertAlign w:val="subscript"/>
        </w:rPr>
        <w:t>7</w:t>
      </w:r>
      <w:r w:rsidRPr="007015DF">
        <w:rPr>
          <w:sz w:val="28"/>
          <w:szCs w:val="28"/>
        </w:rPr>
        <w:t>.  Кульминационным моме</w:t>
      </w:r>
      <w:r w:rsidRPr="007015DF">
        <w:rPr>
          <w:sz w:val="28"/>
          <w:szCs w:val="28"/>
        </w:rPr>
        <w:t>н</w:t>
      </w:r>
      <w:r w:rsidRPr="007015DF">
        <w:rPr>
          <w:sz w:val="28"/>
          <w:szCs w:val="28"/>
        </w:rPr>
        <w:t>том куплета  (тт.  74-75) отмечен в вокальной партии высоким звуком – ми</w:t>
      </w:r>
      <w:r w:rsidRPr="007015DF">
        <w:rPr>
          <w:sz w:val="28"/>
          <w:szCs w:val="28"/>
          <w:lang w:val="en-US"/>
        </w:rPr>
        <w:t>b</w:t>
      </w:r>
      <w:r w:rsidRPr="007015DF">
        <w:rPr>
          <w:sz w:val="28"/>
          <w:szCs w:val="28"/>
        </w:rPr>
        <w:t xml:space="preserve"> 2-й октавы, гармониями </w:t>
      </w:r>
      <w:r w:rsidRPr="007015DF">
        <w:rPr>
          <w:sz w:val="28"/>
          <w:szCs w:val="28"/>
          <w:lang w:val="en-US"/>
        </w:rPr>
        <w:t>DVII</w:t>
      </w:r>
      <w:r w:rsidRPr="007015DF">
        <w:rPr>
          <w:sz w:val="28"/>
          <w:szCs w:val="28"/>
          <w:vertAlign w:val="subscript"/>
        </w:rPr>
        <w:t>43</w:t>
      </w:r>
      <w:r w:rsidRPr="007015DF">
        <w:rPr>
          <w:sz w:val="28"/>
          <w:szCs w:val="28"/>
        </w:rPr>
        <w:t>, DDVII</w:t>
      </w:r>
      <w:r w:rsidRPr="007015DF">
        <w:rPr>
          <w:sz w:val="28"/>
          <w:szCs w:val="28"/>
          <w:vertAlign w:val="subscript"/>
        </w:rPr>
        <w:t>2</w:t>
      </w:r>
      <w:r w:rsidRPr="007015DF">
        <w:rPr>
          <w:position w:val="12"/>
          <w:sz w:val="28"/>
          <w:szCs w:val="28"/>
          <w:vertAlign w:val="superscript"/>
        </w:rPr>
        <w:t>b3</w:t>
      </w:r>
      <w:r w:rsidRPr="007015DF">
        <w:rPr>
          <w:sz w:val="28"/>
          <w:szCs w:val="28"/>
        </w:rPr>
        <w:t>, DD</w:t>
      </w:r>
      <w:r w:rsidRPr="007015DF">
        <w:rPr>
          <w:sz w:val="28"/>
          <w:szCs w:val="28"/>
          <w:vertAlign w:val="subscript"/>
        </w:rPr>
        <w:t>9</w:t>
      </w:r>
      <w:r w:rsidRPr="007015DF">
        <w:rPr>
          <w:position w:val="12"/>
          <w:sz w:val="28"/>
          <w:szCs w:val="28"/>
          <w:vertAlign w:val="superscript"/>
        </w:rPr>
        <w:t>b5</w:t>
      </w:r>
      <w:r w:rsidRPr="007015DF">
        <w:rPr>
          <w:sz w:val="28"/>
          <w:szCs w:val="28"/>
        </w:rPr>
        <w:t>). Заключительная каденция периода пол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 xml:space="preserve">винная автентическая с </w:t>
      </w:r>
      <w:r>
        <w:rPr>
          <w:sz w:val="28"/>
          <w:szCs w:val="28"/>
        </w:rPr>
        <w:t>D</w:t>
      </w:r>
      <w:r w:rsidRPr="007015DF">
        <w:rPr>
          <w:position w:val="12"/>
          <w:sz w:val="28"/>
          <w:szCs w:val="28"/>
        </w:rPr>
        <w:t>-3</w:t>
      </w:r>
      <w:r w:rsidRPr="007015DF">
        <w:rPr>
          <w:sz w:val="28"/>
          <w:szCs w:val="28"/>
        </w:rPr>
        <w:t xml:space="preserve">. 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>2-й куплет начинается аналогично 1-му.  Его отличает напевность, опред</w:t>
      </w:r>
      <w:r w:rsidRPr="007015DF">
        <w:rPr>
          <w:sz w:val="28"/>
          <w:szCs w:val="28"/>
        </w:rPr>
        <w:t>е</w:t>
      </w:r>
      <w:r w:rsidRPr="007015DF">
        <w:rPr>
          <w:sz w:val="28"/>
          <w:szCs w:val="28"/>
        </w:rPr>
        <w:t>ляемая, видимо, заключительной фразой стихотворного текста («…что зауны</w:t>
      </w:r>
      <w:r w:rsidRPr="007015DF">
        <w:rPr>
          <w:sz w:val="28"/>
          <w:szCs w:val="28"/>
        </w:rPr>
        <w:t>в</w:t>
      </w:r>
      <w:r w:rsidRPr="007015DF">
        <w:rPr>
          <w:sz w:val="28"/>
          <w:szCs w:val="28"/>
        </w:rPr>
        <w:t>ную песню певал»). К концу куплета происходит переход в основную тонал</w:t>
      </w:r>
      <w:r w:rsidRPr="007015DF">
        <w:rPr>
          <w:sz w:val="28"/>
          <w:szCs w:val="28"/>
        </w:rPr>
        <w:t>ь</w:t>
      </w:r>
      <w:r w:rsidRPr="007015DF">
        <w:rPr>
          <w:sz w:val="28"/>
          <w:szCs w:val="28"/>
        </w:rPr>
        <w:t xml:space="preserve">ность произведения </w:t>
      </w:r>
      <w:r w:rsidRPr="007015DF">
        <w:rPr>
          <w:sz w:val="28"/>
          <w:szCs w:val="28"/>
          <w:lang w:val="en-US"/>
        </w:rPr>
        <w:t>d</w:t>
      </w:r>
      <w:r w:rsidRPr="007015DF">
        <w:rPr>
          <w:sz w:val="28"/>
          <w:szCs w:val="28"/>
        </w:rPr>
        <w:t>-</w:t>
      </w:r>
      <w:r w:rsidRPr="007015DF">
        <w:rPr>
          <w:sz w:val="28"/>
          <w:szCs w:val="28"/>
          <w:lang w:val="en-US"/>
        </w:rPr>
        <w:t>moll</w:t>
      </w:r>
      <w:r w:rsidRPr="007015DF">
        <w:rPr>
          <w:sz w:val="28"/>
          <w:szCs w:val="28"/>
        </w:rPr>
        <w:t>. Заключительная каденция разомкнутая – полови</w:t>
      </w:r>
      <w:r w:rsidRPr="007015DF">
        <w:rPr>
          <w:sz w:val="28"/>
          <w:szCs w:val="28"/>
        </w:rPr>
        <w:t>н</w:t>
      </w:r>
      <w:r w:rsidRPr="007015DF">
        <w:rPr>
          <w:sz w:val="28"/>
          <w:szCs w:val="28"/>
        </w:rPr>
        <w:t>ная автентическая. Здесь вновь включается партия фагота (на дом</w:t>
      </w:r>
      <w:r w:rsidRPr="007015DF">
        <w:rPr>
          <w:sz w:val="28"/>
          <w:szCs w:val="28"/>
        </w:rPr>
        <w:t>и</w:t>
      </w:r>
      <w:r w:rsidRPr="007015DF">
        <w:rPr>
          <w:sz w:val="28"/>
          <w:szCs w:val="28"/>
        </w:rPr>
        <w:t xml:space="preserve">нанте </w:t>
      </w:r>
      <w:r w:rsidRPr="007015DF">
        <w:rPr>
          <w:sz w:val="28"/>
          <w:szCs w:val="28"/>
          <w:lang w:val="en-US"/>
        </w:rPr>
        <w:t>d</w:t>
      </w:r>
      <w:r w:rsidRPr="007015DF">
        <w:rPr>
          <w:sz w:val="28"/>
          <w:szCs w:val="28"/>
        </w:rPr>
        <w:t>-</w:t>
      </w:r>
      <w:r w:rsidRPr="007015DF">
        <w:rPr>
          <w:sz w:val="28"/>
          <w:szCs w:val="28"/>
          <w:lang w:val="en-US"/>
        </w:rPr>
        <w:t>moll</w:t>
      </w:r>
      <w:r w:rsidRPr="007015DF">
        <w:rPr>
          <w:sz w:val="28"/>
          <w:szCs w:val="28"/>
        </w:rPr>
        <w:t>). Хроматическое движение в басу фортепианной партии усил</w:t>
      </w:r>
      <w:r w:rsidRPr="007015DF">
        <w:rPr>
          <w:sz w:val="28"/>
          <w:szCs w:val="28"/>
        </w:rPr>
        <w:t>и</w:t>
      </w:r>
      <w:r w:rsidRPr="007015DF">
        <w:rPr>
          <w:sz w:val="28"/>
          <w:szCs w:val="28"/>
        </w:rPr>
        <w:t>вает общую  безысходность настроения, подчеркнутую также гармоническ</w:t>
      </w:r>
      <w:r w:rsidRPr="007015DF">
        <w:rPr>
          <w:sz w:val="28"/>
          <w:szCs w:val="28"/>
        </w:rPr>
        <w:t>и</w:t>
      </w:r>
      <w:r w:rsidRPr="007015DF">
        <w:rPr>
          <w:sz w:val="28"/>
          <w:szCs w:val="28"/>
        </w:rPr>
        <w:t>ми средствами (</w:t>
      </w:r>
      <w:r w:rsidRPr="007015DF">
        <w:rPr>
          <w:sz w:val="28"/>
          <w:szCs w:val="28"/>
          <w:lang w:val="en-US"/>
        </w:rPr>
        <w:t>DDVII</w:t>
      </w:r>
      <w:r w:rsidRPr="00C50B17">
        <w:rPr>
          <w:sz w:val="28"/>
          <w:szCs w:val="28"/>
          <w:vertAlign w:val="subscript"/>
        </w:rPr>
        <w:t>4</w:t>
      </w:r>
      <w:r w:rsidRPr="007015DF">
        <w:rPr>
          <w:sz w:val="28"/>
          <w:szCs w:val="28"/>
        </w:rPr>
        <w:t xml:space="preserve">3, </w:t>
      </w:r>
      <w:r w:rsidRPr="007015DF">
        <w:rPr>
          <w:sz w:val="28"/>
          <w:szCs w:val="28"/>
          <w:lang w:val="en-US"/>
        </w:rPr>
        <w:t>DVII</w:t>
      </w:r>
      <w:r w:rsidRPr="007015DF">
        <w:rPr>
          <w:sz w:val="28"/>
          <w:szCs w:val="28"/>
          <w:vertAlign w:val="subscript"/>
        </w:rPr>
        <w:t>43</w:t>
      </w:r>
      <w:r w:rsidRPr="007015DF">
        <w:rPr>
          <w:position w:val="12"/>
          <w:sz w:val="28"/>
          <w:szCs w:val="28"/>
          <w:vertAlign w:val="superscript"/>
        </w:rPr>
        <w:t>4</w:t>
      </w:r>
      <w:r w:rsidRPr="007015DF">
        <w:rPr>
          <w:sz w:val="28"/>
          <w:szCs w:val="28"/>
        </w:rPr>
        <w:t xml:space="preserve">, </w:t>
      </w:r>
      <w:r w:rsidRPr="007015DF">
        <w:rPr>
          <w:sz w:val="28"/>
          <w:szCs w:val="28"/>
          <w:lang w:val="en-US"/>
        </w:rPr>
        <w:t>DVII</w:t>
      </w:r>
      <w:r w:rsidRPr="007015DF">
        <w:rPr>
          <w:sz w:val="28"/>
          <w:szCs w:val="28"/>
          <w:vertAlign w:val="subscript"/>
        </w:rPr>
        <w:t>7</w:t>
      </w:r>
      <w:r w:rsidRPr="007015DF">
        <w:rPr>
          <w:sz w:val="28"/>
          <w:szCs w:val="28"/>
        </w:rPr>
        <w:t xml:space="preserve"> к </w:t>
      </w:r>
      <w:r w:rsidRPr="007015DF">
        <w:rPr>
          <w:sz w:val="28"/>
          <w:szCs w:val="28"/>
          <w:lang w:val="en-US"/>
        </w:rPr>
        <w:t>S</w:t>
      </w:r>
      <w:r w:rsidRPr="007015DF">
        <w:rPr>
          <w:sz w:val="28"/>
          <w:szCs w:val="28"/>
        </w:rPr>
        <w:t xml:space="preserve">-те). 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lastRenderedPageBreak/>
        <w:t>Кода носит синтетический характер. В вокальной партии (соло) в тонал</w:t>
      </w:r>
      <w:r w:rsidRPr="007015DF">
        <w:rPr>
          <w:sz w:val="28"/>
          <w:szCs w:val="28"/>
        </w:rPr>
        <w:t>ь</w:t>
      </w:r>
      <w:r w:rsidRPr="007015DF">
        <w:rPr>
          <w:sz w:val="28"/>
          <w:szCs w:val="28"/>
        </w:rPr>
        <w:t xml:space="preserve">ности </w:t>
      </w:r>
      <w:r w:rsidRPr="007015DF">
        <w:rPr>
          <w:sz w:val="28"/>
          <w:szCs w:val="28"/>
          <w:lang w:val="en-US"/>
        </w:rPr>
        <w:t>d</w:t>
      </w:r>
      <w:r w:rsidRPr="007015DF">
        <w:rPr>
          <w:sz w:val="28"/>
          <w:szCs w:val="28"/>
        </w:rPr>
        <w:t>-</w:t>
      </w:r>
      <w:r w:rsidRPr="007015DF">
        <w:rPr>
          <w:sz w:val="28"/>
          <w:szCs w:val="28"/>
          <w:lang w:val="en-US"/>
        </w:rPr>
        <w:t>moll</w:t>
      </w:r>
      <w:r w:rsidRPr="007015DF">
        <w:rPr>
          <w:sz w:val="28"/>
          <w:szCs w:val="28"/>
        </w:rPr>
        <w:t xml:space="preserve"> на фоне тонической педали фагота  звучит начальная фраза </w:t>
      </w:r>
      <w:r w:rsidRPr="007015DF">
        <w:rPr>
          <w:sz w:val="28"/>
          <w:szCs w:val="28"/>
          <w:lang w:val="en-US"/>
        </w:rPr>
        <w:t>III</w:t>
      </w:r>
      <w:r w:rsidRPr="007015DF">
        <w:rPr>
          <w:sz w:val="28"/>
          <w:szCs w:val="28"/>
        </w:rPr>
        <w:t xml:space="preserve"> ча</w:t>
      </w:r>
      <w:r w:rsidRPr="007015DF">
        <w:rPr>
          <w:sz w:val="28"/>
          <w:szCs w:val="28"/>
        </w:rPr>
        <w:t>с</w:t>
      </w:r>
      <w:r w:rsidRPr="007015DF">
        <w:rPr>
          <w:sz w:val="28"/>
          <w:szCs w:val="28"/>
        </w:rPr>
        <w:t>ти. В партии фортепиано повторяется начальная фраза хоровой па</w:t>
      </w:r>
      <w:r w:rsidRPr="007015DF">
        <w:rPr>
          <w:sz w:val="28"/>
          <w:szCs w:val="28"/>
        </w:rPr>
        <w:t>р</w:t>
      </w:r>
      <w:r w:rsidRPr="007015DF">
        <w:rPr>
          <w:sz w:val="28"/>
          <w:szCs w:val="28"/>
        </w:rPr>
        <w:t xml:space="preserve">тии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части хора и основная лейтгармония прои</w:t>
      </w:r>
      <w:r w:rsidRPr="007015DF">
        <w:rPr>
          <w:sz w:val="28"/>
          <w:szCs w:val="28"/>
        </w:rPr>
        <w:t>з</w:t>
      </w:r>
      <w:r w:rsidRPr="007015DF">
        <w:rPr>
          <w:sz w:val="28"/>
          <w:szCs w:val="28"/>
        </w:rPr>
        <w:t xml:space="preserve">ведения. 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 xml:space="preserve">Хоровая фактура 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>-</w:t>
      </w:r>
      <w:r w:rsidRPr="007015DF">
        <w:rPr>
          <w:sz w:val="28"/>
          <w:szCs w:val="28"/>
          <w:lang w:val="en-US"/>
        </w:rPr>
        <w:t>II</w:t>
      </w:r>
      <w:r w:rsidRPr="007015DF">
        <w:rPr>
          <w:sz w:val="28"/>
          <w:szCs w:val="28"/>
        </w:rPr>
        <w:t xml:space="preserve"> частей может быть определена как мелодико-гармоническая, временами – как одноголосная с октавной дублировкой. Кол</w:t>
      </w:r>
      <w:r w:rsidRPr="007015DF">
        <w:rPr>
          <w:sz w:val="28"/>
          <w:szCs w:val="28"/>
        </w:rPr>
        <w:t>и</w:t>
      </w:r>
      <w:r w:rsidRPr="007015DF">
        <w:rPr>
          <w:sz w:val="28"/>
          <w:szCs w:val="28"/>
        </w:rPr>
        <w:t>чес</w:t>
      </w:r>
      <w:r w:rsidRPr="007015DF">
        <w:rPr>
          <w:sz w:val="28"/>
          <w:szCs w:val="28"/>
        </w:rPr>
        <w:t>т</w:t>
      </w:r>
      <w:r w:rsidRPr="007015DF">
        <w:rPr>
          <w:sz w:val="28"/>
          <w:szCs w:val="28"/>
        </w:rPr>
        <w:t>во голосов изменяется от 2-х к 3-м, а затем вновь возвращается к 1-голосию. Кул</w:t>
      </w:r>
      <w:r w:rsidRPr="007015DF">
        <w:rPr>
          <w:sz w:val="28"/>
          <w:szCs w:val="28"/>
        </w:rPr>
        <w:t>ь</w:t>
      </w:r>
      <w:r w:rsidRPr="007015DF">
        <w:rPr>
          <w:sz w:val="28"/>
          <w:szCs w:val="28"/>
        </w:rPr>
        <w:t xml:space="preserve">минационный момент отмечен 3-голосной фактурой. </w:t>
      </w:r>
    </w:p>
    <w:p w:rsidR="007015DF" w:rsidRPr="00C50B17" w:rsidRDefault="007015DF" w:rsidP="00C50B17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>Общая 3-частная композиция произведения подчеркнута темповым ко</w:t>
      </w:r>
      <w:r w:rsidRPr="007015DF">
        <w:rPr>
          <w:sz w:val="28"/>
          <w:szCs w:val="28"/>
        </w:rPr>
        <w:t>н</w:t>
      </w:r>
      <w:r w:rsidRPr="007015DF">
        <w:rPr>
          <w:sz w:val="28"/>
          <w:szCs w:val="28"/>
        </w:rPr>
        <w:t xml:space="preserve">трастом  крайних частей со средней. В динамической отношении наибольшей однородностью отличается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часть хора. Динамические контрасты и нараст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 xml:space="preserve">ния более характерны для </w:t>
      </w:r>
      <w:r w:rsidRPr="007015DF">
        <w:rPr>
          <w:sz w:val="28"/>
          <w:szCs w:val="28"/>
          <w:lang w:val="en-US"/>
        </w:rPr>
        <w:t>II</w:t>
      </w:r>
      <w:r w:rsidRPr="007015DF">
        <w:rPr>
          <w:sz w:val="28"/>
          <w:szCs w:val="28"/>
        </w:rPr>
        <w:t>-</w:t>
      </w:r>
      <w:r w:rsidRPr="007015DF">
        <w:rPr>
          <w:sz w:val="28"/>
          <w:szCs w:val="28"/>
          <w:lang w:val="en-US"/>
        </w:rPr>
        <w:t>III</w:t>
      </w:r>
      <w:r w:rsidRPr="007015DF">
        <w:rPr>
          <w:sz w:val="28"/>
          <w:szCs w:val="28"/>
        </w:rPr>
        <w:t xml:space="preserve"> частей. Динамические кульминации в прои</w:t>
      </w:r>
      <w:r w:rsidRPr="007015DF">
        <w:rPr>
          <w:sz w:val="28"/>
          <w:szCs w:val="28"/>
        </w:rPr>
        <w:t>з</w:t>
      </w:r>
      <w:r w:rsidRPr="007015DF">
        <w:rPr>
          <w:sz w:val="28"/>
          <w:szCs w:val="28"/>
        </w:rPr>
        <w:t>ведении распр</w:t>
      </w:r>
      <w:r w:rsidRPr="007015DF">
        <w:rPr>
          <w:sz w:val="28"/>
          <w:szCs w:val="28"/>
        </w:rPr>
        <w:t>е</w:t>
      </w:r>
      <w:r w:rsidRPr="007015DF">
        <w:rPr>
          <w:sz w:val="28"/>
          <w:szCs w:val="28"/>
        </w:rPr>
        <w:t>деляются следующим образом:</w:t>
      </w:r>
    </w:p>
    <w:p w:rsidR="007015DF" w:rsidRPr="00F852B7" w:rsidRDefault="007015DF" w:rsidP="007015DF">
      <w:pPr>
        <w:spacing w:line="360" w:lineRule="auto"/>
        <w:ind w:firstLine="540"/>
        <w:jc w:val="center"/>
        <w:rPr>
          <w:sz w:val="26"/>
          <w:szCs w:val="26"/>
        </w:rPr>
      </w:pPr>
      <w:r w:rsidRPr="00F852B7">
        <w:rPr>
          <w:sz w:val="26"/>
          <w:szCs w:val="26"/>
        </w:rPr>
        <w:t>такты  10    34    41    74    94</w:t>
      </w:r>
    </w:p>
    <w:p w:rsidR="007015DF" w:rsidRPr="00F852B7" w:rsidRDefault="007015DF" w:rsidP="007015DF">
      <w:pPr>
        <w:spacing w:line="360" w:lineRule="auto"/>
        <w:ind w:firstLine="539"/>
        <w:jc w:val="both"/>
        <w:rPr>
          <w:sz w:val="26"/>
          <w:szCs w:val="26"/>
        </w:rPr>
      </w:pPr>
      <w:r w:rsidRPr="00F852B7">
        <w:rPr>
          <w:sz w:val="26"/>
          <w:szCs w:val="26"/>
        </w:rPr>
        <w:t xml:space="preserve">                             </w:t>
      </w:r>
      <w:r w:rsidR="00C50B1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</w:t>
      </w:r>
      <w:r w:rsidRPr="00F852B7">
        <w:rPr>
          <w:sz w:val="26"/>
          <w:szCs w:val="26"/>
        </w:rPr>
        <w:t xml:space="preserve"> </w:t>
      </w:r>
      <w:r w:rsidRPr="00F852B7">
        <w:rPr>
          <w:sz w:val="26"/>
          <w:szCs w:val="26"/>
          <w:lang w:val="en-US"/>
        </w:rPr>
        <w:t>mf</w:t>
      </w:r>
      <w:r w:rsidRPr="00F852B7">
        <w:rPr>
          <w:sz w:val="26"/>
          <w:szCs w:val="26"/>
        </w:rPr>
        <w:t xml:space="preserve">    </w:t>
      </w:r>
      <w:r w:rsidRPr="00F852B7">
        <w:rPr>
          <w:sz w:val="26"/>
          <w:szCs w:val="26"/>
          <w:lang w:val="en-US"/>
        </w:rPr>
        <w:t>f</w:t>
      </w:r>
      <w:r w:rsidRPr="00F852B7">
        <w:rPr>
          <w:sz w:val="26"/>
          <w:szCs w:val="26"/>
        </w:rPr>
        <w:t xml:space="preserve">       </w:t>
      </w:r>
      <w:r w:rsidRPr="00F852B7">
        <w:rPr>
          <w:sz w:val="26"/>
          <w:szCs w:val="26"/>
          <w:lang w:val="en-US"/>
        </w:rPr>
        <w:t>f</w:t>
      </w:r>
      <w:r w:rsidRPr="00F852B7">
        <w:rPr>
          <w:sz w:val="26"/>
          <w:szCs w:val="26"/>
        </w:rPr>
        <w:t xml:space="preserve">       </w:t>
      </w:r>
      <w:r w:rsidRPr="00F852B7">
        <w:rPr>
          <w:sz w:val="26"/>
          <w:szCs w:val="26"/>
          <w:lang w:val="en-US"/>
        </w:rPr>
        <w:t>f</w:t>
      </w:r>
      <w:r w:rsidRPr="00F852B7">
        <w:rPr>
          <w:sz w:val="26"/>
          <w:szCs w:val="26"/>
        </w:rPr>
        <w:t xml:space="preserve">      </w:t>
      </w:r>
      <w:r w:rsidRPr="00F852B7">
        <w:rPr>
          <w:sz w:val="26"/>
          <w:szCs w:val="26"/>
          <w:lang w:val="en-US"/>
        </w:rPr>
        <w:t>ff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 xml:space="preserve">В </w:t>
      </w:r>
      <w:r w:rsidRPr="007015DF">
        <w:rPr>
          <w:sz w:val="28"/>
          <w:szCs w:val="28"/>
          <w:lang w:val="en-US"/>
        </w:rPr>
        <w:t>I</w:t>
      </w:r>
      <w:r w:rsidRPr="007015DF">
        <w:rPr>
          <w:sz w:val="28"/>
          <w:szCs w:val="28"/>
        </w:rPr>
        <w:t xml:space="preserve"> части – местная кульминация (т. 10). Наиболее яркие кульминации (в том числе генеральная кульминация всего хора) находятся во </w:t>
      </w:r>
      <w:r w:rsidRPr="007015DF">
        <w:rPr>
          <w:sz w:val="28"/>
          <w:szCs w:val="28"/>
          <w:lang w:val="en-US"/>
        </w:rPr>
        <w:t>II</w:t>
      </w:r>
      <w:r w:rsidRPr="007015DF">
        <w:rPr>
          <w:sz w:val="28"/>
          <w:szCs w:val="28"/>
        </w:rPr>
        <w:t xml:space="preserve"> части (тт. 34 и 41).Кульминация </w:t>
      </w:r>
      <w:r w:rsidRPr="007015DF">
        <w:rPr>
          <w:sz w:val="28"/>
          <w:szCs w:val="28"/>
          <w:lang w:val="en-US"/>
        </w:rPr>
        <w:t>III</w:t>
      </w:r>
      <w:r w:rsidRPr="007015DF">
        <w:rPr>
          <w:sz w:val="28"/>
          <w:szCs w:val="28"/>
        </w:rPr>
        <w:t xml:space="preserve"> части приходится на слова «…червь ему сердце бол</w:t>
      </w:r>
      <w:r w:rsidRPr="007015DF">
        <w:rPr>
          <w:sz w:val="28"/>
          <w:szCs w:val="28"/>
        </w:rPr>
        <w:t>ь</w:t>
      </w:r>
      <w:r w:rsidRPr="007015DF">
        <w:rPr>
          <w:sz w:val="28"/>
          <w:szCs w:val="28"/>
        </w:rPr>
        <w:t>ное сосет». И, наконец, цепь кульм</w:t>
      </w:r>
      <w:r w:rsidRPr="007015DF">
        <w:rPr>
          <w:sz w:val="28"/>
          <w:szCs w:val="28"/>
        </w:rPr>
        <w:t>и</w:t>
      </w:r>
      <w:r w:rsidRPr="007015DF">
        <w:rPr>
          <w:sz w:val="28"/>
          <w:szCs w:val="28"/>
        </w:rPr>
        <w:t>наций замыкается в партии фортепиано (т. 94). Эта кульминация самая яркая в динамическом отношении, а также в плане и</w:t>
      </w:r>
      <w:r w:rsidRPr="007015DF">
        <w:rPr>
          <w:sz w:val="28"/>
          <w:szCs w:val="28"/>
        </w:rPr>
        <w:t>н</w:t>
      </w:r>
      <w:r w:rsidRPr="007015DF">
        <w:rPr>
          <w:sz w:val="28"/>
          <w:szCs w:val="28"/>
        </w:rPr>
        <w:t>тенсивности гармонического развития (эллиптич</w:t>
      </w:r>
      <w:r w:rsidRPr="007015DF">
        <w:rPr>
          <w:sz w:val="28"/>
          <w:szCs w:val="28"/>
        </w:rPr>
        <w:t>е</w:t>
      </w:r>
      <w:r w:rsidRPr="007015DF">
        <w:rPr>
          <w:sz w:val="28"/>
          <w:szCs w:val="28"/>
        </w:rPr>
        <w:t xml:space="preserve">ский оборот).  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 xml:space="preserve">Хор </w:t>
      </w:r>
      <w:r w:rsidR="00C50B17" w:rsidRPr="00C50B17">
        <w:rPr>
          <w:sz w:val="28"/>
          <w:szCs w:val="28"/>
        </w:rPr>
        <w:t xml:space="preserve">П.Г. </w:t>
      </w:r>
      <w:r w:rsidRPr="007015DF">
        <w:rPr>
          <w:sz w:val="28"/>
          <w:szCs w:val="28"/>
        </w:rPr>
        <w:t>Чеснокова на слова Некрасова «Несжатая полоса» - один из же</w:t>
      </w:r>
      <w:r w:rsidRPr="007015DF">
        <w:rPr>
          <w:sz w:val="28"/>
          <w:szCs w:val="28"/>
        </w:rPr>
        <w:t>н</w:t>
      </w:r>
      <w:r w:rsidRPr="007015DF">
        <w:rPr>
          <w:sz w:val="28"/>
          <w:szCs w:val="28"/>
        </w:rPr>
        <w:t>ских хоров, написанных композитором в связи с педагогической работой  в женских пансионах.</w:t>
      </w:r>
      <w:r>
        <w:rPr>
          <w:sz w:val="28"/>
          <w:szCs w:val="28"/>
        </w:rPr>
        <w:t xml:space="preserve"> </w:t>
      </w:r>
      <w:r w:rsidRPr="007015DF">
        <w:rPr>
          <w:sz w:val="28"/>
          <w:szCs w:val="28"/>
        </w:rPr>
        <w:t xml:space="preserve">Типично для хорового творчества </w:t>
      </w:r>
      <w:r w:rsidR="00C50B17">
        <w:rPr>
          <w:sz w:val="28"/>
          <w:szCs w:val="28"/>
        </w:rPr>
        <w:t xml:space="preserve">П.Г. </w:t>
      </w:r>
      <w:r w:rsidRPr="007015DF">
        <w:rPr>
          <w:sz w:val="28"/>
          <w:szCs w:val="28"/>
        </w:rPr>
        <w:t>Чеснокова уч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>стие солиста, что, правда, более характерно для принадлежащих ему обработок ру</w:t>
      </w:r>
      <w:r w:rsidRPr="007015DF">
        <w:rPr>
          <w:sz w:val="28"/>
          <w:szCs w:val="28"/>
        </w:rPr>
        <w:t>с</w:t>
      </w:r>
      <w:r w:rsidRPr="007015DF">
        <w:rPr>
          <w:sz w:val="28"/>
          <w:szCs w:val="28"/>
        </w:rPr>
        <w:t xml:space="preserve">ских народных песен. </w:t>
      </w:r>
    </w:p>
    <w:p w:rsidR="007015DF" w:rsidRP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>В хоре «Несжатая полоса» удачно сочетаются напевность, свойственная русской народной песне, с декламационностью романсового типа. Преобл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 xml:space="preserve">дающий тип соотношения словесного и музыкального текстов - «слог-звук». Интересно и совпадение речевых акцентов  с сильными и слабыми долями, </w:t>
      </w:r>
      <w:r w:rsidRPr="007015DF">
        <w:rPr>
          <w:sz w:val="28"/>
          <w:szCs w:val="28"/>
        </w:rPr>
        <w:lastRenderedPageBreak/>
        <w:t>причем это происходит не только в 3-дольных размерах (6/8, 9/8), соответс</w:t>
      </w:r>
      <w:r w:rsidRPr="007015DF">
        <w:rPr>
          <w:sz w:val="28"/>
          <w:szCs w:val="28"/>
        </w:rPr>
        <w:t>т</w:t>
      </w:r>
      <w:r w:rsidRPr="007015DF">
        <w:rPr>
          <w:sz w:val="28"/>
          <w:szCs w:val="28"/>
        </w:rPr>
        <w:t>вующих 3-дольному стихотворному размеру (дактиль), но и в размере 2/4 п</w:t>
      </w:r>
      <w:r w:rsidRPr="007015DF">
        <w:rPr>
          <w:sz w:val="28"/>
          <w:szCs w:val="28"/>
        </w:rPr>
        <w:t>у</w:t>
      </w:r>
      <w:r w:rsidRPr="007015DF">
        <w:rPr>
          <w:sz w:val="28"/>
          <w:szCs w:val="28"/>
        </w:rPr>
        <w:t>тем использования на акцентные слоги более долгих ритмических длител</w:t>
      </w:r>
      <w:r w:rsidRPr="007015DF">
        <w:rPr>
          <w:sz w:val="28"/>
          <w:szCs w:val="28"/>
        </w:rPr>
        <w:t>ь</w:t>
      </w:r>
      <w:r w:rsidRPr="007015DF">
        <w:rPr>
          <w:sz w:val="28"/>
          <w:szCs w:val="28"/>
        </w:rPr>
        <w:t xml:space="preserve">ностей. </w:t>
      </w:r>
    </w:p>
    <w:p w:rsidR="007015DF" w:rsidRDefault="007015DF" w:rsidP="007015DF">
      <w:pPr>
        <w:spacing w:line="360" w:lineRule="auto"/>
        <w:ind w:firstLine="540"/>
        <w:jc w:val="both"/>
        <w:rPr>
          <w:sz w:val="28"/>
          <w:szCs w:val="28"/>
        </w:rPr>
      </w:pPr>
      <w:r w:rsidRPr="007015DF">
        <w:rPr>
          <w:sz w:val="28"/>
          <w:szCs w:val="28"/>
        </w:rPr>
        <w:t>В целом композитор обобщенно подошел к передаче содержания некр</w:t>
      </w:r>
      <w:r w:rsidRPr="007015DF">
        <w:rPr>
          <w:sz w:val="28"/>
          <w:szCs w:val="28"/>
        </w:rPr>
        <w:t>а</w:t>
      </w:r>
      <w:r w:rsidRPr="007015DF">
        <w:rPr>
          <w:sz w:val="28"/>
          <w:szCs w:val="28"/>
        </w:rPr>
        <w:t>совского стихотворения, сделав его более лиричным и сгладив социальные м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>тивы. Вместе с тем нельзя не отметить отдельные звукоизобразительные м</w:t>
      </w:r>
      <w:r w:rsidRPr="007015DF">
        <w:rPr>
          <w:sz w:val="28"/>
          <w:szCs w:val="28"/>
        </w:rPr>
        <w:t>о</w:t>
      </w:r>
      <w:r w:rsidRPr="007015DF">
        <w:rPr>
          <w:sz w:val="28"/>
          <w:szCs w:val="28"/>
        </w:rPr>
        <w:t xml:space="preserve">менты.   </w:t>
      </w:r>
    </w:p>
    <w:p w:rsidR="00C50B17" w:rsidRDefault="00C50B17" w:rsidP="007015DF">
      <w:pPr>
        <w:spacing w:line="360" w:lineRule="auto"/>
        <w:ind w:firstLine="540"/>
        <w:jc w:val="both"/>
        <w:rPr>
          <w:sz w:val="28"/>
          <w:szCs w:val="28"/>
        </w:rPr>
      </w:pPr>
    </w:p>
    <w:p w:rsidR="00C74FAF" w:rsidRDefault="00C74F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0B17" w:rsidRDefault="00C50B17" w:rsidP="00C50B17">
      <w:pPr>
        <w:spacing w:line="360" w:lineRule="auto"/>
        <w:jc w:val="center"/>
        <w:rPr>
          <w:b/>
          <w:sz w:val="28"/>
          <w:szCs w:val="28"/>
        </w:rPr>
      </w:pPr>
      <w:r w:rsidRPr="00C50B17">
        <w:rPr>
          <w:b/>
          <w:sz w:val="28"/>
          <w:szCs w:val="28"/>
        </w:rPr>
        <w:lastRenderedPageBreak/>
        <w:t>ПРИМЕР АНАЛИЗА ИНСТРУМЕНТАЛЬНОГО ПРОИЗВЕДЕНИЯ</w:t>
      </w:r>
    </w:p>
    <w:p w:rsidR="00C50B17" w:rsidRDefault="00C50B17" w:rsidP="00C50B17">
      <w:pPr>
        <w:pStyle w:val="a8"/>
      </w:pPr>
    </w:p>
    <w:p w:rsidR="00C50B17" w:rsidRDefault="00C50B17" w:rsidP="00C50B17">
      <w:pPr>
        <w:pStyle w:val="a8"/>
      </w:pPr>
      <w:r>
        <w:t>Бетховен. Рондо До мажор</w:t>
      </w:r>
    </w:p>
    <w:p w:rsidR="00C50B17" w:rsidRDefault="00C50B17" w:rsidP="00C50B17">
      <w:pPr>
        <w:jc w:val="center"/>
        <w:rPr>
          <w:b/>
          <w:bCs/>
        </w:rPr>
      </w:pPr>
      <w:r>
        <w:rPr>
          <w:b/>
          <w:bCs/>
        </w:rPr>
        <w:t>Ор. 51 № 1</w:t>
      </w:r>
    </w:p>
    <w:p w:rsidR="00C50B17" w:rsidRDefault="00C50B17" w:rsidP="00C50B17">
      <w:pPr>
        <w:jc w:val="center"/>
        <w:rPr>
          <w:b/>
          <w:bCs/>
        </w:rPr>
      </w:pPr>
    </w:p>
    <w:p w:rsidR="00C50B17" w:rsidRPr="00C50B17" w:rsidRDefault="00C50B17" w:rsidP="00C74FAF">
      <w:pPr>
        <w:spacing w:line="360" w:lineRule="auto"/>
        <w:ind w:firstLine="539"/>
        <w:jc w:val="both"/>
        <w:rPr>
          <w:sz w:val="28"/>
          <w:szCs w:val="28"/>
        </w:rPr>
      </w:pPr>
      <w:r w:rsidRPr="00C50B17">
        <w:rPr>
          <w:sz w:val="28"/>
          <w:szCs w:val="28"/>
        </w:rPr>
        <w:t>Рондо До мажор ор. 51 № 1 представляет собой трехтемное нерегулярное рондо. Общая схема формы произведения:</w:t>
      </w:r>
    </w:p>
    <w:p w:rsidR="00C50B17" w:rsidRDefault="00C50B17" w:rsidP="00C50B17">
      <w:pPr>
        <w:ind w:firstLine="540"/>
        <w:jc w:val="both"/>
      </w:pPr>
    </w:p>
    <w:p w:rsidR="00C50B17" w:rsidRDefault="00C50B17" w:rsidP="00C5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t xml:space="preserve">        </w:t>
      </w:r>
      <w:r>
        <w:rPr>
          <w:b/>
          <w:bCs/>
        </w:rPr>
        <w:t>А                         В         связка       А</w:t>
      </w:r>
      <w:r>
        <w:rPr>
          <w:b/>
          <w:bCs/>
          <w:position w:val="-6"/>
        </w:rPr>
        <w:t>1</w:t>
      </w:r>
      <w:r>
        <w:rPr>
          <w:b/>
          <w:bCs/>
        </w:rPr>
        <w:t xml:space="preserve">     связка    С              А</w:t>
      </w:r>
      <w:r>
        <w:rPr>
          <w:b/>
          <w:bCs/>
          <w:sz w:val="20"/>
        </w:rPr>
        <w:t xml:space="preserve">2            </w:t>
      </w:r>
      <w:r>
        <w:rPr>
          <w:b/>
          <w:bCs/>
        </w:rPr>
        <w:t>А</w:t>
      </w:r>
      <w:r>
        <w:rPr>
          <w:b/>
          <w:bCs/>
          <w:sz w:val="20"/>
        </w:rPr>
        <w:t xml:space="preserve">3                  </w:t>
      </w:r>
      <w:r>
        <w:rPr>
          <w:b/>
          <w:bCs/>
        </w:rPr>
        <w:t>Кода</w:t>
      </w:r>
    </w:p>
    <w:p w:rsidR="00C50B17" w:rsidRDefault="00C50B17" w:rsidP="00C5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US"/>
        </w:rPr>
      </w:pPr>
      <w:r>
        <w:t>Пр. 2-ч. репр.   Типа периода          Период              Пр. 3-ч.   Пр</w:t>
      </w:r>
      <w:r w:rsidRPr="00F8269B">
        <w:rPr>
          <w:lang w:val="en-US"/>
        </w:rPr>
        <w:t>. 2-</w:t>
      </w:r>
      <w:r>
        <w:t>ч</w:t>
      </w:r>
      <w:r w:rsidRPr="00F8269B">
        <w:rPr>
          <w:lang w:val="en-US"/>
        </w:rPr>
        <w:t xml:space="preserve">.    </w:t>
      </w:r>
      <w:r>
        <w:t>Пр</w:t>
      </w:r>
      <w:r>
        <w:rPr>
          <w:lang w:val="en-US"/>
        </w:rPr>
        <w:t>. 2-</w:t>
      </w:r>
      <w:r>
        <w:t>ч</w:t>
      </w:r>
      <w:r>
        <w:rPr>
          <w:lang w:val="en-US"/>
        </w:rPr>
        <w:t>.</w:t>
      </w:r>
    </w:p>
    <w:p w:rsidR="00C50B17" w:rsidRDefault="00C50B17" w:rsidP="00C5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US"/>
        </w:rPr>
      </w:pPr>
      <w:r>
        <w:rPr>
          <w:lang w:val="en-US"/>
        </w:rPr>
        <w:t xml:space="preserve">     C-dur                G-dur                     C-dur                  c-moll        </w:t>
      </w:r>
      <w:r>
        <w:t>А</w:t>
      </w:r>
      <w:r>
        <w:rPr>
          <w:lang w:val="en-US"/>
        </w:rPr>
        <w:t xml:space="preserve">s-dur     C-dur        C-dur                                                                                          </w:t>
      </w:r>
    </w:p>
    <w:p w:rsidR="00C50B17" w:rsidRDefault="00C50B17" w:rsidP="00C5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lang w:val="en-US"/>
        </w:rPr>
        <w:t xml:space="preserve">      </w:t>
      </w:r>
      <w:r w:rsidRPr="00C50B17">
        <w:t xml:space="preserve">16 </w:t>
      </w:r>
      <w:r>
        <w:t>т</w:t>
      </w:r>
      <w:r w:rsidRPr="00C50B17">
        <w:t xml:space="preserve">.                   26 </w:t>
      </w:r>
      <w:r>
        <w:t>т</w:t>
      </w:r>
      <w:r w:rsidRPr="00C50B17">
        <w:t xml:space="preserve">.                       8 </w:t>
      </w:r>
      <w:r>
        <w:t>т</w:t>
      </w:r>
      <w:r w:rsidRPr="00C50B17">
        <w:t xml:space="preserve">.                      </w:t>
      </w:r>
      <w:r>
        <w:t>24 т.            16 т.         13 т.        32 т.</w:t>
      </w:r>
    </w:p>
    <w:p w:rsidR="00C50B17" w:rsidRDefault="00C50B17" w:rsidP="00C5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     тт. 1-17          тт. 18-43             тт. 43-51            тт.51-75     тт. 75-91  тт. 91-109  тт.109-141</w:t>
      </w:r>
    </w:p>
    <w:p w:rsidR="00C50B17" w:rsidRDefault="00C50B17" w:rsidP="00C50B17">
      <w:pPr>
        <w:ind w:firstLine="540"/>
        <w:jc w:val="both"/>
      </w:pPr>
    </w:p>
    <w:p w:rsidR="00C50B17" w:rsidRDefault="00C50B17" w:rsidP="00C50B17">
      <w:pPr>
        <w:spacing w:line="360" w:lineRule="auto"/>
        <w:ind w:firstLine="567"/>
        <w:jc w:val="both"/>
        <w:rPr>
          <w:sz w:val="28"/>
          <w:szCs w:val="28"/>
        </w:rPr>
      </w:pPr>
      <w:r w:rsidRPr="00C50B17">
        <w:rPr>
          <w:sz w:val="28"/>
          <w:szCs w:val="28"/>
        </w:rPr>
        <w:t xml:space="preserve">В основе </w:t>
      </w:r>
      <w:r w:rsidRPr="00C50B17">
        <w:rPr>
          <w:b/>
          <w:bCs/>
          <w:sz w:val="28"/>
          <w:szCs w:val="28"/>
        </w:rPr>
        <w:t>рефрена</w:t>
      </w:r>
      <w:r w:rsidRPr="00C50B17">
        <w:rPr>
          <w:sz w:val="28"/>
          <w:szCs w:val="28"/>
        </w:rPr>
        <w:t xml:space="preserve"> – тема обобщенного песенно-танцевального характ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 xml:space="preserve">ра в простой двухчастной форме с репризой. </w:t>
      </w:r>
      <w:r w:rsidRPr="00C50B17">
        <w:rPr>
          <w:sz w:val="28"/>
          <w:szCs w:val="28"/>
          <w:lang w:val="en-US"/>
        </w:rPr>
        <w:t>I</w:t>
      </w:r>
      <w:r w:rsidRPr="00C50B17">
        <w:rPr>
          <w:sz w:val="28"/>
          <w:szCs w:val="28"/>
        </w:rPr>
        <w:t xml:space="preserve"> часть представляет собой квадратный (4+4) период, повторного строения (а + а1), однотональный. Масштабно-тематическая структура –</w:t>
      </w:r>
    </w:p>
    <w:p w:rsidR="00C50B17" w:rsidRDefault="00C50B17" w:rsidP="00C50B17">
      <w:pPr>
        <w:spacing w:line="360" w:lineRule="auto"/>
        <w:ind w:firstLine="567"/>
        <w:jc w:val="both"/>
        <w:rPr>
          <w:sz w:val="28"/>
          <w:szCs w:val="28"/>
        </w:rPr>
      </w:pPr>
      <w:r w:rsidRPr="00C50B17">
        <w:rPr>
          <w:sz w:val="28"/>
          <w:szCs w:val="28"/>
        </w:rPr>
        <w:t xml:space="preserve">пара периодичностей а  в  </w:t>
      </w:r>
      <w:r w:rsidRPr="00C50B17">
        <w:rPr>
          <w:position w:val="-6"/>
          <w:sz w:val="28"/>
          <w:szCs w:val="28"/>
          <w:lang w:val="en-US"/>
        </w:rPr>
        <w:t>D</w:t>
      </w:r>
      <w:r w:rsidRPr="00C50B17">
        <w:rPr>
          <w:sz w:val="28"/>
          <w:szCs w:val="28"/>
        </w:rPr>
        <w:t xml:space="preserve">   а  в</w:t>
      </w:r>
      <w:r w:rsidRPr="00C50B17">
        <w:rPr>
          <w:position w:val="-6"/>
          <w:sz w:val="28"/>
          <w:szCs w:val="28"/>
        </w:rPr>
        <w:t>1 Т</w:t>
      </w:r>
    </w:p>
    <w:p w:rsidR="00C50B17" w:rsidRDefault="00C50B17" w:rsidP="00C50B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2  2       2</w:t>
      </w:r>
      <w:r w:rsidRPr="00C50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C50B1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</w:t>
      </w:r>
      <w:r w:rsidRPr="00C50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50B17" w:rsidRDefault="00C50B17" w:rsidP="00C50B17">
      <w:pPr>
        <w:spacing w:line="360" w:lineRule="auto"/>
        <w:ind w:firstLine="540"/>
        <w:jc w:val="both"/>
        <w:rPr>
          <w:sz w:val="28"/>
          <w:szCs w:val="28"/>
        </w:rPr>
      </w:pPr>
      <w:r w:rsidRPr="00C50B17">
        <w:rPr>
          <w:sz w:val="28"/>
          <w:szCs w:val="28"/>
        </w:rPr>
        <w:t xml:space="preserve">Тема рефрена содержит два тематических элемента: в первом – опора на опевание </w:t>
      </w:r>
      <w:r w:rsidRPr="00C50B17">
        <w:rPr>
          <w:sz w:val="28"/>
          <w:szCs w:val="28"/>
          <w:lang w:val="en-US"/>
        </w:rPr>
        <w:t>I</w:t>
      </w:r>
      <w:r w:rsidRPr="00C50B17">
        <w:rPr>
          <w:sz w:val="28"/>
          <w:szCs w:val="28"/>
        </w:rPr>
        <w:t xml:space="preserve"> ступени и восходящее движение по звукам Т3</w:t>
      </w:r>
      <w:r w:rsidRPr="00C50B17">
        <w:rPr>
          <w:position w:val="-6"/>
          <w:sz w:val="28"/>
          <w:szCs w:val="28"/>
        </w:rPr>
        <w:t>5</w:t>
      </w:r>
      <w:r w:rsidRPr="00C50B17">
        <w:rPr>
          <w:sz w:val="28"/>
          <w:szCs w:val="28"/>
        </w:rPr>
        <w:t>, украшенное групп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>то. Во втором элементе (т. 2) наиболее важное выразительное значение имеет синкопированный ритм, в мелодии же преобладают общие формы движения. Фактура гомофонно-гармоническая с ведущим мелодическим г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>лосом и ритмо-гармонической фигурацией в сопровождении. Принципы ра</w:t>
      </w:r>
      <w:r w:rsidRPr="00C50B17">
        <w:rPr>
          <w:sz w:val="28"/>
          <w:szCs w:val="28"/>
        </w:rPr>
        <w:t>з</w:t>
      </w:r>
      <w:r w:rsidRPr="00C50B17">
        <w:rPr>
          <w:sz w:val="28"/>
          <w:szCs w:val="28"/>
        </w:rPr>
        <w:t>вития – точный и варьированный повтор – предвосхищают изменения при последующих повт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 xml:space="preserve">рениях рефрена. </w:t>
      </w:r>
    </w:p>
    <w:p w:rsidR="00C50B17" w:rsidRPr="00C50B17" w:rsidRDefault="00C50B17" w:rsidP="00C50B17">
      <w:pPr>
        <w:spacing w:line="360" w:lineRule="auto"/>
        <w:ind w:firstLine="540"/>
        <w:jc w:val="both"/>
        <w:rPr>
          <w:sz w:val="28"/>
          <w:szCs w:val="28"/>
        </w:rPr>
      </w:pPr>
      <w:r w:rsidRPr="00C50B17">
        <w:rPr>
          <w:sz w:val="28"/>
          <w:szCs w:val="28"/>
        </w:rPr>
        <w:t>Второй период  (с т. 8) начинается изложением нового тематического м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>териала. Он не содержит существенного контраста по отношению к тем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>тизму первого периода. Более того, можно обнаружить общие черты: движение по звукам аккордов (Т</w:t>
      </w:r>
      <w:r w:rsidRPr="00C50B17">
        <w:rPr>
          <w:sz w:val="28"/>
          <w:szCs w:val="28"/>
          <w:vertAlign w:val="subscript"/>
        </w:rPr>
        <w:t>6</w:t>
      </w:r>
      <w:r w:rsidRPr="00C50B17">
        <w:rPr>
          <w:sz w:val="28"/>
          <w:szCs w:val="28"/>
        </w:rPr>
        <w:t xml:space="preserve">, </w:t>
      </w:r>
      <w:r w:rsidRPr="00C50B17">
        <w:rPr>
          <w:sz w:val="28"/>
          <w:szCs w:val="28"/>
          <w:lang w:val="en-US"/>
        </w:rPr>
        <w:t>VII</w:t>
      </w:r>
      <w:r w:rsidRPr="00C50B17">
        <w:rPr>
          <w:sz w:val="28"/>
          <w:szCs w:val="28"/>
          <w:vertAlign w:val="subscript"/>
        </w:rPr>
        <w:t>3</w:t>
      </w:r>
      <w:r w:rsidRPr="00C50B17">
        <w:rPr>
          <w:position w:val="-6"/>
          <w:sz w:val="28"/>
          <w:szCs w:val="28"/>
          <w:vertAlign w:val="subscript"/>
        </w:rPr>
        <w:t>5</w:t>
      </w:r>
      <w:r w:rsidRPr="00C50B17">
        <w:rPr>
          <w:sz w:val="28"/>
          <w:szCs w:val="28"/>
        </w:rPr>
        <w:t xml:space="preserve">, </w:t>
      </w:r>
      <w:r w:rsidRPr="00C50B17">
        <w:rPr>
          <w:sz w:val="28"/>
          <w:szCs w:val="28"/>
          <w:lang w:val="en-US"/>
        </w:rPr>
        <w:t>D</w:t>
      </w:r>
      <w:r w:rsidRPr="00C50B17">
        <w:rPr>
          <w:sz w:val="28"/>
          <w:szCs w:val="28"/>
        </w:rPr>
        <w:t>), пун</w:t>
      </w:r>
      <w:r w:rsidRPr="00C50B17">
        <w:rPr>
          <w:sz w:val="28"/>
          <w:szCs w:val="28"/>
        </w:rPr>
        <w:t>к</w:t>
      </w:r>
      <w:r w:rsidRPr="00C50B17">
        <w:rPr>
          <w:sz w:val="28"/>
          <w:szCs w:val="28"/>
        </w:rPr>
        <w:t xml:space="preserve">тирный ритм, затактовое начало мотивов. Для этой темы характерна большая дробность строения, наличие педали (на </w:t>
      </w:r>
      <w:r w:rsidRPr="00C50B17">
        <w:rPr>
          <w:sz w:val="28"/>
          <w:szCs w:val="28"/>
          <w:lang w:val="en-US"/>
        </w:rPr>
        <w:t>V</w:t>
      </w:r>
      <w:r w:rsidRPr="00C50B17">
        <w:rPr>
          <w:sz w:val="28"/>
          <w:szCs w:val="28"/>
        </w:rPr>
        <w:t xml:space="preserve"> </w:t>
      </w:r>
      <w:r w:rsidRPr="00C50B17">
        <w:rPr>
          <w:sz w:val="28"/>
          <w:szCs w:val="28"/>
        </w:rPr>
        <w:lastRenderedPageBreak/>
        <w:t>ступени основной тональности) в аккомпанементе, варьиров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>ние мотивов (за счет заполнения проходящими звуками аккордовой «канвы»). В первом пре</w:t>
      </w:r>
      <w:r w:rsidRPr="00C50B17">
        <w:rPr>
          <w:sz w:val="28"/>
          <w:szCs w:val="28"/>
        </w:rPr>
        <w:t>д</w:t>
      </w:r>
      <w:r w:rsidRPr="00C50B17">
        <w:rPr>
          <w:sz w:val="28"/>
          <w:szCs w:val="28"/>
        </w:rPr>
        <w:t>ложении 5 тактов, так как в конце содержится мелодическая связка к репризн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>му повторению 2-го предложения первого периода. Отметим подчеркнутый диатонизм темы и тонал</w:t>
      </w:r>
      <w:r w:rsidRPr="00C50B17">
        <w:rPr>
          <w:sz w:val="28"/>
          <w:szCs w:val="28"/>
        </w:rPr>
        <w:t>ь</w:t>
      </w:r>
      <w:r w:rsidRPr="00C50B17">
        <w:rPr>
          <w:sz w:val="28"/>
          <w:szCs w:val="28"/>
        </w:rPr>
        <w:t>ную замкнутость.</w:t>
      </w:r>
    </w:p>
    <w:p w:rsidR="00C50B17" w:rsidRPr="00C50B17" w:rsidRDefault="00C50B17" w:rsidP="00C50B17">
      <w:pPr>
        <w:spacing w:line="360" w:lineRule="auto"/>
        <w:jc w:val="both"/>
        <w:rPr>
          <w:sz w:val="28"/>
          <w:szCs w:val="28"/>
        </w:rPr>
      </w:pPr>
      <w:r w:rsidRPr="00C50B17">
        <w:rPr>
          <w:sz w:val="28"/>
          <w:szCs w:val="28"/>
        </w:rPr>
        <w:t>Строение рефрена: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  <w:gridCol w:w="4683"/>
      </w:tblGrid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C50B17" w:rsidRDefault="00C50B17" w:rsidP="00C7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1-й период</w:t>
            </w:r>
          </w:p>
        </w:tc>
        <w:tc>
          <w:tcPr>
            <w:tcW w:w="4683" w:type="dxa"/>
          </w:tcPr>
          <w:p w:rsidR="00C50B17" w:rsidRDefault="00C50B17" w:rsidP="00C7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2-й период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C50B17" w:rsidRDefault="00C50B17" w:rsidP="00C74FAF">
            <w:pPr>
              <w:jc w:val="both"/>
            </w:pPr>
            <w:r>
              <w:t xml:space="preserve">                      1 предл.      2 предл.</w:t>
            </w:r>
          </w:p>
        </w:tc>
        <w:tc>
          <w:tcPr>
            <w:tcW w:w="4683" w:type="dxa"/>
          </w:tcPr>
          <w:p w:rsidR="00C50B17" w:rsidRDefault="00C50B17" w:rsidP="00C74FAF">
            <w:pPr>
              <w:jc w:val="both"/>
            </w:pPr>
            <w:r>
              <w:t xml:space="preserve">               1 предл.             2 предл.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C50B17" w:rsidRDefault="00C50B17" w:rsidP="00C74FAF">
            <w:r>
              <w:t xml:space="preserve">                      а     в            а       в</w:t>
            </w:r>
            <w:r>
              <w:rPr>
                <w:position w:val="-6"/>
                <w:sz w:val="20"/>
              </w:rPr>
              <w:t>1</w:t>
            </w:r>
            <w:r>
              <w:t xml:space="preserve">   </w:t>
            </w:r>
          </w:p>
        </w:tc>
        <w:tc>
          <w:tcPr>
            <w:tcW w:w="4683" w:type="dxa"/>
          </w:tcPr>
          <w:p w:rsidR="00C50B17" w:rsidRDefault="00C50B17" w:rsidP="00C74FAF">
            <w:r>
              <w:t xml:space="preserve">               с  с</w:t>
            </w:r>
            <w:r>
              <w:rPr>
                <w:position w:val="-6"/>
                <w:sz w:val="20"/>
              </w:rPr>
              <w:t>1</w:t>
            </w:r>
            <w:r>
              <w:t xml:space="preserve">  с</w:t>
            </w:r>
            <w:r>
              <w:rPr>
                <w:position w:val="-6"/>
                <w:sz w:val="20"/>
              </w:rPr>
              <w:t>2</w:t>
            </w:r>
            <w:r>
              <w:t xml:space="preserve">  с</w:t>
            </w:r>
            <w:r>
              <w:rPr>
                <w:position w:val="-6"/>
                <w:sz w:val="20"/>
              </w:rPr>
              <w:t>3</w:t>
            </w:r>
            <w:r>
              <w:rPr>
                <w:position w:val="-6"/>
              </w:rPr>
              <w:t xml:space="preserve">  </w:t>
            </w:r>
            <w:r>
              <w:t xml:space="preserve">        а     в</w:t>
            </w:r>
            <w:r>
              <w:rPr>
                <w:position w:val="-6"/>
                <w:sz w:val="20"/>
              </w:rPr>
              <w:t>1</w:t>
            </w:r>
            <w:r>
              <w:rPr>
                <w:position w:val="-6"/>
              </w:rPr>
              <w:t xml:space="preserve"> </w:t>
            </w:r>
            <w:r>
              <w:t xml:space="preserve"> 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C50B17" w:rsidRDefault="00C50B17" w:rsidP="00C74FAF">
            <w:r>
              <w:t xml:space="preserve">                      2    2             2      2</w:t>
            </w:r>
          </w:p>
        </w:tc>
        <w:tc>
          <w:tcPr>
            <w:tcW w:w="4683" w:type="dxa"/>
          </w:tcPr>
          <w:p w:rsidR="00C50B17" w:rsidRDefault="00C50B17" w:rsidP="00C74FAF">
            <w:pPr>
              <w:jc w:val="both"/>
            </w:pPr>
            <w:r>
              <w:t xml:space="preserve">               1  1    1   2           2      2</w:t>
            </w:r>
          </w:p>
        </w:tc>
      </w:tr>
    </w:tbl>
    <w:p w:rsidR="00C50B17" w:rsidRPr="00C50B17" w:rsidRDefault="00C50B17" w:rsidP="00C50B17">
      <w:pPr>
        <w:spacing w:line="360" w:lineRule="auto"/>
        <w:ind w:firstLine="539"/>
        <w:jc w:val="both"/>
        <w:rPr>
          <w:sz w:val="28"/>
          <w:szCs w:val="28"/>
        </w:rPr>
      </w:pPr>
      <w:r w:rsidRPr="00C50B17">
        <w:rPr>
          <w:sz w:val="28"/>
          <w:szCs w:val="28"/>
        </w:rPr>
        <w:t xml:space="preserve">  </w:t>
      </w:r>
    </w:p>
    <w:p w:rsidR="00C50B17" w:rsidRPr="00C50B17" w:rsidRDefault="00C50B17" w:rsidP="00C50B17">
      <w:pPr>
        <w:spacing w:line="360" w:lineRule="auto"/>
        <w:ind w:firstLine="539"/>
        <w:jc w:val="both"/>
        <w:rPr>
          <w:sz w:val="28"/>
          <w:szCs w:val="28"/>
        </w:rPr>
      </w:pPr>
      <w:r w:rsidRPr="00C50B17">
        <w:rPr>
          <w:b/>
          <w:bCs/>
          <w:sz w:val="28"/>
          <w:szCs w:val="28"/>
        </w:rPr>
        <w:t xml:space="preserve">1-й эпизод </w:t>
      </w:r>
      <w:r w:rsidRPr="00C50B17">
        <w:rPr>
          <w:sz w:val="28"/>
          <w:szCs w:val="28"/>
        </w:rPr>
        <w:t>носит развивающе-разработочный характер. Его форма не в</w:t>
      </w:r>
      <w:r w:rsidRPr="00C50B17">
        <w:rPr>
          <w:sz w:val="28"/>
          <w:szCs w:val="28"/>
        </w:rPr>
        <w:t>ы</w:t>
      </w:r>
      <w:r w:rsidRPr="00C50B17">
        <w:rPr>
          <w:sz w:val="28"/>
          <w:szCs w:val="28"/>
        </w:rPr>
        <w:t>ходит за рамки периода, но его строения и характер изложения тематич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>ского материала явно не экспозиционны. Тематизм 1-го предложения обн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>руживает несомненное сходство с интонационным содержанием рефрена (нисходящий ход по звукам Ум3</w:t>
      </w:r>
      <w:r w:rsidRPr="00C50B17">
        <w:rPr>
          <w:position w:val="-6"/>
          <w:sz w:val="28"/>
          <w:szCs w:val="28"/>
        </w:rPr>
        <w:t>5</w:t>
      </w:r>
      <w:r w:rsidRPr="00C50B17">
        <w:rPr>
          <w:sz w:val="28"/>
          <w:szCs w:val="28"/>
        </w:rPr>
        <w:t xml:space="preserve"> – со 2-й темой рефрена, опевание – с 1-й). После траспон</w:t>
      </w:r>
      <w:r w:rsidRPr="00C50B17">
        <w:rPr>
          <w:sz w:val="28"/>
          <w:szCs w:val="28"/>
        </w:rPr>
        <w:t>и</w:t>
      </w:r>
      <w:r w:rsidRPr="00C50B17">
        <w:rPr>
          <w:sz w:val="28"/>
          <w:szCs w:val="28"/>
        </w:rPr>
        <w:t xml:space="preserve">рования первой фразы из </w:t>
      </w:r>
      <w:r w:rsidRPr="00C50B17">
        <w:rPr>
          <w:sz w:val="28"/>
          <w:szCs w:val="28"/>
          <w:lang w:val="en-US"/>
        </w:rPr>
        <w:t>G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 xml:space="preserve"> в </w:t>
      </w:r>
      <w:r w:rsidRPr="00C50B17">
        <w:rPr>
          <w:sz w:val="28"/>
          <w:szCs w:val="28"/>
          <w:lang w:val="en-US"/>
        </w:rPr>
        <w:t>D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 xml:space="preserve">  следуют обороты заключительного х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 xml:space="preserve">рактера, закрепляющие тональность </w:t>
      </w:r>
      <w:r w:rsidRPr="00C50B17">
        <w:rPr>
          <w:sz w:val="28"/>
          <w:szCs w:val="28"/>
          <w:lang w:val="en-US"/>
        </w:rPr>
        <w:t>D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>. 2-е предлож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>ние содержит новый тематический элемент, порученный нижнему голосу и дублированный в те</w:t>
      </w:r>
      <w:r w:rsidRPr="00C50B17">
        <w:rPr>
          <w:sz w:val="28"/>
          <w:szCs w:val="28"/>
        </w:rPr>
        <w:t>р</w:t>
      </w:r>
      <w:r w:rsidRPr="00C50B17">
        <w:rPr>
          <w:sz w:val="28"/>
          <w:szCs w:val="28"/>
        </w:rPr>
        <w:t>цию (т. 25). Его строение аналогично первому элементу (секвенцирование н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>чальной фразы и расширенное завершение, сочетающее элементы заключ</w:t>
      </w:r>
      <w:r w:rsidRPr="00C50B17">
        <w:rPr>
          <w:sz w:val="28"/>
          <w:szCs w:val="28"/>
        </w:rPr>
        <w:t>и</w:t>
      </w:r>
      <w:r w:rsidRPr="00C50B17">
        <w:rPr>
          <w:sz w:val="28"/>
          <w:szCs w:val="28"/>
        </w:rPr>
        <w:t>тельного характера с развитием).  Следующее построение (тт. 34-43) может быть отнесено к связке. Оно синтезирует в себе черты д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>полнительно-заключительного (тт. 34-37) и предыктового (тт. 38-43) излож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>ния (на Д-те С-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>). Все построение идет на органном пункте «</w:t>
      </w:r>
      <w:r w:rsidRPr="00C50B17">
        <w:rPr>
          <w:sz w:val="28"/>
          <w:szCs w:val="28"/>
          <w:lang w:val="en-US"/>
        </w:rPr>
        <w:t>g</w:t>
      </w:r>
      <w:r w:rsidRPr="00C50B17">
        <w:rPr>
          <w:sz w:val="28"/>
          <w:szCs w:val="28"/>
        </w:rPr>
        <w:t>» (поначалу т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 xml:space="preserve">ническом в </w:t>
      </w:r>
      <w:r w:rsidRPr="00C50B17">
        <w:rPr>
          <w:sz w:val="28"/>
          <w:szCs w:val="28"/>
          <w:lang w:val="en-US"/>
        </w:rPr>
        <w:t>G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>, с т. 38 – доминантовом для  С-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 xml:space="preserve">). </w:t>
      </w:r>
    </w:p>
    <w:p w:rsidR="00C50B17" w:rsidRPr="00C50B17" w:rsidRDefault="00C50B17" w:rsidP="00C50B17">
      <w:pPr>
        <w:spacing w:line="360" w:lineRule="auto"/>
        <w:ind w:firstLine="539"/>
        <w:jc w:val="both"/>
        <w:rPr>
          <w:sz w:val="28"/>
          <w:szCs w:val="28"/>
        </w:rPr>
      </w:pPr>
      <w:r w:rsidRPr="00C50B17">
        <w:rPr>
          <w:sz w:val="28"/>
          <w:szCs w:val="28"/>
        </w:rPr>
        <w:t>Схема 1-го эпизода: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  <w:gridCol w:w="4683"/>
      </w:tblGrid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C50B17" w:rsidRDefault="00C50B17" w:rsidP="00C7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1-е предложение</w:t>
            </w:r>
          </w:p>
        </w:tc>
        <w:tc>
          <w:tcPr>
            <w:tcW w:w="4683" w:type="dxa"/>
          </w:tcPr>
          <w:p w:rsidR="00C50B17" w:rsidRDefault="00C50B17" w:rsidP="00C7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2-е предложение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C50B17" w:rsidRDefault="00C50B17" w:rsidP="00C74F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в</w:t>
            </w:r>
            <w:r>
              <w:rPr>
                <w:b/>
                <w:bCs/>
                <w:position w:val="-6"/>
                <w:sz w:val="20"/>
              </w:rPr>
              <w:t>1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</w:rPr>
              <w:t xml:space="preserve">     в</w:t>
            </w:r>
            <w:r>
              <w:rPr>
                <w:b/>
                <w:bCs/>
                <w:position w:val="-6"/>
                <w:sz w:val="20"/>
              </w:rPr>
              <w:t xml:space="preserve">2 </w:t>
            </w:r>
            <w:r>
              <w:rPr>
                <w:b/>
                <w:bCs/>
                <w:sz w:val="20"/>
              </w:rPr>
              <w:t xml:space="preserve">    </w:t>
            </w:r>
          </w:p>
        </w:tc>
        <w:tc>
          <w:tcPr>
            <w:tcW w:w="4683" w:type="dxa"/>
          </w:tcPr>
          <w:p w:rsidR="00C50B17" w:rsidRDefault="00C50B17" w:rsidP="00C74F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position w:val="-6"/>
                <w:sz w:val="20"/>
              </w:rPr>
              <w:t xml:space="preserve">1 </w:t>
            </w:r>
            <w:r>
              <w:rPr>
                <w:b/>
                <w:bCs/>
                <w:position w:val="-6"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position w:val="-6"/>
                <w:sz w:val="20"/>
              </w:rPr>
              <w:t xml:space="preserve">2 </w:t>
            </w:r>
            <w:r>
              <w:rPr>
                <w:b/>
                <w:bCs/>
                <w:position w:val="-6"/>
              </w:rPr>
              <w:t xml:space="preserve">    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C50B17" w:rsidRDefault="00C50B17" w:rsidP="00C74FAF">
            <w:pPr>
              <w:jc w:val="both"/>
            </w:pPr>
            <w:r>
              <w:t xml:space="preserve">                           2        2      3</w:t>
            </w:r>
          </w:p>
        </w:tc>
        <w:tc>
          <w:tcPr>
            <w:tcW w:w="4683" w:type="dxa"/>
          </w:tcPr>
          <w:p w:rsidR="00C50B17" w:rsidRDefault="00C50B17" w:rsidP="00C74FAF">
            <w:pPr>
              <w:jc w:val="both"/>
              <w:rPr>
                <w:lang w:val="en-US"/>
              </w:rPr>
            </w:pPr>
            <w:r>
              <w:t xml:space="preserve">                 2     2       2      3,5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C50B17" w:rsidRDefault="00C50B17" w:rsidP="00C74FAF">
            <w:pPr>
              <w:jc w:val="both"/>
            </w:pPr>
            <w:r>
              <w:t xml:space="preserve">                           </w:t>
            </w:r>
            <w:r>
              <w:rPr>
                <w:lang w:val="en-US"/>
              </w:rPr>
              <w:t>G</w:t>
            </w:r>
            <w:r>
              <w:t xml:space="preserve">        </w:t>
            </w:r>
            <w:r>
              <w:rPr>
                <w:lang w:val="en-US"/>
              </w:rPr>
              <w:t>D</w:t>
            </w:r>
          </w:p>
        </w:tc>
        <w:tc>
          <w:tcPr>
            <w:tcW w:w="4683" w:type="dxa"/>
          </w:tcPr>
          <w:p w:rsidR="00C50B17" w:rsidRDefault="00C50B17" w:rsidP="00C74F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G    G      a     G,A,G</w:t>
            </w:r>
          </w:p>
        </w:tc>
      </w:tr>
    </w:tbl>
    <w:p w:rsidR="00C50B17" w:rsidRPr="00C50B17" w:rsidRDefault="00C50B17" w:rsidP="00C74FAF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C50B17" w:rsidRDefault="00C50B17" w:rsidP="00C74FAF">
      <w:pPr>
        <w:spacing w:line="360" w:lineRule="auto"/>
        <w:ind w:firstLine="540"/>
        <w:jc w:val="both"/>
        <w:rPr>
          <w:sz w:val="28"/>
          <w:szCs w:val="28"/>
        </w:rPr>
      </w:pPr>
      <w:r w:rsidRPr="00C50B17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 xml:space="preserve"> </w:t>
      </w:r>
      <w:r w:rsidRPr="00C50B17">
        <w:rPr>
          <w:sz w:val="28"/>
          <w:szCs w:val="28"/>
        </w:rPr>
        <w:t xml:space="preserve">т. 43 начинается </w:t>
      </w:r>
      <w:r w:rsidRPr="00C74FAF">
        <w:rPr>
          <w:b/>
          <w:bCs/>
          <w:i/>
          <w:sz w:val="28"/>
          <w:szCs w:val="28"/>
        </w:rPr>
        <w:t>второе проведение рефрена</w:t>
      </w:r>
      <w:r w:rsidRPr="00C50B17">
        <w:rPr>
          <w:sz w:val="28"/>
          <w:szCs w:val="28"/>
        </w:rPr>
        <w:t>. От первого проведения оно отличается варьированием. На уровне структуры это проявляется в сокр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 xml:space="preserve">щении двухчастной формы до периода:  </w:t>
      </w:r>
    </w:p>
    <w:p w:rsidR="00C50B17" w:rsidRDefault="00C50B17" w:rsidP="00C74FAF">
      <w:pPr>
        <w:spacing w:line="360" w:lineRule="auto"/>
        <w:ind w:firstLine="540"/>
        <w:jc w:val="both"/>
        <w:rPr>
          <w:sz w:val="28"/>
          <w:szCs w:val="28"/>
        </w:rPr>
      </w:pPr>
      <w:r w:rsidRPr="00C50B17">
        <w:rPr>
          <w:sz w:val="28"/>
          <w:szCs w:val="28"/>
        </w:rPr>
        <w:t>а  в</w:t>
      </w:r>
      <w:r>
        <w:rPr>
          <w:sz w:val="28"/>
          <w:szCs w:val="28"/>
        </w:rPr>
        <w:t xml:space="preserve"> </w:t>
      </w:r>
      <w:r w:rsidRPr="00C50B17">
        <w:rPr>
          <w:position w:val="-6"/>
          <w:sz w:val="28"/>
          <w:szCs w:val="28"/>
          <w:lang w:val="en-US"/>
        </w:rPr>
        <w:t>D</w:t>
      </w:r>
      <w:r w:rsidRPr="00C50B17">
        <w:rPr>
          <w:sz w:val="28"/>
          <w:szCs w:val="28"/>
        </w:rPr>
        <w:t xml:space="preserve">    а</w:t>
      </w:r>
      <w:r w:rsidRPr="00C50B17">
        <w:rPr>
          <w:sz w:val="28"/>
          <w:szCs w:val="28"/>
          <w:vertAlign w:val="subscript"/>
        </w:rPr>
        <w:t>1</w:t>
      </w:r>
      <w:r w:rsidRPr="00C50B17">
        <w:rPr>
          <w:sz w:val="28"/>
          <w:szCs w:val="28"/>
        </w:rPr>
        <w:t xml:space="preserve"> в</w:t>
      </w:r>
      <w:r w:rsidRPr="00C50B17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C50B17">
        <w:rPr>
          <w:position w:val="-6"/>
          <w:sz w:val="28"/>
          <w:szCs w:val="28"/>
        </w:rPr>
        <w:t>Т</w:t>
      </w:r>
      <w:r w:rsidRPr="00C50B17">
        <w:rPr>
          <w:sz w:val="28"/>
          <w:szCs w:val="28"/>
        </w:rPr>
        <w:t xml:space="preserve">; </w:t>
      </w:r>
    </w:p>
    <w:p w:rsidR="00C50B17" w:rsidRPr="00C50B17" w:rsidRDefault="00C50B17" w:rsidP="00C74FAF">
      <w:pPr>
        <w:spacing w:line="360" w:lineRule="auto"/>
        <w:jc w:val="both"/>
        <w:rPr>
          <w:sz w:val="28"/>
          <w:szCs w:val="28"/>
        </w:rPr>
      </w:pPr>
      <w:r w:rsidRPr="00C50B17">
        <w:rPr>
          <w:sz w:val="28"/>
          <w:szCs w:val="28"/>
        </w:rPr>
        <w:t xml:space="preserve">       2  </w:t>
      </w:r>
      <w:r>
        <w:rPr>
          <w:sz w:val="28"/>
          <w:szCs w:val="28"/>
        </w:rPr>
        <w:t xml:space="preserve"> </w:t>
      </w:r>
      <w:r w:rsidRPr="00C50B17">
        <w:rPr>
          <w:sz w:val="28"/>
          <w:szCs w:val="28"/>
        </w:rPr>
        <w:t>2       2   2</w:t>
      </w:r>
    </w:p>
    <w:p w:rsidR="00C50B17" w:rsidRPr="00C50B17" w:rsidRDefault="00C50B17" w:rsidP="00C74FAF">
      <w:pPr>
        <w:spacing w:line="360" w:lineRule="auto"/>
        <w:jc w:val="both"/>
        <w:rPr>
          <w:sz w:val="28"/>
          <w:szCs w:val="28"/>
        </w:rPr>
      </w:pPr>
      <w:r w:rsidRPr="00C50B17">
        <w:rPr>
          <w:sz w:val="28"/>
          <w:szCs w:val="28"/>
        </w:rPr>
        <w:t>на уровне интона</w:t>
      </w:r>
      <w:r>
        <w:rPr>
          <w:sz w:val="28"/>
          <w:szCs w:val="28"/>
        </w:rPr>
        <w:t>ционно-ритмическом  –</w:t>
      </w:r>
      <w:r w:rsidRPr="00C50B17">
        <w:rPr>
          <w:sz w:val="28"/>
          <w:szCs w:val="28"/>
        </w:rPr>
        <w:t xml:space="preserve"> в мелодическом варьировании орн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>ментального характера (использование мелизмов – мордент, трель; тр</w:t>
      </w:r>
      <w:r w:rsidRPr="00C50B17">
        <w:rPr>
          <w:sz w:val="28"/>
          <w:szCs w:val="28"/>
        </w:rPr>
        <w:t>и</w:t>
      </w:r>
      <w:r w:rsidRPr="00C50B17">
        <w:rPr>
          <w:sz w:val="28"/>
          <w:szCs w:val="28"/>
        </w:rPr>
        <w:t>ольных ритмических фигур мелкими длительностями с хроматическими вспомогател</w:t>
      </w:r>
      <w:r w:rsidRPr="00C50B17">
        <w:rPr>
          <w:sz w:val="28"/>
          <w:szCs w:val="28"/>
        </w:rPr>
        <w:t>ь</w:t>
      </w:r>
      <w:r w:rsidRPr="00C50B17">
        <w:rPr>
          <w:sz w:val="28"/>
          <w:szCs w:val="28"/>
        </w:rPr>
        <w:t>ными и диатоническими проходящими звуками).</w:t>
      </w:r>
    </w:p>
    <w:p w:rsidR="00C50B17" w:rsidRPr="00C50B17" w:rsidRDefault="00C50B17" w:rsidP="00C50B17">
      <w:pPr>
        <w:spacing w:line="360" w:lineRule="auto"/>
        <w:ind w:firstLine="540"/>
        <w:jc w:val="both"/>
        <w:rPr>
          <w:sz w:val="28"/>
          <w:szCs w:val="28"/>
        </w:rPr>
      </w:pPr>
      <w:r w:rsidRPr="00C50B17">
        <w:rPr>
          <w:b/>
          <w:bCs/>
          <w:sz w:val="28"/>
          <w:szCs w:val="28"/>
        </w:rPr>
        <w:t>Второй эпизод</w:t>
      </w:r>
      <w:r w:rsidRPr="00C50B17">
        <w:rPr>
          <w:sz w:val="28"/>
          <w:szCs w:val="28"/>
        </w:rPr>
        <w:t xml:space="preserve"> (с т. 51) резко контрастен по отношению к рефрену. Он о</w:t>
      </w:r>
      <w:r w:rsidRPr="00C50B17">
        <w:rPr>
          <w:sz w:val="28"/>
          <w:szCs w:val="28"/>
        </w:rPr>
        <w:t>т</w:t>
      </w:r>
      <w:r w:rsidRPr="00C50B17">
        <w:rPr>
          <w:sz w:val="28"/>
          <w:szCs w:val="28"/>
        </w:rPr>
        <w:t xml:space="preserve">делен от него паузой. Велик динамический (рр и </w:t>
      </w:r>
      <w:r w:rsidRPr="00C50B17">
        <w:rPr>
          <w:sz w:val="28"/>
          <w:szCs w:val="28"/>
          <w:lang w:val="en-US"/>
        </w:rPr>
        <w:t>f</w:t>
      </w:r>
      <w:r w:rsidRPr="00C50B17">
        <w:rPr>
          <w:sz w:val="28"/>
          <w:szCs w:val="28"/>
        </w:rPr>
        <w:t>) и ладотональный ко</w:t>
      </w:r>
      <w:r w:rsidRPr="00C50B17">
        <w:rPr>
          <w:sz w:val="28"/>
          <w:szCs w:val="28"/>
        </w:rPr>
        <w:t>н</w:t>
      </w:r>
      <w:r w:rsidRPr="00C50B17">
        <w:rPr>
          <w:sz w:val="28"/>
          <w:szCs w:val="28"/>
        </w:rPr>
        <w:t xml:space="preserve">траст (одноименный </w:t>
      </w:r>
      <w:r w:rsidRPr="00C50B17">
        <w:rPr>
          <w:sz w:val="28"/>
          <w:szCs w:val="28"/>
          <w:lang w:val="en-US"/>
        </w:rPr>
        <w:t>c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moll</w:t>
      </w:r>
      <w:r w:rsidRPr="00C50B17">
        <w:rPr>
          <w:sz w:val="28"/>
          <w:szCs w:val="28"/>
        </w:rPr>
        <w:t>). При всей контрастности тематический материал второго эпизода имеет интонационно-ритмические связи с рефреном: ритмический р</w:t>
      </w:r>
      <w:r w:rsidRPr="00C50B17">
        <w:rPr>
          <w:sz w:val="28"/>
          <w:szCs w:val="28"/>
        </w:rPr>
        <w:t>и</w:t>
      </w:r>
      <w:r w:rsidRPr="00C50B17">
        <w:rPr>
          <w:sz w:val="28"/>
          <w:szCs w:val="28"/>
        </w:rPr>
        <w:t>сун</w:t>
      </w:r>
      <w:r>
        <w:rPr>
          <w:sz w:val="28"/>
          <w:szCs w:val="28"/>
        </w:rPr>
        <w:t>о</w:t>
      </w:r>
      <w:r w:rsidR="00C74FAF">
        <w:rPr>
          <w:sz w:val="28"/>
          <w:szCs w:val="28"/>
        </w:rPr>
        <w:t>к</w:t>
      </w:r>
      <w:r w:rsidRPr="00C50B17">
        <w:rPr>
          <w:sz w:val="28"/>
          <w:szCs w:val="28"/>
        </w:rPr>
        <w:t xml:space="preserve">; движение по звукам аккордов (в том числе по </w:t>
      </w:r>
      <w:r w:rsidRPr="00C50B17">
        <w:rPr>
          <w:sz w:val="28"/>
          <w:szCs w:val="28"/>
          <w:lang w:val="en-US"/>
        </w:rPr>
        <w:t>II</w:t>
      </w:r>
      <w:r w:rsidRPr="00C50B17">
        <w:rPr>
          <w:sz w:val="28"/>
          <w:szCs w:val="28"/>
        </w:rPr>
        <w:t>ум</w:t>
      </w:r>
      <w:r w:rsidRPr="00C50B17">
        <w:rPr>
          <w:sz w:val="28"/>
          <w:szCs w:val="28"/>
          <w:vertAlign w:val="subscript"/>
        </w:rPr>
        <w:t>3</w:t>
      </w:r>
      <w:r w:rsidRPr="00C50B17">
        <w:rPr>
          <w:position w:val="-6"/>
          <w:sz w:val="28"/>
          <w:szCs w:val="28"/>
          <w:vertAlign w:val="subscript"/>
        </w:rPr>
        <w:t>5</w:t>
      </w:r>
      <w:r w:rsidRPr="00C50B17">
        <w:rPr>
          <w:position w:val="-6"/>
          <w:sz w:val="28"/>
          <w:szCs w:val="28"/>
        </w:rPr>
        <w:t>,</w:t>
      </w:r>
      <w:r w:rsidRPr="00C50B17">
        <w:rPr>
          <w:sz w:val="28"/>
          <w:szCs w:val="28"/>
        </w:rPr>
        <w:t xml:space="preserve"> </w:t>
      </w:r>
      <w:r w:rsidRPr="00C50B17">
        <w:rPr>
          <w:sz w:val="28"/>
          <w:szCs w:val="28"/>
          <w:lang w:val="en-US"/>
        </w:rPr>
        <w:t>DVII</w:t>
      </w:r>
      <w:r w:rsidRPr="00C50B17">
        <w:rPr>
          <w:sz w:val="28"/>
          <w:szCs w:val="28"/>
          <w:vertAlign w:val="subscript"/>
        </w:rPr>
        <w:t>6</w:t>
      </w:r>
      <w:r w:rsidRPr="00C50B17">
        <w:rPr>
          <w:position w:val="-6"/>
          <w:sz w:val="28"/>
          <w:szCs w:val="28"/>
          <w:vertAlign w:val="subscript"/>
        </w:rPr>
        <w:t>5</w:t>
      </w:r>
      <w:r w:rsidRPr="00C50B17">
        <w:rPr>
          <w:sz w:val="28"/>
          <w:szCs w:val="28"/>
        </w:rPr>
        <w:t>). Музыка носит драматический характер. Структура  второго эпизода также напоминает строение рефрена и может быть определена как простая двухчастная с репр</w:t>
      </w:r>
      <w:r w:rsidRPr="00C50B17">
        <w:rPr>
          <w:sz w:val="28"/>
          <w:szCs w:val="28"/>
        </w:rPr>
        <w:t>и</w:t>
      </w:r>
      <w:r w:rsidRPr="00C50B17">
        <w:rPr>
          <w:sz w:val="28"/>
          <w:szCs w:val="28"/>
        </w:rPr>
        <w:t>зой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980"/>
        <w:gridCol w:w="2340"/>
        <w:gridCol w:w="2160"/>
        <w:gridCol w:w="903"/>
      </w:tblGrid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2"/>
          </w:tcPr>
          <w:p w:rsidR="00C50B17" w:rsidRPr="00C50B17" w:rsidRDefault="00C50B17" w:rsidP="00C74FAF">
            <w:pPr>
              <w:jc w:val="center"/>
              <w:rPr>
                <w:b/>
                <w:bCs/>
              </w:rPr>
            </w:pPr>
            <w:r w:rsidRPr="00C50B17">
              <w:rPr>
                <w:b/>
                <w:bCs/>
              </w:rPr>
              <w:t>1-й период</w:t>
            </w:r>
          </w:p>
        </w:tc>
        <w:tc>
          <w:tcPr>
            <w:tcW w:w="4500" w:type="dxa"/>
            <w:gridSpan w:val="2"/>
          </w:tcPr>
          <w:p w:rsidR="00C50B17" w:rsidRPr="00C50B17" w:rsidRDefault="00C50B17" w:rsidP="00C74FAF">
            <w:pPr>
              <w:jc w:val="center"/>
              <w:rPr>
                <w:b/>
                <w:bCs/>
              </w:rPr>
            </w:pPr>
            <w:r w:rsidRPr="00C50B17">
              <w:rPr>
                <w:b/>
                <w:bCs/>
              </w:rPr>
              <w:t>2-й период</w:t>
            </w:r>
          </w:p>
        </w:tc>
        <w:tc>
          <w:tcPr>
            <w:tcW w:w="903" w:type="dxa"/>
          </w:tcPr>
          <w:p w:rsidR="00C50B17" w:rsidRPr="00C50B17" w:rsidRDefault="00C50B17" w:rsidP="00C74FAF">
            <w:pPr>
              <w:jc w:val="center"/>
              <w:rPr>
                <w:b/>
                <w:bCs/>
              </w:rPr>
            </w:pPr>
            <w:r w:rsidRPr="00C50B17">
              <w:rPr>
                <w:b/>
                <w:bCs/>
              </w:rPr>
              <w:t>св.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50B17" w:rsidRPr="00C50B17" w:rsidRDefault="00C50B17" w:rsidP="00C74FAF">
            <w:pPr>
              <w:jc w:val="center"/>
            </w:pPr>
            <w:r w:rsidRPr="00C50B17">
              <w:t>1-е предложение</w:t>
            </w:r>
          </w:p>
        </w:tc>
        <w:tc>
          <w:tcPr>
            <w:tcW w:w="1980" w:type="dxa"/>
          </w:tcPr>
          <w:p w:rsidR="00C50B17" w:rsidRPr="00C50B17" w:rsidRDefault="00C50B17" w:rsidP="00C74FAF">
            <w:pPr>
              <w:jc w:val="center"/>
            </w:pPr>
            <w:r w:rsidRPr="00C50B17">
              <w:t>2-е предложение</w:t>
            </w:r>
          </w:p>
        </w:tc>
        <w:tc>
          <w:tcPr>
            <w:tcW w:w="2340" w:type="dxa"/>
          </w:tcPr>
          <w:p w:rsidR="00C50B17" w:rsidRPr="00C50B17" w:rsidRDefault="00C50B17" w:rsidP="00C74FAF">
            <w:pPr>
              <w:jc w:val="center"/>
            </w:pPr>
            <w:r w:rsidRPr="00C50B17">
              <w:t>1-е предложение</w:t>
            </w:r>
          </w:p>
        </w:tc>
        <w:tc>
          <w:tcPr>
            <w:tcW w:w="2160" w:type="dxa"/>
          </w:tcPr>
          <w:p w:rsidR="00C50B17" w:rsidRPr="00C50B17" w:rsidRDefault="00C50B17" w:rsidP="00C74FAF">
            <w:pPr>
              <w:jc w:val="center"/>
            </w:pPr>
            <w:r w:rsidRPr="00C50B17">
              <w:rPr>
                <w:lang w:val="en-US"/>
              </w:rPr>
              <w:t>2</w:t>
            </w:r>
            <w:r w:rsidRPr="00C50B17">
              <w:t>-е предложение</w:t>
            </w:r>
          </w:p>
        </w:tc>
        <w:tc>
          <w:tcPr>
            <w:tcW w:w="903" w:type="dxa"/>
          </w:tcPr>
          <w:p w:rsidR="00C50B17" w:rsidRPr="00C50B17" w:rsidRDefault="00C50B17" w:rsidP="00C74FAF">
            <w:pPr>
              <w:jc w:val="center"/>
            </w:pP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   d    </w:t>
            </w:r>
            <w:r w:rsidRPr="00C50B17">
              <w:t xml:space="preserve"> </w:t>
            </w:r>
            <w:r w:rsidRPr="00C50B17">
              <w:rPr>
                <w:lang w:val="en-US"/>
              </w:rPr>
              <w:t>d1       d2</w:t>
            </w:r>
          </w:p>
        </w:tc>
        <w:tc>
          <w:tcPr>
            <w:tcW w:w="1980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d3   d4      e</w:t>
            </w:r>
          </w:p>
        </w:tc>
        <w:tc>
          <w:tcPr>
            <w:tcW w:w="2340" w:type="dxa"/>
          </w:tcPr>
          <w:p w:rsidR="00C50B17" w:rsidRPr="00C50B17" w:rsidRDefault="00C50B17" w:rsidP="00C74FAF">
            <w:pPr>
              <w:jc w:val="both"/>
            </w:pPr>
            <w:r w:rsidRPr="00C50B17">
              <w:rPr>
                <w:lang w:val="en-US"/>
              </w:rPr>
              <w:t xml:space="preserve">g   g1     g2   g3   </w:t>
            </w:r>
            <w:r w:rsidRPr="00C50B17">
              <w:t>св.</w:t>
            </w:r>
          </w:p>
        </w:tc>
        <w:tc>
          <w:tcPr>
            <w:tcW w:w="2160" w:type="dxa"/>
          </w:tcPr>
          <w:p w:rsidR="00C50B17" w:rsidRPr="00C50B17" w:rsidRDefault="00C50B17" w:rsidP="00C74FAF">
            <w:pPr>
              <w:jc w:val="both"/>
            </w:pPr>
            <w:r w:rsidRPr="00C50B17">
              <w:rPr>
                <w:lang w:val="en-US"/>
              </w:rPr>
              <w:t xml:space="preserve">d    </w:t>
            </w:r>
            <w:r w:rsidRPr="00C50B17">
              <w:t xml:space="preserve"> </w:t>
            </w:r>
            <w:r w:rsidRPr="00C50B17">
              <w:rPr>
                <w:lang w:val="en-US"/>
              </w:rPr>
              <w:t>d1     d5    d6</w:t>
            </w:r>
          </w:p>
        </w:tc>
        <w:tc>
          <w:tcPr>
            <w:tcW w:w="903" w:type="dxa"/>
          </w:tcPr>
          <w:p w:rsidR="00C50B17" w:rsidRPr="00C50B17" w:rsidRDefault="00C50B17" w:rsidP="00C74FAF">
            <w:pPr>
              <w:jc w:val="both"/>
            </w:pP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    1    1          2</w:t>
            </w:r>
          </w:p>
        </w:tc>
        <w:tc>
          <w:tcPr>
            <w:tcW w:w="1980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 1     1       2</w:t>
            </w:r>
          </w:p>
        </w:tc>
        <w:tc>
          <w:tcPr>
            <w:tcW w:w="2340" w:type="dxa"/>
          </w:tcPr>
          <w:p w:rsidR="00C50B17" w:rsidRPr="00C50B17" w:rsidRDefault="00C50B17" w:rsidP="00C74FAF">
            <w:pPr>
              <w:jc w:val="both"/>
            </w:pPr>
            <w:r w:rsidRPr="00C50B17">
              <w:t xml:space="preserve">2   2     </w:t>
            </w:r>
            <w:r w:rsidRPr="00C50B17">
              <w:rPr>
                <w:lang w:val="en-US"/>
              </w:rPr>
              <w:t xml:space="preserve">  </w:t>
            </w:r>
            <w:r w:rsidRPr="00C50B17">
              <w:t>1     1      1</w:t>
            </w:r>
          </w:p>
        </w:tc>
        <w:tc>
          <w:tcPr>
            <w:tcW w:w="2160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>1      1       2</w:t>
            </w:r>
          </w:p>
        </w:tc>
        <w:tc>
          <w:tcPr>
            <w:tcW w:w="903" w:type="dxa"/>
          </w:tcPr>
          <w:p w:rsidR="00C50B17" w:rsidRPr="00C50B17" w:rsidRDefault="00C50B17" w:rsidP="00C74FAF">
            <w:pPr>
              <w:jc w:val="both"/>
            </w:pPr>
            <w:r w:rsidRPr="00C50B17">
              <w:t xml:space="preserve">     3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    c        f        c </w:t>
            </w:r>
          </w:p>
        </w:tc>
        <w:tc>
          <w:tcPr>
            <w:tcW w:w="1980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 c     Es</w:t>
            </w:r>
          </w:p>
        </w:tc>
        <w:tc>
          <w:tcPr>
            <w:tcW w:w="2340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>Es  f        c</w:t>
            </w:r>
          </w:p>
        </w:tc>
        <w:tc>
          <w:tcPr>
            <w:tcW w:w="2160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>c</w:t>
            </w:r>
          </w:p>
        </w:tc>
        <w:tc>
          <w:tcPr>
            <w:tcW w:w="903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50B17" w:rsidRPr="00C50B17" w:rsidRDefault="00C50B17" w:rsidP="00C74FAF">
            <w:pPr>
              <w:jc w:val="both"/>
            </w:pPr>
            <w:r w:rsidRPr="00C50B17">
              <w:rPr>
                <w:lang w:val="en-US"/>
              </w:rPr>
              <w:t xml:space="preserve">                         D3</w:t>
            </w:r>
            <w:r w:rsidRPr="00C50B17">
              <w:rPr>
                <w:position w:val="-6"/>
                <w:lang w:val="en-US"/>
              </w:rPr>
              <w:t>5</w:t>
            </w:r>
          </w:p>
        </w:tc>
        <w:tc>
          <w:tcPr>
            <w:tcW w:w="1980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                     T3</w:t>
            </w:r>
            <w:r w:rsidRPr="00C50B17">
              <w:rPr>
                <w:position w:val="-6"/>
                <w:lang w:val="en-US"/>
              </w:rPr>
              <w:t>5</w:t>
            </w:r>
            <w:r w:rsidRPr="00C50B17">
              <w:rPr>
                <w:lang w:val="en-US"/>
              </w:rPr>
              <w:t xml:space="preserve">   </w:t>
            </w:r>
          </w:p>
        </w:tc>
        <w:tc>
          <w:tcPr>
            <w:tcW w:w="2340" w:type="dxa"/>
          </w:tcPr>
          <w:p w:rsidR="00C50B17" w:rsidRPr="00C50B17" w:rsidRDefault="00C50B17" w:rsidP="00C74FAF">
            <w:pPr>
              <w:jc w:val="both"/>
            </w:pPr>
            <w:r w:rsidRPr="00C50B17">
              <w:rPr>
                <w:lang w:val="en-US"/>
              </w:rPr>
              <w:t xml:space="preserve">       </w:t>
            </w:r>
            <w:r w:rsidRPr="00C50B17">
              <w:t xml:space="preserve"> </w:t>
            </w:r>
            <w:r w:rsidRPr="00C50B17">
              <w:rPr>
                <w:lang w:val="en-US"/>
              </w:rPr>
              <w:t>D3</w:t>
            </w:r>
            <w:r w:rsidRPr="00C50B17">
              <w:rPr>
                <w:position w:val="-6"/>
              </w:rPr>
              <w:t>5</w:t>
            </w:r>
            <w:r w:rsidRPr="00C50B17">
              <w:rPr>
                <w:lang w:val="en-US"/>
              </w:rPr>
              <w:t xml:space="preserve">             D3</w:t>
            </w:r>
            <w:r w:rsidRPr="00C50B17">
              <w:rPr>
                <w:position w:val="-6"/>
                <w:lang w:val="en-US"/>
              </w:rPr>
              <w:t>5</w:t>
            </w:r>
          </w:p>
        </w:tc>
        <w:tc>
          <w:tcPr>
            <w:tcW w:w="2160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                 VI3</w:t>
            </w:r>
            <w:r w:rsidRPr="00C50B17">
              <w:rPr>
                <w:position w:val="-6"/>
                <w:lang w:val="en-US"/>
              </w:rPr>
              <w:t>5</w:t>
            </w:r>
            <w:r w:rsidRPr="00C50B17">
              <w:rPr>
                <w:lang w:val="en-US"/>
              </w:rPr>
              <w:t xml:space="preserve">     t</w:t>
            </w:r>
          </w:p>
        </w:tc>
        <w:tc>
          <w:tcPr>
            <w:tcW w:w="903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</w:p>
        </w:tc>
      </w:tr>
    </w:tbl>
    <w:p w:rsidR="00C50B17" w:rsidRPr="00C50B17" w:rsidRDefault="00C50B17" w:rsidP="00C50B17">
      <w:pPr>
        <w:spacing w:line="360" w:lineRule="auto"/>
        <w:ind w:firstLine="539"/>
        <w:jc w:val="both"/>
        <w:rPr>
          <w:sz w:val="28"/>
          <w:szCs w:val="28"/>
        </w:rPr>
      </w:pPr>
      <w:r>
        <w:t xml:space="preserve"> </w:t>
      </w:r>
      <w:r w:rsidRPr="00C50B17">
        <w:rPr>
          <w:sz w:val="28"/>
          <w:szCs w:val="28"/>
        </w:rPr>
        <w:t>Первый период квадратный, повторного строения, модулирует в пара</w:t>
      </w:r>
      <w:r w:rsidRPr="00C50B17">
        <w:rPr>
          <w:sz w:val="28"/>
          <w:szCs w:val="28"/>
        </w:rPr>
        <w:t>л</w:t>
      </w:r>
      <w:r w:rsidRPr="00C50B17">
        <w:rPr>
          <w:sz w:val="28"/>
          <w:szCs w:val="28"/>
        </w:rPr>
        <w:t xml:space="preserve">лельный </w:t>
      </w:r>
      <w:r w:rsidRPr="00C50B17">
        <w:rPr>
          <w:sz w:val="28"/>
          <w:szCs w:val="28"/>
          <w:lang w:val="en-US"/>
        </w:rPr>
        <w:t>Es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>.  Во втором периоде появляется новый тематический эл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>мент, напоминающий вторую тему рефрена, и содержится расширенная варьирова</w:t>
      </w:r>
      <w:r w:rsidRPr="00C50B17">
        <w:rPr>
          <w:sz w:val="28"/>
          <w:szCs w:val="28"/>
        </w:rPr>
        <w:t>н</w:t>
      </w:r>
      <w:r w:rsidRPr="00C50B17">
        <w:rPr>
          <w:sz w:val="28"/>
          <w:szCs w:val="28"/>
        </w:rPr>
        <w:t>ная реприза.</w:t>
      </w:r>
    </w:p>
    <w:p w:rsidR="00C50B17" w:rsidRPr="00C50B17" w:rsidRDefault="00C50B17" w:rsidP="00C74FAF">
      <w:pPr>
        <w:spacing w:line="360" w:lineRule="auto"/>
        <w:ind w:firstLine="539"/>
        <w:jc w:val="both"/>
        <w:rPr>
          <w:sz w:val="28"/>
          <w:szCs w:val="28"/>
        </w:rPr>
      </w:pPr>
      <w:r w:rsidRPr="00C50B17">
        <w:rPr>
          <w:sz w:val="28"/>
          <w:szCs w:val="28"/>
        </w:rPr>
        <w:t xml:space="preserve"> После небольшой трехтактовой связки (тт. 72-75) следует </w:t>
      </w:r>
      <w:r w:rsidRPr="00C50B17">
        <w:rPr>
          <w:b/>
          <w:bCs/>
          <w:i/>
          <w:sz w:val="28"/>
          <w:szCs w:val="28"/>
        </w:rPr>
        <w:t>третье пров</w:t>
      </w:r>
      <w:r w:rsidRPr="00C50B17">
        <w:rPr>
          <w:b/>
          <w:bCs/>
          <w:i/>
          <w:sz w:val="28"/>
          <w:szCs w:val="28"/>
        </w:rPr>
        <w:t>е</w:t>
      </w:r>
      <w:r w:rsidRPr="00C50B17">
        <w:rPr>
          <w:b/>
          <w:bCs/>
          <w:i/>
          <w:sz w:val="28"/>
          <w:szCs w:val="28"/>
        </w:rPr>
        <w:t>дение рефрена</w:t>
      </w:r>
      <w:r w:rsidRPr="00C50B17">
        <w:rPr>
          <w:b/>
          <w:i/>
          <w:sz w:val="28"/>
          <w:szCs w:val="28"/>
        </w:rPr>
        <w:t xml:space="preserve"> </w:t>
      </w:r>
      <w:r w:rsidRPr="00C50B17">
        <w:rPr>
          <w:sz w:val="28"/>
          <w:szCs w:val="28"/>
        </w:rPr>
        <w:t>в тональности А</w:t>
      </w:r>
      <w:r w:rsidRPr="00C50B17">
        <w:rPr>
          <w:sz w:val="28"/>
          <w:szCs w:val="28"/>
          <w:lang w:val="en-US"/>
        </w:rPr>
        <w:t>s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>. Здесь продолжается варьирование орн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>ментального характера в первом периоде, что позволяет говорить о рассредот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>ченных вариациях темы рефрена. Тема второго периода синтезирует черты с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lastRenderedPageBreak/>
        <w:t>ответствующего построения первого провед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>ния рефрена (см. т. 8) и 2-й</w:t>
      </w:r>
      <w:r>
        <w:rPr>
          <w:sz w:val="28"/>
          <w:szCs w:val="28"/>
        </w:rPr>
        <w:t xml:space="preserve"> </w:t>
      </w:r>
      <w:r w:rsidRPr="00C50B17">
        <w:rPr>
          <w:sz w:val="28"/>
          <w:szCs w:val="28"/>
        </w:rPr>
        <w:t>темы второго эпизода (см. т. 58). Реприза двухчастной формы отсутств</w:t>
      </w:r>
      <w:r w:rsidRPr="00C50B17">
        <w:rPr>
          <w:sz w:val="28"/>
          <w:szCs w:val="28"/>
        </w:rPr>
        <w:t>у</w:t>
      </w:r>
      <w:r w:rsidRPr="00C50B17">
        <w:rPr>
          <w:sz w:val="28"/>
          <w:szCs w:val="28"/>
        </w:rPr>
        <w:t>ет.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5"/>
        <w:gridCol w:w="2635"/>
        <w:gridCol w:w="2895"/>
        <w:gridCol w:w="1065"/>
      </w:tblGrid>
      <w:tr w:rsidR="00C50B17" w:rsidTr="00C74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2"/>
          </w:tcPr>
          <w:p w:rsidR="00C50B17" w:rsidRPr="00C50B17" w:rsidRDefault="00C50B17" w:rsidP="00C74FAF">
            <w:pPr>
              <w:jc w:val="center"/>
              <w:rPr>
                <w:b/>
                <w:bCs/>
              </w:rPr>
            </w:pPr>
            <w:r w:rsidRPr="00C50B17">
              <w:rPr>
                <w:b/>
                <w:bCs/>
                <w:lang w:val="en-US"/>
              </w:rPr>
              <w:t xml:space="preserve">I </w:t>
            </w:r>
            <w:r w:rsidRPr="00C50B17">
              <w:rPr>
                <w:b/>
                <w:bCs/>
              </w:rPr>
              <w:t>часть</w:t>
            </w:r>
          </w:p>
        </w:tc>
        <w:tc>
          <w:tcPr>
            <w:tcW w:w="2895" w:type="dxa"/>
          </w:tcPr>
          <w:p w:rsidR="00C50B17" w:rsidRPr="00C50B17" w:rsidRDefault="00C50B17" w:rsidP="00C74FAF">
            <w:pPr>
              <w:jc w:val="center"/>
              <w:rPr>
                <w:b/>
                <w:bCs/>
              </w:rPr>
            </w:pPr>
            <w:r w:rsidRPr="00C50B17">
              <w:rPr>
                <w:b/>
                <w:bCs/>
                <w:lang w:val="en-US"/>
              </w:rPr>
              <w:t>II</w:t>
            </w:r>
            <w:r w:rsidRPr="00C50B17">
              <w:rPr>
                <w:b/>
                <w:bCs/>
              </w:rPr>
              <w:t xml:space="preserve"> часть</w:t>
            </w:r>
          </w:p>
        </w:tc>
        <w:tc>
          <w:tcPr>
            <w:tcW w:w="1065" w:type="dxa"/>
          </w:tcPr>
          <w:p w:rsidR="00C50B17" w:rsidRPr="00C50B17" w:rsidRDefault="00C50B17" w:rsidP="00C74FAF">
            <w:pPr>
              <w:jc w:val="center"/>
              <w:rPr>
                <w:b/>
                <w:bCs/>
              </w:rPr>
            </w:pPr>
            <w:r w:rsidRPr="00C50B17">
              <w:rPr>
                <w:b/>
                <w:bCs/>
              </w:rPr>
              <w:t>связка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C50B17" w:rsidRPr="00C50B17" w:rsidRDefault="00C50B17" w:rsidP="00C74FAF">
            <w:pPr>
              <w:jc w:val="center"/>
            </w:pPr>
            <w:r w:rsidRPr="00C50B17">
              <w:rPr>
                <w:b/>
                <w:bCs/>
              </w:rPr>
              <w:t>1-е предложение</w:t>
            </w:r>
          </w:p>
        </w:tc>
        <w:tc>
          <w:tcPr>
            <w:tcW w:w="2635" w:type="dxa"/>
          </w:tcPr>
          <w:p w:rsidR="00C50B17" w:rsidRPr="00C50B17" w:rsidRDefault="00C50B17" w:rsidP="00C74FAF">
            <w:pPr>
              <w:jc w:val="center"/>
            </w:pPr>
            <w:r w:rsidRPr="00C50B17">
              <w:rPr>
                <w:b/>
                <w:bCs/>
              </w:rPr>
              <w:t>2-е предложение</w:t>
            </w:r>
          </w:p>
        </w:tc>
        <w:tc>
          <w:tcPr>
            <w:tcW w:w="2895" w:type="dxa"/>
          </w:tcPr>
          <w:p w:rsidR="00C50B17" w:rsidRPr="00C50B17" w:rsidRDefault="00C50B17" w:rsidP="00C74FAF">
            <w:pPr>
              <w:jc w:val="center"/>
              <w:rPr>
                <w:b/>
                <w:bCs/>
              </w:rPr>
            </w:pPr>
            <w:r w:rsidRPr="00C50B17">
              <w:rPr>
                <w:b/>
                <w:bCs/>
                <w:lang w:val="en-US"/>
              </w:rPr>
              <w:t>1-</w:t>
            </w:r>
            <w:r w:rsidRPr="00C50B17">
              <w:rPr>
                <w:b/>
                <w:bCs/>
              </w:rPr>
              <w:t>е предложение</w:t>
            </w:r>
          </w:p>
        </w:tc>
        <w:tc>
          <w:tcPr>
            <w:tcW w:w="1065" w:type="dxa"/>
          </w:tcPr>
          <w:p w:rsidR="00C50B17" w:rsidRPr="00C50B17" w:rsidRDefault="00C50B17" w:rsidP="00C74FAF">
            <w:pPr>
              <w:jc w:val="both"/>
            </w:pP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t xml:space="preserve">        а              </w:t>
            </w:r>
            <w:r w:rsidRPr="00C50B17">
              <w:rPr>
                <w:lang w:val="en-US"/>
              </w:rPr>
              <w:t>b</w:t>
            </w:r>
          </w:p>
        </w:tc>
        <w:tc>
          <w:tcPr>
            <w:tcW w:w="2635" w:type="dxa"/>
          </w:tcPr>
          <w:p w:rsidR="00C50B17" w:rsidRPr="00C50B17" w:rsidRDefault="00C50B17" w:rsidP="00C74FAF">
            <w:pPr>
              <w:jc w:val="both"/>
            </w:pPr>
            <w:r w:rsidRPr="00C50B17">
              <w:rPr>
                <w:lang w:val="en-US"/>
              </w:rPr>
              <w:t xml:space="preserve">    a2            b</w:t>
            </w:r>
            <w:r w:rsidRPr="00C50B17">
              <w:t>2</w:t>
            </w:r>
          </w:p>
        </w:tc>
        <w:tc>
          <w:tcPr>
            <w:tcW w:w="2895" w:type="dxa"/>
          </w:tcPr>
          <w:p w:rsidR="00C50B17" w:rsidRPr="00C50B17" w:rsidRDefault="00C50B17" w:rsidP="00C74FAF">
            <w:pPr>
              <w:jc w:val="both"/>
            </w:pPr>
            <w:r w:rsidRPr="00C50B17">
              <w:t xml:space="preserve">с    </w:t>
            </w:r>
            <w:r w:rsidRPr="00C50B17">
              <w:rPr>
                <w:lang w:val="en-US"/>
              </w:rPr>
              <w:t xml:space="preserve">d  </w:t>
            </w:r>
            <w:r w:rsidRPr="00C50B17">
              <w:t xml:space="preserve">с1   </w:t>
            </w:r>
            <w:r w:rsidRPr="00C50B17">
              <w:rPr>
                <w:lang w:val="en-US"/>
              </w:rPr>
              <w:t>d1   d</w:t>
            </w:r>
            <w:r w:rsidRPr="00C50B17">
              <w:t xml:space="preserve">   </w:t>
            </w:r>
          </w:p>
        </w:tc>
        <w:tc>
          <w:tcPr>
            <w:tcW w:w="1065" w:type="dxa"/>
          </w:tcPr>
          <w:p w:rsidR="00C50B17" w:rsidRPr="00C50B17" w:rsidRDefault="00C50B17" w:rsidP="00C74FAF">
            <w:pPr>
              <w:jc w:val="both"/>
            </w:pP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C50B17" w:rsidRPr="00C50B17" w:rsidRDefault="00C50B17" w:rsidP="00C74FAF">
            <w:pPr>
              <w:jc w:val="both"/>
            </w:pPr>
            <w:r w:rsidRPr="00C50B17">
              <w:t xml:space="preserve">        2              2</w:t>
            </w:r>
          </w:p>
        </w:tc>
        <w:tc>
          <w:tcPr>
            <w:tcW w:w="2635" w:type="dxa"/>
          </w:tcPr>
          <w:p w:rsidR="00C50B17" w:rsidRPr="00C50B17" w:rsidRDefault="00C50B17" w:rsidP="00C74FAF">
            <w:pPr>
              <w:jc w:val="both"/>
            </w:pPr>
            <w:r w:rsidRPr="00C50B17">
              <w:t xml:space="preserve">    2               2</w:t>
            </w:r>
          </w:p>
        </w:tc>
        <w:tc>
          <w:tcPr>
            <w:tcW w:w="2895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>1    1   1    1     1</w:t>
            </w:r>
          </w:p>
        </w:tc>
        <w:tc>
          <w:tcPr>
            <w:tcW w:w="1065" w:type="dxa"/>
          </w:tcPr>
          <w:p w:rsidR="00C50B17" w:rsidRPr="00C50B17" w:rsidRDefault="00C50B17" w:rsidP="00C74FAF">
            <w:pPr>
              <w:jc w:val="center"/>
              <w:rPr>
                <w:lang w:val="en-US"/>
              </w:rPr>
            </w:pPr>
            <w:r w:rsidRPr="00C50B17">
              <w:rPr>
                <w:lang w:val="en-US"/>
              </w:rPr>
              <w:t>3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t xml:space="preserve">       А</w:t>
            </w:r>
            <w:r w:rsidRPr="00C50B17">
              <w:rPr>
                <w:lang w:val="en-US"/>
              </w:rPr>
              <w:t>s</w:t>
            </w:r>
          </w:p>
        </w:tc>
        <w:tc>
          <w:tcPr>
            <w:tcW w:w="2635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  As                  c</w:t>
            </w:r>
          </w:p>
        </w:tc>
        <w:tc>
          <w:tcPr>
            <w:tcW w:w="2895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>c</w:t>
            </w:r>
          </w:p>
        </w:tc>
        <w:tc>
          <w:tcPr>
            <w:tcW w:w="1065" w:type="dxa"/>
          </w:tcPr>
          <w:p w:rsidR="00C50B17" w:rsidRPr="00C50B17" w:rsidRDefault="00C50B17" w:rsidP="00C74FAF">
            <w:pPr>
              <w:jc w:val="both"/>
            </w:pP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                             D3</w:t>
            </w:r>
            <w:r w:rsidRPr="00C50B17">
              <w:rPr>
                <w:position w:val="-6"/>
                <w:lang w:val="en-US"/>
              </w:rPr>
              <w:t>5</w:t>
            </w:r>
          </w:p>
        </w:tc>
        <w:tc>
          <w:tcPr>
            <w:tcW w:w="2635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                          D3</w:t>
            </w:r>
            <w:r w:rsidRPr="00C50B17">
              <w:rPr>
                <w:position w:val="-6"/>
                <w:lang w:val="en-US"/>
              </w:rPr>
              <w:t>5</w:t>
            </w:r>
          </w:p>
        </w:tc>
        <w:tc>
          <w:tcPr>
            <w:tcW w:w="2895" w:type="dxa"/>
          </w:tcPr>
          <w:p w:rsidR="00C50B17" w:rsidRPr="00C50B17" w:rsidRDefault="00C50B17" w:rsidP="00C74FAF">
            <w:pPr>
              <w:jc w:val="both"/>
              <w:rPr>
                <w:lang w:val="en-US"/>
              </w:rPr>
            </w:pPr>
            <w:r w:rsidRPr="00C50B17">
              <w:rPr>
                <w:lang w:val="en-US"/>
              </w:rPr>
              <w:t xml:space="preserve">                                D3</w:t>
            </w:r>
            <w:r w:rsidRPr="00C50B17">
              <w:rPr>
                <w:position w:val="-6"/>
                <w:lang w:val="en-US"/>
              </w:rPr>
              <w:t>5</w:t>
            </w:r>
          </w:p>
        </w:tc>
        <w:tc>
          <w:tcPr>
            <w:tcW w:w="1065" w:type="dxa"/>
          </w:tcPr>
          <w:p w:rsidR="00C50B17" w:rsidRPr="00C50B17" w:rsidRDefault="00C50B17" w:rsidP="00C74FAF">
            <w:pPr>
              <w:jc w:val="both"/>
            </w:pPr>
          </w:p>
        </w:tc>
      </w:tr>
    </w:tbl>
    <w:p w:rsidR="00C50B17" w:rsidRPr="00C50B17" w:rsidRDefault="00C50B17" w:rsidP="00C50B17">
      <w:pPr>
        <w:spacing w:line="360" w:lineRule="auto"/>
        <w:ind w:firstLine="540"/>
        <w:jc w:val="both"/>
        <w:rPr>
          <w:sz w:val="28"/>
          <w:szCs w:val="28"/>
        </w:rPr>
      </w:pPr>
      <w:r w:rsidRPr="00C50B17">
        <w:rPr>
          <w:sz w:val="28"/>
          <w:szCs w:val="28"/>
        </w:rPr>
        <w:t xml:space="preserve">После трехтактовой связки, основанной на восходящем хроматическом движении, начинается </w:t>
      </w:r>
      <w:r w:rsidRPr="00C50B17">
        <w:rPr>
          <w:b/>
          <w:bCs/>
          <w:i/>
          <w:sz w:val="28"/>
          <w:szCs w:val="28"/>
        </w:rPr>
        <w:t>четвертое проведение рефрена</w:t>
      </w:r>
      <w:r w:rsidRPr="00C50B17">
        <w:rPr>
          <w:sz w:val="28"/>
          <w:szCs w:val="28"/>
        </w:rPr>
        <w:t xml:space="preserve"> в основной тональн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 xml:space="preserve">сти </w:t>
      </w:r>
      <w:r w:rsidRPr="00C50B17">
        <w:rPr>
          <w:sz w:val="28"/>
          <w:szCs w:val="28"/>
          <w:lang w:val="en-US"/>
        </w:rPr>
        <w:t>C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 xml:space="preserve"> (т. 91). Как и в предыдущем </w:t>
      </w:r>
      <w:r w:rsidRPr="00C50B17">
        <w:rPr>
          <w:sz w:val="28"/>
          <w:szCs w:val="28"/>
          <w:lang w:val="en-US"/>
        </w:rPr>
        <w:t>As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>’ном проведении, здесь отсутс</w:t>
      </w:r>
      <w:r w:rsidRPr="00C50B17">
        <w:rPr>
          <w:sz w:val="28"/>
          <w:szCs w:val="28"/>
        </w:rPr>
        <w:t>т</w:t>
      </w:r>
      <w:r w:rsidRPr="00C50B17">
        <w:rPr>
          <w:sz w:val="28"/>
          <w:szCs w:val="28"/>
        </w:rPr>
        <w:t>вует репризный раздел простой дву</w:t>
      </w:r>
      <w:r w:rsidRPr="00C50B17">
        <w:rPr>
          <w:sz w:val="28"/>
          <w:szCs w:val="28"/>
        </w:rPr>
        <w:t>х</w:t>
      </w:r>
      <w:r w:rsidRPr="00C50B17">
        <w:rPr>
          <w:sz w:val="28"/>
          <w:szCs w:val="28"/>
        </w:rPr>
        <w:t xml:space="preserve">частной формы.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2520"/>
        <w:gridCol w:w="900"/>
      </w:tblGrid>
      <w:tr w:rsidR="00C50B17" w:rsidTr="00C74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2"/>
          </w:tcPr>
          <w:p w:rsidR="00C50B17" w:rsidRDefault="00C50B17" w:rsidP="00C7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часть</w:t>
            </w:r>
          </w:p>
        </w:tc>
        <w:tc>
          <w:tcPr>
            <w:tcW w:w="2520" w:type="dxa"/>
          </w:tcPr>
          <w:p w:rsidR="00C50B17" w:rsidRDefault="00C50B17" w:rsidP="00C7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часть</w:t>
            </w:r>
          </w:p>
        </w:tc>
        <w:tc>
          <w:tcPr>
            <w:tcW w:w="900" w:type="dxa"/>
          </w:tcPr>
          <w:p w:rsidR="00C50B17" w:rsidRDefault="00C50B17" w:rsidP="00C7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св.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50B17" w:rsidRDefault="00C50B17" w:rsidP="00C74FAF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1-е предложение</w:t>
            </w:r>
          </w:p>
        </w:tc>
        <w:tc>
          <w:tcPr>
            <w:tcW w:w="2700" w:type="dxa"/>
          </w:tcPr>
          <w:p w:rsidR="00C50B17" w:rsidRDefault="00C50B17" w:rsidP="00C74FAF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2-е предложение</w:t>
            </w:r>
          </w:p>
        </w:tc>
        <w:tc>
          <w:tcPr>
            <w:tcW w:w="2520" w:type="dxa"/>
          </w:tcPr>
          <w:p w:rsidR="00C50B17" w:rsidRDefault="00C50B17" w:rsidP="00C7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1-</w:t>
            </w:r>
            <w:r>
              <w:rPr>
                <w:b/>
                <w:bCs/>
              </w:rPr>
              <w:t>е предложение</w:t>
            </w:r>
          </w:p>
        </w:tc>
        <w:tc>
          <w:tcPr>
            <w:tcW w:w="900" w:type="dxa"/>
          </w:tcPr>
          <w:p w:rsidR="00C50B17" w:rsidRDefault="00C50B17" w:rsidP="00C74FAF">
            <w:pPr>
              <w:jc w:val="center"/>
              <w:rPr>
                <w:b/>
                <w:bCs/>
              </w:rPr>
            </w:pP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50B17" w:rsidRDefault="00C50B17" w:rsidP="00C74FAF">
            <w:pPr>
              <w:jc w:val="both"/>
              <w:rPr>
                <w:lang w:val="en-US"/>
              </w:rPr>
            </w:pPr>
            <w:r>
              <w:t xml:space="preserve">        а              </w:t>
            </w:r>
            <w:r>
              <w:rPr>
                <w:lang w:val="en-US"/>
              </w:rPr>
              <w:t>b</w:t>
            </w:r>
          </w:p>
        </w:tc>
        <w:tc>
          <w:tcPr>
            <w:tcW w:w="2700" w:type="dxa"/>
          </w:tcPr>
          <w:p w:rsidR="00C50B17" w:rsidRDefault="00C50B17" w:rsidP="00C74F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a</w:t>
            </w:r>
            <w:r>
              <w:rPr>
                <w:sz w:val="20"/>
                <w:lang w:val="en-US"/>
              </w:rPr>
              <w:t>2</w:t>
            </w:r>
            <w:r>
              <w:rPr>
                <w:lang w:val="en-US"/>
              </w:rPr>
              <w:t xml:space="preserve">            b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2520" w:type="dxa"/>
          </w:tcPr>
          <w:p w:rsidR="00C50B17" w:rsidRDefault="00C50B17" w:rsidP="00C74FAF">
            <w:pPr>
              <w:jc w:val="center"/>
            </w:pPr>
            <w:r>
              <w:t xml:space="preserve">с    </w:t>
            </w:r>
            <w:r>
              <w:rPr>
                <w:lang w:val="en-US"/>
              </w:rPr>
              <w:t xml:space="preserve">  </w:t>
            </w:r>
            <w:r>
              <w:t>с</w:t>
            </w:r>
            <w:r>
              <w:rPr>
                <w:sz w:val="20"/>
              </w:rPr>
              <w:t xml:space="preserve">1 </w:t>
            </w:r>
            <w:r>
              <w:t xml:space="preserve">  с</w:t>
            </w:r>
            <w:r>
              <w:rPr>
                <w:sz w:val="20"/>
              </w:rPr>
              <w:t>2</w:t>
            </w:r>
            <w:r>
              <w:rPr>
                <w:lang w:val="en-US"/>
              </w:rPr>
              <w:t xml:space="preserve">   </w:t>
            </w:r>
            <w:r>
              <w:t>с</w:t>
            </w:r>
            <w:r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C50B17" w:rsidRDefault="00C50B17" w:rsidP="00C74FAF">
            <w:pPr>
              <w:jc w:val="center"/>
            </w:pP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50B17" w:rsidRDefault="00C50B17" w:rsidP="00C74FAF">
            <w:pPr>
              <w:jc w:val="both"/>
            </w:pPr>
            <w:r>
              <w:t xml:space="preserve">        2              2</w:t>
            </w:r>
          </w:p>
        </w:tc>
        <w:tc>
          <w:tcPr>
            <w:tcW w:w="2700" w:type="dxa"/>
          </w:tcPr>
          <w:p w:rsidR="00C50B17" w:rsidRDefault="00C50B17" w:rsidP="00C74FAF">
            <w:pPr>
              <w:jc w:val="both"/>
            </w:pPr>
            <w:r>
              <w:t xml:space="preserve">    2               2</w:t>
            </w:r>
          </w:p>
        </w:tc>
        <w:tc>
          <w:tcPr>
            <w:tcW w:w="2520" w:type="dxa"/>
          </w:tcPr>
          <w:p w:rsidR="00C50B17" w:rsidRDefault="00C50B17" w:rsidP="00C74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   </w:t>
            </w:r>
            <w:r>
              <w:t xml:space="preserve">  </w:t>
            </w:r>
            <w:r>
              <w:rPr>
                <w:lang w:val="en-US"/>
              </w:rPr>
              <w:t xml:space="preserve">1   </w:t>
            </w:r>
            <w:r>
              <w:t xml:space="preserve">  </w:t>
            </w:r>
            <w:r>
              <w:rPr>
                <w:lang w:val="en-US"/>
              </w:rPr>
              <w:t xml:space="preserve">1    </w:t>
            </w:r>
            <w:r>
              <w:t>2</w:t>
            </w:r>
          </w:p>
        </w:tc>
        <w:tc>
          <w:tcPr>
            <w:tcW w:w="900" w:type="dxa"/>
          </w:tcPr>
          <w:p w:rsidR="00C50B17" w:rsidRDefault="00C50B17" w:rsidP="00C74FAF">
            <w:pPr>
              <w:jc w:val="center"/>
            </w:pPr>
            <w:r>
              <w:t>1</w:t>
            </w: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50B17" w:rsidRDefault="00C50B17" w:rsidP="00C74FAF">
            <w:pPr>
              <w:jc w:val="both"/>
              <w:rPr>
                <w:lang w:val="en-US"/>
              </w:rPr>
            </w:pPr>
            <w:r>
              <w:t xml:space="preserve">       С</w:t>
            </w:r>
          </w:p>
        </w:tc>
        <w:tc>
          <w:tcPr>
            <w:tcW w:w="2700" w:type="dxa"/>
          </w:tcPr>
          <w:p w:rsidR="00C50B17" w:rsidRDefault="00C50B17" w:rsidP="00C74FAF">
            <w:pPr>
              <w:jc w:val="both"/>
            </w:pPr>
            <w:r>
              <w:rPr>
                <w:lang w:val="en-US"/>
              </w:rPr>
              <w:t xml:space="preserve">    </w:t>
            </w:r>
            <w:r>
              <w:t>С</w:t>
            </w:r>
          </w:p>
        </w:tc>
        <w:tc>
          <w:tcPr>
            <w:tcW w:w="2520" w:type="dxa"/>
          </w:tcPr>
          <w:p w:rsidR="00C50B17" w:rsidRDefault="00C50B17" w:rsidP="00C74FAF">
            <w:pPr>
              <w:jc w:val="both"/>
              <w:rPr>
                <w:lang w:val="en-US"/>
              </w:rPr>
            </w:pPr>
            <w:r>
              <w:t xml:space="preserve">           </w:t>
            </w:r>
            <w:r>
              <w:rPr>
                <w:lang w:val="en-US"/>
              </w:rPr>
              <w:t>c</w:t>
            </w:r>
          </w:p>
        </w:tc>
        <w:tc>
          <w:tcPr>
            <w:tcW w:w="900" w:type="dxa"/>
          </w:tcPr>
          <w:p w:rsidR="00C50B17" w:rsidRDefault="00C50B17" w:rsidP="00C74FAF">
            <w:pPr>
              <w:jc w:val="both"/>
              <w:rPr>
                <w:lang w:val="en-US"/>
              </w:rPr>
            </w:pPr>
          </w:p>
        </w:tc>
      </w:tr>
      <w:tr w:rsidR="00C50B17" w:rsidTr="00C74FA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50B17" w:rsidRDefault="00C50B17" w:rsidP="00C74F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D</w:t>
            </w:r>
            <w:r>
              <w:rPr>
                <w:sz w:val="20"/>
                <w:lang w:val="en-US"/>
              </w:rPr>
              <w:t>3</w:t>
            </w:r>
            <w:r>
              <w:rPr>
                <w:position w:val="-6"/>
                <w:sz w:val="20"/>
                <w:lang w:val="en-US"/>
              </w:rPr>
              <w:t>5</w:t>
            </w:r>
          </w:p>
        </w:tc>
        <w:tc>
          <w:tcPr>
            <w:tcW w:w="2700" w:type="dxa"/>
          </w:tcPr>
          <w:p w:rsidR="00C50B17" w:rsidRDefault="00C50B17" w:rsidP="00C74F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>
              <w:t>Т</w:t>
            </w:r>
            <w:r>
              <w:rPr>
                <w:sz w:val="20"/>
                <w:lang w:val="en-US"/>
              </w:rPr>
              <w:t>3</w:t>
            </w:r>
            <w:r>
              <w:rPr>
                <w:position w:val="-6"/>
                <w:sz w:val="20"/>
                <w:lang w:val="en-US"/>
              </w:rPr>
              <w:t>5</w:t>
            </w:r>
          </w:p>
        </w:tc>
        <w:tc>
          <w:tcPr>
            <w:tcW w:w="2520" w:type="dxa"/>
          </w:tcPr>
          <w:p w:rsidR="00C50B17" w:rsidRDefault="00C50B17" w:rsidP="00C74FAF">
            <w:pPr>
              <w:jc w:val="both"/>
            </w:pPr>
            <w:r>
              <w:rPr>
                <w:lang w:val="en-US"/>
              </w:rPr>
              <w:t xml:space="preserve">                                </w:t>
            </w:r>
            <w:r>
              <w:t>Т</w:t>
            </w:r>
            <w:r>
              <w:rPr>
                <w:sz w:val="20"/>
                <w:lang w:val="en-US"/>
              </w:rPr>
              <w:t>3</w:t>
            </w:r>
            <w:r>
              <w:rPr>
                <w:position w:val="-6"/>
                <w:sz w:val="20"/>
                <w:lang w:val="en-US"/>
              </w:rPr>
              <w:t>5</w:t>
            </w:r>
          </w:p>
        </w:tc>
        <w:tc>
          <w:tcPr>
            <w:tcW w:w="900" w:type="dxa"/>
          </w:tcPr>
          <w:p w:rsidR="00C50B17" w:rsidRDefault="00C50B17" w:rsidP="00C74FAF">
            <w:pPr>
              <w:jc w:val="both"/>
            </w:pPr>
          </w:p>
        </w:tc>
      </w:tr>
    </w:tbl>
    <w:p w:rsidR="00C50B17" w:rsidRPr="00C50B17" w:rsidRDefault="00C50B17" w:rsidP="00C50B17">
      <w:pPr>
        <w:spacing w:line="360" w:lineRule="auto"/>
        <w:ind w:firstLine="539"/>
        <w:jc w:val="both"/>
        <w:rPr>
          <w:sz w:val="28"/>
          <w:szCs w:val="28"/>
        </w:rPr>
      </w:pPr>
      <w:r w:rsidRPr="00C50B17">
        <w:rPr>
          <w:sz w:val="28"/>
          <w:szCs w:val="28"/>
        </w:rPr>
        <w:t>Вместо него следует построение разработочного характера (с т. 109), в к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>тором секвентно развивается начальный мотив рефрена. Он звучит надломле</w:t>
      </w:r>
      <w:r w:rsidRPr="00C50B17">
        <w:rPr>
          <w:sz w:val="28"/>
          <w:szCs w:val="28"/>
        </w:rPr>
        <w:t>н</w:t>
      </w:r>
      <w:r w:rsidRPr="00C50B17">
        <w:rPr>
          <w:sz w:val="28"/>
          <w:szCs w:val="28"/>
        </w:rPr>
        <w:t>но-вопросительно, благодаря хроматическому опеванию вводного звука и о</w:t>
      </w:r>
      <w:r w:rsidRPr="00C50B17">
        <w:rPr>
          <w:sz w:val="28"/>
          <w:szCs w:val="28"/>
        </w:rPr>
        <w:t>т</w:t>
      </w:r>
      <w:r w:rsidRPr="00C50B17">
        <w:rPr>
          <w:sz w:val="28"/>
          <w:szCs w:val="28"/>
        </w:rPr>
        <w:t>сутствию его разрешения. Такому впечатлению содействует и замедление те</w:t>
      </w:r>
      <w:r w:rsidRPr="00C50B17">
        <w:rPr>
          <w:sz w:val="28"/>
          <w:szCs w:val="28"/>
        </w:rPr>
        <w:t>м</w:t>
      </w:r>
      <w:r w:rsidRPr="00C50B17">
        <w:rPr>
          <w:sz w:val="28"/>
          <w:szCs w:val="28"/>
        </w:rPr>
        <w:t>па (</w:t>
      </w:r>
      <w:r w:rsidRPr="00C50B17">
        <w:rPr>
          <w:sz w:val="28"/>
          <w:szCs w:val="28"/>
          <w:lang w:val="en-US"/>
        </w:rPr>
        <w:t>rit</w:t>
      </w:r>
      <w:r w:rsidRPr="00C50B17">
        <w:rPr>
          <w:sz w:val="28"/>
          <w:szCs w:val="28"/>
        </w:rPr>
        <w:t xml:space="preserve">.), и окончание двух первых мотивов ферматой на неустойчивой </w:t>
      </w:r>
      <w:r w:rsidRPr="00C50B17">
        <w:rPr>
          <w:sz w:val="28"/>
          <w:szCs w:val="28"/>
          <w:lang w:val="en-US"/>
        </w:rPr>
        <w:t>VII</w:t>
      </w:r>
      <w:r w:rsidRPr="00C50B17">
        <w:rPr>
          <w:sz w:val="28"/>
          <w:szCs w:val="28"/>
        </w:rPr>
        <w:t xml:space="preserve"> ст</w:t>
      </w:r>
      <w:r w:rsidRPr="00C50B17">
        <w:rPr>
          <w:sz w:val="28"/>
          <w:szCs w:val="28"/>
        </w:rPr>
        <w:t>у</w:t>
      </w:r>
      <w:r w:rsidRPr="00C50B17">
        <w:rPr>
          <w:sz w:val="28"/>
          <w:szCs w:val="28"/>
        </w:rPr>
        <w:t xml:space="preserve">пени, и замена </w:t>
      </w:r>
      <w:r w:rsidRPr="00C50B17">
        <w:rPr>
          <w:sz w:val="28"/>
          <w:szCs w:val="28"/>
          <w:lang w:val="en-US"/>
        </w:rPr>
        <w:t>C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 xml:space="preserve"> одноименным минором во втором мотиве. В хроматич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>ской секвенции участвуют, главным образом, бемольные тональности, связа</w:t>
      </w:r>
      <w:r w:rsidRPr="00C50B17">
        <w:rPr>
          <w:sz w:val="28"/>
          <w:szCs w:val="28"/>
        </w:rPr>
        <w:t>н</w:t>
      </w:r>
      <w:r w:rsidRPr="00C50B17">
        <w:rPr>
          <w:sz w:val="28"/>
          <w:szCs w:val="28"/>
        </w:rPr>
        <w:t xml:space="preserve">ные диатоническим родством с </w:t>
      </w:r>
      <w:r w:rsidRPr="00C50B17">
        <w:rPr>
          <w:sz w:val="28"/>
          <w:szCs w:val="28"/>
          <w:lang w:val="en-US"/>
        </w:rPr>
        <w:t>As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>’ным проведением рефрена.</w:t>
      </w:r>
    </w:p>
    <w:p w:rsidR="00C50B17" w:rsidRPr="00C50B17" w:rsidRDefault="00C50B17" w:rsidP="00C50B17">
      <w:pPr>
        <w:spacing w:line="360" w:lineRule="auto"/>
        <w:ind w:firstLine="539"/>
        <w:jc w:val="both"/>
        <w:rPr>
          <w:sz w:val="28"/>
          <w:szCs w:val="28"/>
        </w:rPr>
      </w:pPr>
      <w:r w:rsidRPr="00C50B17">
        <w:rPr>
          <w:sz w:val="28"/>
          <w:szCs w:val="28"/>
        </w:rPr>
        <w:t xml:space="preserve">Видимо, это следует считать началом коды. Ее начальное построение (тт. 109-114), как уже говорилось, носит разработочный характер. Тональный план: С, с, </w:t>
      </w:r>
      <w:r w:rsidRPr="00C50B17">
        <w:rPr>
          <w:sz w:val="28"/>
          <w:szCs w:val="28"/>
          <w:lang w:val="en-US"/>
        </w:rPr>
        <w:t>Des</w:t>
      </w:r>
      <w:r w:rsidRPr="00C50B17">
        <w:rPr>
          <w:sz w:val="28"/>
          <w:szCs w:val="28"/>
        </w:rPr>
        <w:t>. Второму разделу коды (тт. 115-120) присущ импровизационный х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>рактер, благодаря «растворению» тематизма в аккордово-фигурационном и</w:t>
      </w:r>
      <w:r w:rsidRPr="00C50B17">
        <w:rPr>
          <w:sz w:val="28"/>
          <w:szCs w:val="28"/>
        </w:rPr>
        <w:t>з</w:t>
      </w:r>
      <w:r w:rsidRPr="00C50B17">
        <w:rPr>
          <w:sz w:val="28"/>
          <w:szCs w:val="28"/>
        </w:rPr>
        <w:t>ложении. Тональный план этого постро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 xml:space="preserve">ния разомкнут: начавшись в </w:t>
      </w:r>
      <w:r w:rsidRPr="00C50B17">
        <w:rPr>
          <w:sz w:val="28"/>
          <w:szCs w:val="28"/>
          <w:lang w:val="en-US"/>
        </w:rPr>
        <w:t>Des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 xml:space="preserve">, построение «заканчивается» </w:t>
      </w:r>
      <w:r w:rsidRPr="00C50B17">
        <w:rPr>
          <w:sz w:val="28"/>
          <w:szCs w:val="28"/>
          <w:lang w:val="en-US"/>
        </w:rPr>
        <w:t>DDVII</w:t>
      </w:r>
      <w:r w:rsidRPr="00C50B17">
        <w:rPr>
          <w:sz w:val="28"/>
          <w:szCs w:val="28"/>
        </w:rPr>
        <w:t>6</w:t>
      </w:r>
      <w:r w:rsidRPr="00C50B17">
        <w:rPr>
          <w:position w:val="-6"/>
          <w:sz w:val="28"/>
          <w:szCs w:val="28"/>
        </w:rPr>
        <w:t>5</w:t>
      </w:r>
      <w:r w:rsidRPr="00C50B17">
        <w:rPr>
          <w:position w:val="10"/>
          <w:sz w:val="28"/>
          <w:szCs w:val="28"/>
          <w:lang w:val="en-US"/>
        </w:rPr>
        <w:t>b</w:t>
      </w:r>
      <w:r w:rsidRPr="00C50B17">
        <w:rPr>
          <w:position w:val="10"/>
          <w:sz w:val="28"/>
          <w:szCs w:val="28"/>
        </w:rPr>
        <w:t>3</w:t>
      </w:r>
      <w:r w:rsidRPr="00C50B17">
        <w:rPr>
          <w:sz w:val="28"/>
          <w:szCs w:val="28"/>
        </w:rPr>
        <w:t xml:space="preserve">, а вернее вторгается в К64 </w:t>
      </w:r>
      <w:r w:rsidRPr="00C50B17">
        <w:rPr>
          <w:sz w:val="28"/>
          <w:szCs w:val="28"/>
          <w:lang w:val="en-US"/>
        </w:rPr>
        <w:t>C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 xml:space="preserve"> сл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>дующего раздела коды (попутно затрагиваются т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 xml:space="preserve">нальности </w:t>
      </w:r>
      <w:r w:rsidRPr="00C50B17">
        <w:rPr>
          <w:sz w:val="28"/>
          <w:szCs w:val="28"/>
          <w:lang w:val="en-US"/>
        </w:rPr>
        <w:t>b</w:t>
      </w:r>
      <w:r w:rsidRPr="00C50B17">
        <w:rPr>
          <w:sz w:val="28"/>
          <w:szCs w:val="28"/>
        </w:rPr>
        <w:t xml:space="preserve">, с, </w:t>
      </w:r>
      <w:r w:rsidRPr="00C50B17">
        <w:rPr>
          <w:sz w:val="28"/>
          <w:szCs w:val="28"/>
          <w:lang w:val="en-US"/>
        </w:rPr>
        <w:t>f</w:t>
      </w:r>
      <w:r w:rsidRPr="00C50B17">
        <w:rPr>
          <w:sz w:val="28"/>
          <w:szCs w:val="28"/>
        </w:rPr>
        <w:t>), носящего заключительно-каденционный характер (на д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 xml:space="preserve">минантовом органном пункте </w:t>
      </w:r>
      <w:r w:rsidRPr="00C50B17">
        <w:rPr>
          <w:sz w:val="28"/>
          <w:szCs w:val="28"/>
          <w:lang w:val="en-US"/>
        </w:rPr>
        <w:t>C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lastRenderedPageBreak/>
        <w:t>dur</w:t>
      </w:r>
      <w:r w:rsidRPr="00C50B17">
        <w:rPr>
          <w:sz w:val="28"/>
          <w:szCs w:val="28"/>
        </w:rPr>
        <w:t>). Тоника основной тональности появляется в т. 125, после чего с регистр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>вым и фигурационным варьированием 5 раз повторяется один и тот же мотив (в гармонии ему соответствует автентический оборот).  В т.130 вновь использ</w:t>
      </w:r>
      <w:r w:rsidRPr="00C50B17">
        <w:rPr>
          <w:sz w:val="28"/>
          <w:szCs w:val="28"/>
        </w:rPr>
        <w:t>у</w:t>
      </w:r>
      <w:r w:rsidRPr="00C50B17">
        <w:rPr>
          <w:sz w:val="28"/>
          <w:szCs w:val="28"/>
        </w:rPr>
        <w:t>ются хроматические секвенции с м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 xml:space="preserve">тивом </w:t>
      </w:r>
      <w:r w:rsidRPr="00C50B17">
        <w:rPr>
          <w:sz w:val="28"/>
          <w:szCs w:val="28"/>
          <w:lang w:val="en-US"/>
        </w:rPr>
        <w:t>VII</w:t>
      </w:r>
      <w:r w:rsidRPr="00C50B17">
        <w:rPr>
          <w:sz w:val="28"/>
          <w:szCs w:val="28"/>
        </w:rPr>
        <w:t xml:space="preserve">65 </w:t>
      </w:r>
      <w:r w:rsidRPr="00C50B17">
        <w:rPr>
          <w:sz w:val="28"/>
          <w:szCs w:val="28"/>
          <w:lang w:val="en-US"/>
        </w:rPr>
        <w:t>t</w:t>
      </w:r>
      <w:r w:rsidRPr="00C50B17">
        <w:rPr>
          <w:sz w:val="28"/>
          <w:szCs w:val="28"/>
        </w:rPr>
        <w:t>6 (</w:t>
      </w:r>
      <w:r w:rsidRPr="00C50B17">
        <w:rPr>
          <w:sz w:val="28"/>
          <w:szCs w:val="28"/>
          <w:lang w:val="en-US"/>
        </w:rPr>
        <w:t>d</w:t>
      </w:r>
      <w:r w:rsidRPr="00C50B17">
        <w:rPr>
          <w:sz w:val="28"/>
          <w:szCs w:val="28"/>
        </w:rPr>
        <w:t xml:space="preserve">, </w:t>
      </w:r>
      <w:r w:rsidRPr="00C50B17">
        <w:rPr>
          <w:sz w:val="28"/>
          <w:szCs w:val="28"/>
          <w:lang w:val="en-US"/>
        </w:rPr>
        <w:t>e</w:t>
      </w:r>
      <w:r w:rsidRPr="00C50B17">
        <w:rPr>
          <w:sz w:val="28"/>
          <w:szCs w:val="28"/>
        </w:rPr>
        <w:t xml:space="preserve">, </w:t>
      </w:r>
      <w:r w:rsidRPr="00C50B17">
        <w:rPr>
          <w:sz w:val="28"/>
          <w:szCs w:val="28"/>
          <w:lang w:val="en-US"/>
        </w:rPr>
        <w:t>F</w:t>
      </w:r>
      <w:r w:rsidRPr="00C50B17">
        <w:rPr>
          <w:sz w:val="28"/>
          <w:szCs w:val="28"/>
        </w:rPr>
        <w:t>), которые сменяются движением по восходящей хроматической гамме (напоминает связку к после</w:t>
      </w:r>
      <w:r w:rsidRPr="00C50B17">
        <w:rPr>
          <w:sz w:val="28"/>
          <w:szCs w:val="28"/>
        </w:rPr>
        <w:t>д</w:t>
      </w:r>
      <w:r w:rsidRPr="00C50B17">
        <w:rPr>
          <w:sz w:val="28"/>
          <w:szCs w:val="28"/>
        </w:rPr>
        <w:t>нему проведению рефрена) – см. тт. 132-135. Нисходящее движение преимущ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>ственно диатонического в</w:t>
      </w:r>
      <w:r w:rsidRPr="00C50B17">
        <w:rPr>
          <w:sz w:val="28"/>
          <w:szCs w:val="28"/>
        </w:rPr>
        <w:t>и</w:t>
      </w:r>
      <w:r w:rsidRPr="00C50B17">
        <w:rPr>
          <w:sz w:val="28"/>
          <w:szCs w:val="28"/>
        </w:rPr>
        <w:t>да завершается полной совершенной каденцией в С-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 xml:space="preserve"> (мелодический рисунок в другом ритме воспроизводит начальную интон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>цию второй темы рефрена – см. т.8). Кода обрамляется начальной интон</w:t>
      </w:r>
      <w:r w:rsidRPr="00C50B17">
        <w:rPr>
          <w:sz w:val="28"/>
          <w:szCs w:val="28"/>
        </w:rPr>
        <w:t>а</w:t>
      </w:r>
      <w:r w:rsidRPr="00C50B17">
        <w:rPr>
          <w:sz w:val="28"/>
          <w:szCs w:val="28"/>
        </w:rPr>
        <w:t>цией рефрена (ср. тт. 169 и 136). Терцовое дублирование вызывает ассоциации с 1-м эпизодом (см. т. 25). Диатоническая секвенция мотива рефрена завершается суммирующей фразой, в основе которой все тот же начальный мотив рефрена, но теперь он носит закл</w:t>
      </w:r>
      <w:r w:rsidRPr="00C50B17">
        <w:rPr>
          <w:sz w:val="28"/>
          <w:szCs w:val="28"/>
        </w:rPr>
        <w:t>ю</w:t>
      </w:r>
      <w:r w:rsidRPr="00C50B17">
        <w:rPr>
          <w:sz w:val="28"/>
          <w:szCs w:val="28"/>
        </w:rPr>
        <w:t>чительный (кадансирующий) характер.</w:t>
      </w:r>
    </w:p>
    <w:p w:rsidR="00C50B17" w:rsidRPr="00C50B17" w:rsidRDefault="00C50B17" w:rsidP="00C50B17">
      <w:pPr>
        <w:spacing w:line="360" w:lineRule="auto"/>
        <w:ind w:firstLine="539"/>
        <w:jc w:val="both"/>
        <w:rPr>
          <w:sz w:val="28"/>
          <w:szCs w:val="28"/>
        </w:rPr>
      </w:pPr>
      <w:r w:rsidRPr="00C50B17">
        <w:rPr>
          <w:sz w:val="28"/>
          <w:szCs w:val="28"/>
        </w:rPr>
        <w:t>Итак, До мажорное рондо Бетховена состоит из 6 частей. Характер и строение рефрена весьма типичны для классического рондо. К нему же восх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>дит и традиция усиления контраста между рефреном и эпизодами по мере пр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>движения формы.  Тональный план, как и строение формы в целом, с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>единяет традиционные и новые черты. Традиционна тональная направленность эпиз</w:t>
      </w:r>
      <w:r w:rsidRPr="00C50B17">
        <w:rPr>
          <w:sz w:val="28"/>
          <w:szCs w:val="28"/>
        </w:rPr>
        <w:t>о</w:t>
      </w:r>
      <w:r w:rsidRPr="00C50B17">
        <w:rPr>
          <w:sz w:val="28"/>
          <w:szCs w:val="28"/>
        </w:rPr>
        <w:t xml:space="preserve">дов </w:t>
      </w:r>
      <w:r w:rsidR="00C74FAF">
        <w:rPr>
          <w:sz w:val="28"/>
          <w:szCs w:val="28"/>
        </w:rPr>
        <w:t xml:space="preserve">– </w:t>
      </w:r>
      <w:r w:rsidRPr="00C50B17">
        <w:rPr>
          <w:sz w:val="28"/>
          <w:szCs w:val="28"/>
        </w:rPr>
        <w:t>доминантовая  тональность в 1-м эпизоде и одноименная – во 2-м. Трад</w:t>
      </w:r>
      <w:r w:rsidRPr="00C50B17">
        <w:rPr>
          <w:sz w:val="28"/>
          <w:szCs w:val="28"/>
        </w:rPr>
        <w:t>и</w:t>
      </w:r>
      <w:r w:rsidRPr="00C50B17">
        <w:rPr>
          <w:sz w:val="28"/>
          <w:szCs w:val="28"/>
        </w:rPr>
        <w:t>ционным следует признать и варьирование рефрена (по линии структуры и ф</w:t>
      </w:r>
      <w:r w:rsidRPr="00C50B17">
        <w:rPr>
          <w:sz w:val="28"/>
          <w:szCs w:val="28"/>
        </w:rPr>
        <w:t>и</w:t>
      </w:r>
      <w:r w:rsidRPr="00C50B17">
        <w:rPr>
          <w:sz w:val="28"/>
          <w:szCs w:val="28"/>
        </w:rPr>
        <w:t xml:space="preserve">гурационной орнаментики). Новые черты в форме – два подряд проведения рефрена, одно из которых в </w:t>
      </w:r>
      <w:r w:rsidRPr="00C50B17">
        <w:rPr>
          <w:sz w:val="28"/>
          <w:szCs w:val="28"/>
          <w:lang w:val="en-US"/>
        </w:rPr>
        <w:t>As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>, и отсутствие эпизода м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 xml:space="preserve">жду ними. Стоящее особняком проведение рефрена в </w:t>
      </w:r>
      <w:r w:rsidRPr="00C50B17">
        <w:rPr>
          <w:sz w:val="28"/>
          <w:szCs w:val="28"/>
          <w:lang w:val="en-US"/>
        </w:rPr>
        <w:t>As</w:t>
      </w:r>
      <w:r w:rsidRPr="00C50B17">
        <w:rPr>
          <w:sz w:val="28"/>
          <w:szCs w:val="28"/>
        </w:rPr>
        <w:t>-</w:t>
      </w:r>
      <w:r w:rsidRPr="00C50B17">
        <w:rPr>
          <w:sz w:val="28"/>
          <w:szCs w:val="28"/>
          <w:lang w:val="en-US"/>
        </w:rPr>
        <w:t>dur</w:t>
      </w:r>
      <w:r w:rsidRPr="00C50B17">
        <w:rPr>
          <w:sz w:val="28"/>
          <w:szCs w:val="28"/>
        </w:rPr>
        <w:t xml:space="preserve"> аналогично по функции ложной репр</w:t>
      </w:r>
      <w:r w:rsidRPr="00C50B17">
        <w:rPr>
          <w:sz w:val="28"/>
          <w:szCs w:val="28"/>
        </w:rPr>
        <w:t>и</w:t>
      </w:r>
      <w:r w:rsidRPr="00C50B17">
        <w:rPr>
          <w:sz w:val="28"/>
          <w:szCs w:val="28"/>
        </w:rPr>
        <w:t>зе в сонатной форме.</w:t>
      </w:r>
    </w:p>
    <w:p w:rsidR="00C50B17" w:rsidRPr="00C50B17" w:rsidRDefault="00C50B17" w:rsidP="00C50B17">
      <w:pPr>
        <w:spacing w:line="360" w:lineRule="auto"/>
        <w:ind w:firstLine="539"/>
        <w:jc w:val="both"/>
        <w:rPr>
          <w:sz w:val="28"/>
          <w:szCs w:val="28"/>
        </w:rPr>
      </w:pPr>
      <w:r w:rsidRPr="00C50B17">
        <w:rPr>
          <w:sz w:val="28"/>
          <w:szCs w:val="28"/>
        </w:rPr>
        <w:t>А вот типично бетховенскими черты: это внедрение разработочности в разные разделы формы (эпизоды, коду), наличие тесных интонационных и ри</w:t>
      </w:r>
      <w:r w:rsidRPr="00C50B17">
        <w:rPr>
          <w:sz w:val="28"/>
          <w:szCs w:val="28"/>
        </w:rPr>
        <w:t>т</w:t>
      </w:r>
      <w:r w:rsidRPr="00C50B17">
        <w:rPr>
          <w:sz w:val="28"/>
          <w:szCs w:val="28"/>
        </w:rPr>
        <w:t>мических связей между тематическим материалом рефрена и эпизодов (особе</w:t>
      </w:r>
      <w:r w:rsidRPr="00C50B17">
        <w:rPr>
          <w:sz w:val="28"/>
          <w:szCs w:val="28"/>
        </w:rPr>
        <w:t>н</w:t>
      </w:r>
      <w:r w:rsidRPr="00C50B17">
        <w:rPr>
          <w:sz w:val="28"/>
          <w:szCs w:val="28"/>
        </w:rPr>
        <w:t>но ярко прослеживается на уровне вторых тем). Типично бетховенский хара</w:t>
      </w:r>
      <w:r w:rsidRPr="00C50B17">
        <w:rPr>
          <w:sz w:val="28"/>
          <w:szCs w:val="28"/>
        </w:rPr>
        <w:t>к</w:t>
      </w:r>
      <w:r w:rsidRPr="00C50B17">
        <w:rPr>
          <w:sz w:val="28"/>
          <w:szCs w:val="28"/>
        </w:rPr>
        <w:t>тер носит тематизм произведения. Это проявляется в преобладании так наз</w:t>
      </w:r>
      <w:r w:rsidRPr="00C50B17">
        <w:rPr>
          <w:sz w:val="28"/>
          <w:szCs w:val="28"/>
        </w:rPr>
        <w:t>ы</w:t>
      </w:r>
      <w:r w:rsidRPr="00C50B17">
        <w:rPr>
          <w:sz w:val="28"/>
          <w:szCs w:val="28"/>
        </w:rPr>
        <w:t xml:space="preserve">ваемой «чистой мелодии», основанной на движении по звукам аккордов. Но </w:t>
      </w:r>
      <w:r w:rsidRPr="00C50B17">
        <w:rPr>
          <w:sz w:val="28"/>
          <w:szCs w:val="28"/>
        </w:rPr>
        <w:lastRenderedPageBreak/>
        <w:t>мелодика такого рода зачастую соседствует с характерным для венских класс</w:t>
      </w:r>
      <w:r w:rsidRPr="00C50B17">
        <w:rPr>
          <w:sz w:val="28"/>
          <w:szCs w:val="28"/>
        </w:rPr>
        <w:t>и</w:t>
      </w:r>
      <w:r w:rsidRPr="00C50B17">
        <w:rPr>
          <w:sz w:val="28"/>
          <w:szCs w:val="28"/>
        </w:rPr>
        <w:t>ков (Моцарт) тематизмом галантного стиля. Внесение драматизма в тему це</w:t>
      </w:r>
      <w:r w:rsidRPr="00C50B17">
        <w:rPr>
          <w:sz w:val="28"/>
          <w:szCs w:val="28"/>
        </w:rPr>
        <w:t>н</w:t>
      </w:r>
      <w:r w:rsidRPr="00C50B17">
        <w:rPr>
          <w:sz w:val="28"/>
          <w:szCs w:val="28"/>
        </w:rPr>
        <w:t>трального эпизода делает его кульминационным разделом произведения.</w:t>
      </w:r>
    </w:p>
    <w:p w:rsidR="00C50B17" w:rsidRPr="00C50B17" w:rsidRDefault="00C50B17" w:rsidP="00C50B17">
      <w:pPr>
        <w:spacing w:line="360" w:lineRule="auto"/>
        <w:ind w:firstLine="539"/>
        <w:jc w:val="both"/>
        <w:rPr>
          <w:sz w:val="28"/>
          <w:szCs w:val="28"/>
        </w:rPr>
      </w:pPr>
      <w:r w:rsidRPr="00C50B17">
        <w:rPr>
          <w:sz w:val="28"/>
          <w:szCs w:val="28"/>
        </w:rPr>
        <w:t>Таким образом, характер тематического материала, структура и принц</w:t>
      </w:r>
      <w:r w:rsidRPr="00C50B17">
        <w:rPr>
          <w:sz w:val="28"/>
          <w:szCs w:val="28"/>
        </w:rPr>
        <w:t>и</w:t>
      </w:r>
      <w:r w:rsidRPr="00C50B17">
        <w:rPr>
          <w:sz w:val="28"/>
          <w:szCs w:val="28"/>
        </w:rPr>
        <w:t>пы развития в Рондо До мажор Бетховена соединяют в себе черты классич</w:t>
      </w:r>
      <w:r w:rsidRPr="00C50B17">
        <w:rPr>
          <w:sz w:val="28"/>
          <w:szCs w:val="28"/>
        </w:rPr>
        <w:t>е</w:t>
      </w:r>
      <w:r w:rsidRPr="00C50B17">
        <w:rPr>
          <w:sz w:val="28"/>
          <w:szCs w:val="28"/>
        </w:rPr>
        <w:t>ского рондо и элементы, ус</w:t>
      </w:r>
      <w:r w:rsidRPr="00C50B17">
        <w:rPr>
          <w:sz w:val="28"/>
          <w:szCs w:val="28"/>
        </w:rPr>
        <w:t>т</w:t>
      </w:r>
      <w:r w:rsidRPr="00C50B17">
        <w:rPr>
          <w:sz w:val="28"/>
          <w:szCs w:val="28"/>
        </w:rPr>
        <w:t>ремленные в будущее, предвосхищающие черты рондо послеклассического периода: многотемность, нерегулярность проведений ре</w:t>
      </w:r>
      <w:r w:rsidRPr="00C50B17">
        <w:rPr>
          <w:sz w:val="28"/>
          <w:szCs w:val="28"/>
        </w:rPr>
        <w:t>ф</w:t>
      </w:r>
      <w:r w:rsidRPr="00C50B17">
        <w:rPr>
          <w:sz w:val="28"/>
          <w:szCs w:val="28"/>
        </w:rPr>
        <w:t>рена, относительную свободу тональностей при повторении  ре</w:t>
      </w:r>
      <w:r w:rsidRPr="00C50B17">
        <w:rPr>
          <w:sz w:val="28"/>
          <w:szCs w:val="28"/>
        </w:rPr>
        <w:t>ф</w:t>
      </w:r>
      <w:r w:rsidRPr="00C50B17">
        <w:rPr>
          <w:sz w:val="28"/>
          <w:szCs w:val="28"/>
        </w:rPr>
        <w:t xml:space="preserve">рена.   </w:t>
      </w:r>
    </w:p>
    <w:p w:rsidR="00C50B17" w:rsidRPr="00C50B17" w:rsidRDefault="00C50B17" w:rsidP="00C50B17">
      <w:pPr>
        <w:spacing w:line="360" w:lineRule="auto"/>
        <w:jc w:val="center"/>
        <w:rPr>
          <w:b/>
          <w:sz w:val="28"/>
          <w:szCs w:val="28"/>
        </w:rPr>
      </w:pPr>
    </w:p>
    <w:p w:rsidR="007015DF" w:rsidRPr="007015DF" w:rsidRDefault="007015DF" w:rsidP="00BB10FF">
      <w:pPr>
        <w:jc w:val="center"/>
        <w:rPr>
          <w:b/>
          <w:bCs/>
          <w:sz w:val="28"/>
          <w:szCs w:val="28"/>
        </w:rPr>
      </w:pPr>
    </w:p>
    <w:p w:rsidR="00C74FAF" w:rsidRDefault="00C74FAF">
      <w:pPr>
        <w:spacing w:after="200" w:line="276" w:lineRule="auto"/>
      </w:pPr>
      <w:r>
        <w:br w:type="page"/>
      </w:r>
    </w:p>
    <w:p w:rsidR="00167C7A" w:rsidRDefault="00167C7A" w:rsidP="00167C7A">
      <w:pPr>
        <w:spacing w:after="200" w:line="276" w:lineRule="auto"/>
        <w:jc w:val="center"/>
        <w:rPr>
          <w:b/>
          <w:sz w:val="28"/>
          <w:szCs w:val="28"/>
        </w:rPr>
      </w:pPr>
      <w:r w:rsidRPr="00167C7A">
        <w:rPr>
          <w:b/>
          <w:sz w:val="28"/>
          <w:szCs w:val="28"/>
        </w:rPr>
        <w:lastRenderedPageBreak/>
        <w:t>Тематика рефератов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Стиль в музыке.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Категории формы и содержания в музыкальном искусстве.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Методы анализа музыкальных произведений.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Храмовая музыка христианской традиции.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Хоровой концерт.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Месса. Реквием.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Соединение музыки, драматического действия и танца в балете.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Историческая эволюция содержания балетов.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Принципы музыкальной драмы в балете.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Симфонизация балета в творчестве П.И. Чайковского.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Оперетта как развитие и продолжение традиций французской комич</w:t>
      </w:r>
      <w:r w:rsidRPr="00167C7A">
        <w:rPr>
          <w:sz w:val="28"/>
          <w:szCs w:val="28"/>
        </w:rPr>
        <w:t>е</w:t>
      </w:r>
      <w:r w:rsidRPr="00167C7A">
        <w:rPr>
          <w:sz w:val="28"/>
          <w:szCs w:val="28"/>
        </w:rPr>
        <w:t>ской оперы, австро-немецкого зингшпиля.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Жанр мюзикла.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Типы опер.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Хоровые сцены в операх М.П. Мусоргского (А.П. Бородина, Н.А. Ри</w:t>
      </w:r>
      <w:r w:rsidRPr="00167C7A">
        <w:rPr>
          <w:sz w:val="28"/>
          <w:szCs w:val="28"/>
        </w:rPr>
        <w:t>м</w:t>
      </w:r>
      <w:r w:rsidRPr="00167C7A">
        <w:rPr>
          <w:sz w:val="28"/>
          <w:szCs w:val="28"/>
        </w:rPr>
        <w:t>ского-Корсакова): роль в драматургии,  особенности строения.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Оратория. Кантата.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Простые формы в произведениях детского репертуара (на примере пьес «Детского альбома» П.И. Чайковского, «Альбома для юношества» Р. Ш</w:t>
      </w:r>
      <w:r w:rsidRPr="00167C7A">
        <w:rPr>
          <w:sz w:val="28"/>
          <w:szCs w:val="28"/>
        </w:rPr>
        <w:t>у</w:t>
      </w:r>
      <w:r w:rsidRPr="00167C7A">
        <w:rPr>
          <w:sz w:val="28"/>
          <w:szCs w:val="28"/>
        </w:rPr>
        <w:t>мана, «Детских сцен» Р. Шумана,  «Детской музыки» С.С. Прокоф</w:t>
      </w:r>
      <w:r w:rsidRPr="00167C7A">
        <w:rPr>
          <w:sz w:val="28"/>
          <w:szCs w:val="28"/>
        </w:rPr>
        <w:t>ь</w:t>
      </w:r>
      <w:r w:rsidRPr="00167C7A">
        <w:rPr>
          <w:sz w:val="28"/>
          <w:szCs w:val="28"/>
        </w:rPr>
        <w:t>ева и др.).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Особенности трактовки простой (сложной) трехчастной формы на примере пьес из цикла «Времена года» П.И. Чайковского.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Сонатная форма в вокальной и хоровой музыке.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Жанры камерно-вокальной музыки.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Жанры хоровой музыки.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Особенности формообразования во взаимодействующей музыке (к</w:t>
      </w:r>
      <w:r w:rsidRPr="00167C7A">
        <w:rPr>
          <w:sz w:val="28"/>
          <w:szCs w:val="28"/>
        </w:rPr>
        <w:t>а</w:t>
      </w:r>
      <w:r w:rsidRPr="00167C7A">
        <w:rPr>
          <w:sz w:val="28"/>
          <w:szCs w:val="28"/>
        </w:rPr>
        <w:t>мерно-вокальной, хоровой).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Историческая эволюция музыкальных жанров.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Принципы формообразования в музыке ХХ века.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lastRenderedPageBreak/>
        <w:t>Концертная форма в творчестве И.С.Баха  (Генделя).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Мадригал. Мотет.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Музыкальные формы барокко.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Эволюция сонатной формы в </w:t>
      </w:r>
      <w:r w:rsidRPr="00167C7A">
        <w:rPr>
          <w:sz w:val="28"/>
          <w:szCs w:val="28"/>
          <w:lang w:val="en-US"/>
        </w:rPr>
        <w:t>XIX</w:t>
      </w:r>
      <w:r w:rsidRPr="00167C7A">
        <w:rPr>
          <w:sz w:val="28"/>
          <w:szCs w:val="28"/>
        </w:rPr>
        <w:t xml:space="preserve"> веке.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Музыкальные формы  романтизма.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Сонатная форма во </w:t>
      </w:r>
      <w:r w:rsidRPr="00167C7A">
        <w:rPr>
          <w:sz w:val="28"/>
          <w:szCs w:val="28"/>
          <w:lang w:val="en-US"/>
        </w:rPr>
        <w:t>II</w:t>
      </w:r>
      <w:r w:rsidRPr="00167C7A">
        <w:rPr>
          <w:sz w:val="28"/>
          <w:szCs w:val="28"/>
        </w:rPr>
        <w:t>-</w:t>
      </w:r>
      <w:r w:rsidRPr="00167C7A">
        <w:rPr>
          <w:sz w:val="28"/>
          <w:szCs w:val="28"/>
          <w:lang w:val="en-US"/>
        </w:rPr>
        <w:t>IV</w:t>
      </w:r>
      <w:r w:rsidRPr="00167C7A">
        <w:rPr>
          <w:sz w:val="28"/>
          <w:szCs w:val="28"/>
        </w:rPr>
        <w:t xml:space="preserve"> частях сонатно-симфонического цикла и вне циклич</w:t>
      </w:r>
      <w:r w:rsidRPr="00167C7A">
        <w:rPr>
          <w:sz w:val="28"/>
          <w:szCs w:val="28"/>
        </w:rPr>
        <w:t>е</w:t>
      </w:r>
      <w:r w:rsidRPr="00167C7A">
        <w:rPr>
          <w:sz w:val="28"/>
          <w:szCs w:val="28"/>
        </w:rPr>
        <w:t>ских форм.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Контрастно-составные формы.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Эволюция жанра вариаций.</w:t>
      </w:r>
    </w:p>
    <w:p w:rsidR="00167C7A" w:rsidRPr="00167C7A" w:rsidRDefault="00167C7A" w:rsidP="00167C7A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Рондо: эволюция жанра и классификация.</w:t>
      </w:r>
    </w:p>
    <w:p w:rsidR="00167C7A" w:rsidRPr="00167C7A" w:rsidRDefault="00167C7A" w:rsidP="00167C7A">
      <w:pPr>
        <w:spacing w:line="360" w:lineRule="auto"/>
        <w:jc w:val="both"/>
        <w:rPr>
          <w:sz w:val="28"/>
          <w:szCs w:val="28"/>
        </w:rPr>
      </w:pPr>
    </w:p>
    <w:p w:rsidR="00167C7A" w:rsidRPr="00167C7A" w:rsidRDefault="00167C7A" w:rsidP="00167C7A">
      <w:pPr>
        <w:pStyle w:val="1"/>
        <w:spacing w:line="360" w:lineRule="auto"/>
        <w:rPr>
          <w:szCs w:val="28"/>
        </w:rPr>
      </w:pPr>
      <w:r w:rsidRPr="00167C7A">
        <w:rPr>
          <w:szCs w:val="28"/>
        </w:rPr>
        <w:t>Л</w:t>
      </w:r>
      <w:r>
        <w:rPr>
          <w:szCs w:val="28"/>
        </w:rPr>
        <w:t>итература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Анализ вокальных произведений: Учеб. пособие. – Л., 1988.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Берберов Р.Н. Специфика структуры хорового произведения. Лекция по курсу «Анализ музыкальных произведений» для студентов музыкальных в</w:t>
      </w:r>
      <w:r w:rsidRPr="00167C7A">
        <w:rPr>
          <w:sz w:val="28"/>
          <w:szCs w:val="28"/>
        </w:rPr>
        <w:t>у</w:t>
      </w:r>
      <w:r w:rsidRPr="00167C7A">
        <w:rPr>
          <w:sz w:val="28"/>
          <w:szCs w:val="28"/>
        </w:rPr>
        <w:t>зов. – М:ГМПИ им. Гнесиных, 1981.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Богатырев С.С. Сонатная форма Д. Скарлатти // Богатырев С.С. иссл</w:t>
      </w:r>
      <w:r w:rsidRPr="00167C7A">
        <w:rPr>
          <w:sz w:val="28"/>
          <w:szCs w:val="28"/>
        </w:rPr>
        <w:t>е</w:t>
      </w:r>
      <w:r w:rsidRPr="00167C7A">
        <w:rPr>
          <w:sz w:val="28"/>
          <w:szCs w:val="28"/>
        </w:rPr>
        <w:t>дования. Статьи. Воспоминания. – М., 1972. – С. 69-98.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Бонфельд М.Ш. Теоретический курс анализа музыкальных произвед</w:t>
      </w:r>
      <w:r w:rsidRPr="00167C7A">
        <w:rPr>
          <w:sz w:val="28"/>
          <w:szCs w:val="28"/>
        </w:rPr>
        <w:t>е</w:t>
      </w:r>
      <w:r w:rsidRPr="00167C7A">
        <w:rPr>
          <w:sz w:val="28"/>
          <w:szCs w:val="28"/>
        </w:rPr>
        <w:t>ний. – Вологда, 1982.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Бутир Л.М. Заметки о тональных планах в концертной форме И.С. Баха (модуляция как выбор и сочетание) // Теория, история и психология музыкал</w:t>
      </w:r>
      <w:r w:rsidRPr="00167C7A">
        <w:rPr>
          <w:sz w:val="28"/>
          <w:szCs w:val="28"/>
        </w:rPr>
        <w:t>ь</w:t>
      </w:r>
      <w:r w:rsidRPr="00167C7A">
        <w:rPr>
          <w:sz w:val="28"/>
          <w:szCs w:val="28"/>
        </w:rPr>
        <w:t>ного творчества. – Петрозаводск, 1990.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Бутир Л.М. О роли концертов в творческом наследии И.С. Баха /\ В</w:t>
      </w:r>
      <w:r w:rsidRPr="00167C7A">
        <w:rPr>
          <w:sz w:val="28"/>
          <w:szCs w:val="28"/>
        </w:rPr>
        <w:t>о</w:t>
      </w:r>
      <w:r w:rsidRPr="00167C7A">
        <w:rPr>
          <w:sz w:val="28"/>
          <w:szCs w:val="28"/>
        </w:rPr>
        <w:t>просы теории и эстетики. – Л. 1974. – Вып. 13.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Васина-Гроссман В. Музыка и поэтическое слово. 1. Ритмика. 2. Инт</w:t>
      </w:r>
      <w:r w:rsidRPr="00167C7A">
        <w:rPr>
          <w:sz w:val="28"/>
          <w:szCs w:val="28"/>
        </w:rPr>
        <w:t>о</w:t>
      </w:r>
      <w:r w:rsidRPr="00167C7A">
        <w:rPr>
          <w:sz w:val="28"/>
          <w:szCs w:val="28"/>
        </w:rPr>
        <w:t>нация. 3. Композиция. – М., 1972-1978.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Ванслов В. Балет в ряду других искусств // Музыка и хореография с</w:t>
      </w:r>
      <w:r w:rsidRPr="00167C7A">
        <w:rPr>
          <w:sz w:val="28"/>
          <w:szCs w:val="28"/>
        </w:rPr>
        <w:t>о</w:t>
      </w:r>
      <w:r w:rsidRPr="00167C7A">
        <w:rPr>
          <w:sz w:val="28"/>
          <w:szCs w:val="28"/>
        </w:rPr>
        <w:t>временного балета. – Л., 1977. – Вып. 2. – с. 5-32.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Виноградов В.В. проблема авторства и теория стилей. – М., 1961.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lastRenderedPageBreak/>
        <w:t xml:space="preserve">Генова Т. Из истории </w:t>
      </w:r>
      <w:r w:rsidRPr="00167C7A">
        <w:rPr>
          <w:sz w:val="28"/>
          <w:szCs w:val="28"/>
          <w:lang w:val="en-US"/>
        </w:rPr>
        <w:t>basso</w:t>
      </w:r>
      <w:r w:rsidRPr="00167C7A">
        <w:rPr>
          <w:sz w:val="28"/>
          <w:szCs w:val="28"/>
        </w:rPr>
        <w:t xml:space="preserve"> </w:t>
      </w:r>
      <w:r w:rsidRPr="00167C7A">
        <w:rPr>
          <w:sz w:val="28"/>
          <w:szCs w:val="28"/>
          <w:lang w:val="en-US"/>
        </w:rPr>
        <w:t>ostinato</w:t>
      </w:r>
      <w:r w:rsidRPr="00167C7A">
        <w:rPr>
          <w:sz w:val="28"/>
          <w:szCs w:val="28"/>
        </w:rPr>
        <w:t xml:space="preserve"> </w:t>
      </w:r>
      <w:r w:rsidRPr="00167C7A">
        <w:rPr>
          <w:sz w:val="28"/>
          <w:szCs w:val="28"/>
          <w:lang w:val="en-US"/>
        </w:rPr>
        <w:t>XVII</w:t>
      </w:r>
      <w:r w:rsidRPr="00167C7A">
        <w:rPr>
          <w:sz w:val="28"/>
          <w:szCs w:val="28"/>
        </w:rPr>
        <w:t>-</w:t>
      </w:r>
      <w:r w:rsidRPr="00167C7A">
        <w:rPr>
          <w:sz w:val="28"/>
          <w:szCs w:val="28"/>
          <w:lang w:val="en-US"/>
        </w:rPr>
        <w:t>XVIII</w:t>
      </w:r>
      <w:r w:rsidRPr="00167C7A">
        <w:rPr>
          <w:sz w:val="28"/>
          <w:szCs w:val="28"/>
        </w:rPr>
        <w:t xml:space="preserve"> веков (Монтеверди, Перселл, Бах и др.) // Вопросы музыкальной формы. – М., 1977. – Вып. 3. – С. 123-155.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Гиршман Я. Пассакалия в произведениях советских композиторов </w:t>
      </w:r>
      <w:r w:rsidRPr="00167C7A">
        <w:rPr>
          <w:sz w:val="28"/>
          <w:szCs w:val="28"/>
        </w:rPr>
        <w:br/>
        <w:t>// Музыкальный современник: Сборник статей. – М.: Сов. Композитор, 1983. – Вып. 4. – С. 117-142.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Гончаренко С. Вопросы музыкального формообразования в тво</w:t>
      </w:r>
      <w:r w:rsidRPr="00167C7A">
        <w:rPr>
          <w:sz w:val="28"/>
          <w:szCs w:val="28"/>
        </w:rPr>
        <w:t>р</w:t>
      </w:r>
      <w:r w:rsidRPr="00167C7A">
        <w:rPr>
          <w:sz w:val="28"/>
          <w:szCs w:val="28"/>
        </w:rPr>
        <w:t>честве ко</w:t>
      </w:r>
      <w:r w:rsidRPr="00167C7A">
        <w:rPr>
          <w:sz w:val="28"/>
          <w:szCs w:val="28"/>
        </w:rPr>
        <w:t>м</w:t>
      </w:r>
      <w:r w:rsidRPr="00167C7A">
        <w:rPr>
          <w:sz w:val="28"/>
          <w:szCs w:val="28"/>
        </w:rPr>
        <w:t>позиторов ХХ века. – Новосибирск, 1997.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Гончаренко С. Музыкальные формы </w:t>
      </w:r>
      <w:r w:rsidRPr="00167C7A">
        <w:rPr>
          <w:sz w:val="28"/>
          <w:szCs w:val="28"/>
          <w:lang w:val="en-US"/>
        </w:rPr>
        <w:t>XX</w:t>
      </w:r>
      <w:r w:rsidRPr="00167C7A">
        <w:rPr>
          <w:sz w:val="28"/>
          <w:szCs w:val="28"/>
        </w:rPr>
        <w:t xml:space="preserve"> века. – Новосибирск, 1989.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Горюхина Н. Эволюция сонатной формы. – Киев, 1973.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Григорьева Г.В. Музыкальные формы ХХ века. Курс «Анализ муз</w:t>
      </w:r>
      <w:r w:rsidRPr="00167C7A">
        <w:rPr>
          <w:sz w:val="28"/>
          <w:szCs w:val="28"/>
        </w:rPr>
        <w:t>ы</w:t>
      </w:r>
      <w:r w:rsidRPr="00167C7A">
        <w:rPr>
          <w:sz w:val="28"/>
          <w:szCs w:val="28"/>
        </w:rPr>
        <w:t>кальных произведений»: учеб. пособие для студентов вузов, обуча</w:t>
      </w:r>
      <w:r w:rsidRPr="00167C7A">
        <w:rPr>
          <w:sz w:val="28"/>
          <w:szCs w:val="28"/>
        </w:rPr>
        <w:t>ю</w:t>
      </w:r>
      <w:r w:rsidRPr="00167C7A">
        <w:rPr>
          <w:sz w:val="28"/>
          <w:szCs w:val="28"/>
        </w:rPr>
        <w:t xml:space="preserve">щихся по специальности 030700 «Музыкальное образование». – М., 2004. 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Дмитревская К. Анализ хоровых произведений. – М., 1965.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Дубравская Т. Итальянский мадригал </w:t>
      </w:r>
      <w:r w:rsidRPr="00167C7A">
        <w:rPr>
          <w:sz w:val="28"/>
          <w:szCs w:val="28"/>
          <w:lang w:val="en-US"/>
        </w:rPr>
        <w:t>XVI</w:t>
      </w:r>
      <w:r w:rsidRPr="00167C7A">
        <w:rPr>
          <w:sz w:val="28"/>
          <w:szCs w:val="28"/>
        </w:rPr>
        <w:t xml:space="preserve"> века // Вопросы музыкал</w:t>
      </w:r>
      <w:r w:rsidRPr="00167C7A">
        <w:rPr>
          <w:sz w:val="28"/>
          <w:szCs w:val="28"/>
        </w:rPr>
        <w:t>ь</w:t>
      </w:r>
      <w:r w:rsidRPr="00167C7A">
        <w:rPr>
          <w:sz w:val="28"/>
          <w:szCs w:val="28"/>
        </w:rPr>
        <w:t>ной фо</w:t>
      </w:r>
      <w:r w:rsidRPr="00167C7A">
        <w:rPr>
          <w:sz w:val="28"/>
          <w:szCs w:val="28"/>
        </w:rPr>
        <w:t>р</w:t>
      </w:r>
      <w:r w:rsidRPr="00167C7A">
        <w:rPr>
          <w:sz w:val="28"/>
          <w:szCs w:val="28"/>
        </w:rPr>
        <w:t>мы. – М., 1972. – Вып. 2. – С. 55-97.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Евдокимова Ю. Становление сонатной формы в предклассическую эпоху //  Вопросы музыкальной формы. – М., 1972. – Вып. 2. – С. 69-98.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Ершова Е.Д Черты формообразования в современной музыке. – М., 1987.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Жигачева Л. Сонатная структура в вокальных произведениях Глинки и Да</w:t>
      </w:r>
      <w:r w:rsidRPr="00167C7A">
        <w:rPr>
          <w:sz w:val="28"/>
          <w:szCs w:val="28"/>
        </w:rPr>
        <w:t>р</w:t>
      </w:r>
      <w:r w:rsidRPr="00167C7A">
        <w:rPr>
          <w:sz w:val="28"/>
          <w:szCs w:val="28"/>
        </w:rPr>
        <w:t xml:space="preserve">гомыжского  // Вопросы музыкальной формы. – М., 1977. – Вып. 3. –С. 3-26.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Задерацкий В. Музыкальная форма. – М., 1995. – Вып. </w:t>
      </w:r>
      <w:r w:rsidRPr="00167C7A">
        <w:rPr>
          <w:sz w:val="28"/>
          <w:szCs w:val="28"/>
          <w:lang w:val="en-US"/>
        </w:rPr>
        <w:t>I</w:t>
      </w:r>
      <w:r w:rsidRPr="00167C7A">
        <w:rPr>
          <w:sz w:val="28"/>
          <w:szCs w:val="28"/>
        </w:rPr>
        <w:t>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Зейфас Н. </w:t>
      </w:r>
      <w:r w:rsidRPr="00167C7A">
        <w:rPr>
          <w:sz w:val="28"/>
          <w:szCs w:val="28"/>
          <w:lang w:val="en-US"/>
        </w:rPr>
        <w:t>Concerto</w:t>
      </w:r>
      <w:r w:rsidRPr="00167C7A">
        <w:rPr>
          <w:sz w:val="28"/>
          <w:szCs w:val="28"/>
        </w:rPr>
        <w:t xml:space="preserve"> </w:t>
      </w:r>
      <w:r w:rsidRPr="00167C7A">
        <w:rPr>
          <w:sz w:val="28"/>
          <w:szCs w:val="28"/>
          <w:lang w:val="en-US"/>
        </w:rPr>
        <w:t>grosso</w:t>
      </w:r>
      <w:r w:rsidRPr="00167C7A">
        <w:rPr>
          <w:sz w:val="28"/>
          <w:szCs w:val="28"/>
        </w:rPr>
        <w:t xml:space="preserve"> в музыке барокко // Проблемы муз</w:t>
      </w:r>
      <w:r w:rsidRPr="00167C7A">
        <w:rPr>
          <w:sz w:val="28"/>
          <w:szCs w:val="28"/>
        </w:rPr>
        <w:t>ы</w:t>
      </w:r>
      <w:r w:rsidRPr="00167C7A">
        <w:rPr>
          <w:sz w:val="28"/>
          <w:szCs w:val="28"/>
        </w:rPr>
        <w:t>кальной науки. – М.. 1975. – Вып. 3.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Иванова Л.П. Концертная форма в первых частях Бранденбургских концертов И.С. Баха // Форма и стиль. Сб. трудов ЛОЛГК им. Н.А. Римск</w:t>
      </w:r>
      <w:r w:rsidRPr="00167C7A">
        <w:rPr>
          <w:sz w:val="28"/>
          <w:szCs w:val="28"/>
        </w:rPr>
        <w:t>о</w:t>
      </w:r>
      <w:r w:rsidRPr="00167C7A">
        <w:rPr>
          <w:sz w:val="28"/>
          <w:szCs w:val="28"/>
        </w:rPr>
        <w:t xml:space="preserve">го-Корсакова. – Л., 1990. – Часть </w:t>
      </w:r>
      <w:r w:rsidRPr="00167C7A">
        <w:rPr>
          <w:sz w:val="28"/>
          <w:szCs w:val="28"/>
          <w:lang w:val="en-US"/>
        </w:rPr>
        <w:t>II</w:t>
      </w:r>
      <w:r w:rsidRPr="00167C7A">
        <w:rPr>
          <w:sz w:val="28"/>
          <w:szCs w:val="28"/>
        </w:rPr>
        <w:t xml:space="preserve">. 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Катонова С. Музыка советского балета. – Л. 1980.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Когоутек Ц. Техника композиции в музыке ХХ века. – М., 1976.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lastRenderedPageBreak/>
        <w:t>Козлов П., Степанов А. Анализ музыкального произведения. – М., 1960.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Кошмина И.В. Русская духовная музыка: Пособие для студ. муз.-пед. училищ и вузов: В 2 кн. – М.: ВЛАДОС, 2001. – Кн. 1.: История. Стиль. Жанры.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Кулешова Г. Композиция оперы. – Минск, 1983.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Курбатская С. Серийная музыка: вопросы истории, теории, эстет</w:t>
      </w:r>
      <w:r w:rsidRPr="00167C7A">
        <w:rPr>
          <w:sz w:val="28"/>
          <w:szCs w:val="28"/>
        </w:rPr>
        <w:t>и</w:t>
      </w:r>
      <w:r w:rsidRPr="00167C7A">
        <w:rPr>
          <w:sz w:val="28"/>
          <w:szCs w:val="28"/>
        </w:rPr>
        <w:t>ки. – М., 1996.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Кюрегян Т.С. Форма в музыке </w:t>
      </w:r>
      <w:r w:rsidRPr="00167C7A">
        <w:rPr>
          <w:sz w:val="28"/>
          <w:szCs w:val="28"/>
          <w:lang w:val="en-US"/>
        </w:rPr>
        <w:t>XVII</w:t>
      </w:r>
      <w:r w:rsidRPr="00167C7A">
        <w:rPr>
          <w:sz w:val="28"/>
          <w:szCs w:val="28"/>
        </w:rPr>
        <w:t>-</w:t>
      </w:r>
      <w:r w:rsidRPr="00167C7A">
        <w:rPr>
          <w:sz w:val="28"/>
          <w:szCs w:val="28"/>
          <w:lang w:val="en-US"/>
        </w:rPr>
        <w:t>XX</w:t>
      </w:r>
      <w:r w:rsidRPr="00167C7A">
        <w:rPr>
          <w:sz w:val="28"/>
          <w:szCs w:val="28"/>
        </w:rPr>
        <w:t xml:space="preserve"> веков. – М., 1998.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Лаврентьева И.В. Вокальные формы в курсе анализа музыкальных пр</w:t>
      </w:r>
      <w:r w:rsidRPr="00167C7A">
        <w:rPr>
          <w:sz w:val="28"/>
          <w:szCs w:val="28"/>
        </w:rPr>
        <w:t>о</w:t>
      </w:r>
      <w:r w:rsidRPr="00167C7A">
        <w:rPr>
          <w:sz w:val="28"/>
          <w:szCs w:val="28"/>
        </w:rPr>
        <w:t>изведений. – М., 1978.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Ливанова Т.Н. Западноевропейская музыка </w:t>
      </w:r>
      <w:r w:rsidRPr="00167C7A">
        <w:rPr>
          <w:sz w:val="28"/>
          <w:szCs w:val="28"/>
          <w:lang w:val="en-US"/>
        </w:rPr>
        <w:t>XVII</w:t>
      </w:r>
      <w:r w:rsidRPr="00167C7A">
        <w:rPr>
          <w:sz w:val="28"/>
          <w:szCs w:val="28"/>
        </w:rPr>
        <w:t>-</w:t>
      </w:r>
      <w:r w:rsidRPr="00167C7A">
        <w:rPr>
          <w:sz w:val="28"/>
          <w:szCs w:val="28"/>
          <w:lang w:val="en-US"/>
        </w:rPr>
        <w:t>XVIII</w:t>
      </w:r>
      <w:r w:rsidRPr="00167C7A">
        <w:rPr>
          <w:sz w:val="28"/>
          <w:szCs w:val="28"/>
        </w:rPr>
        <w:t xml:space="preserve"> веков в ряду искусств. – М., 1977.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Линькова Л.А. О драматургии балета // Музыка и драматургия совр</w:t>
      </w:r>
      <w:r w:rsidRPr="00167C7A">
        <w:rPr>
          <w:sz w:val="28"/>
          <w:szCs w:val="28"/>
        </w:rPr>
        <w:t>е</w:t>
      </w:r>
      <w:r w:rsidRPr="00167C7A">
        <w:rPr>
          <w:sz w:val="28"/>
          <w:szCs w:val="28"/>
        </w:rPr>
        <w:t>менного балета. – Л., 1979. – Вып. 3. – С. 54-71.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Лобанова М. Западноевропейское музыкальное барокко: проблемы э</w:t>
      </w:r>
      <w:r w:rsidRPr="00167C7A">
        <w:rPr>
          <w:sz w:val="28"/>
          <w:szCs w:val="28"/>
        </w:rPr>
        <w:t>с</w:t>
      </w:r>
      <w:r w:rsidRPr="00167C7A">
        <w:rPr>
          <w:sz w:val="28"/>
          <w:szCs w:val="28"/>
        </w:rPr>
        <w:t>тетики и поэтики. – М., 1994.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Мазель Л. Строение музыкальных произведений. – М.,  1979.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Маклыгин А.Л. О формообразовании в вокальной музыке эпохи Во</w:t>
      </w:r>
      <w:r w:rsidRPr="00167C7A">
        <w:rPr>
          <w:sz w:val="28"/>
          <w:szCs w:val="28"/>
        </w:rPr>
        <w:t>з</w:t>
      </w:r>
      <w:r w:rsidRPr="00167C7A">
        <w:rPr>
          <w:sz w:val="28"/>
          <w:szCs w:val="28"/>
        </w:rPr>
        <w:t>рождения. – Казань, 1990.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Медушевский В.В. К проблеме сущности, эволюции и типологии м</w:t>
      </w:r>
      <w:r w:rsidRPr="00167C7A">
        <w:rPr>
          <w:sz w:val="28"/>
          <w:szCs w:val="28"/>
        </w:rPr>
        <w:t>у</w:t>
      </w:r>
      <w:r w:rsidRPr="00167C7A">
        <w:rPr>
          <w:sz w:val="28"/>
          <w:szCs w:val="28"/>
        </w:rPr>
        <w:t xml:space="preserve">зыкальных стилей // Музыкальный современник. – М., 1984. – Вып. </w:t>
      </w:r>
      <w:r w:rsidRPr="00167C7A">
        <w:rPr>
          <w:sz w:val="28"/>
          <w:szCs w:val="28"/>
          <w:lang w:val="en-US"/>
        </w:rPr>
        <w:t>V</w:t>
      </w:r>
      <w:r w:rsidRPr="00167C7A">
        <w:rPr>
          <w:sz w:val="28"/>
          <w:szCs w:val="28"/>
        </w:rPr>
        <w:t xml:space="preserve">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Михайлов М.К. Стиль в музыке. Исследование. - Л., 1981.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Михайлов М.К. Этюды о стиле в музыке. – Л., 1990.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Музыкальная форма / Под ред. Ю.Н. Тюлина. – М., 1965.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Музыкальные жанры / Под ред. Т.В. Поповой. – М., 1968.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Назайкинский Е.В. Стиль и жанр в музыке: Учеб. пособие для студ. высш. учеб. заведений. – М.: ВЛАДОС, 2003.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Назайкинский Е.В. Стиль как предмет теории музыки // Музыкал</w:t>
      </w:r>
      <w:r w:rsidRPr="00167C7A">
        <w:rPr>
          <w:sz w:val="28"/>
          <w:szCs w:val="28"/>
        </w:rPr>
        <w:t>ь</w:t>
      </w:r>
      <w:r w:rsidRPr="00167C7A">
        <w:rPr>
          <w:sz w:val="28"/>
          <w:szCs w:val="28"/>
        </w:rPr>
        <w:t xml:space="preserve">ный язык, жанр, стиль. – М., 1987. – С. 175-185.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lastRenderedPageBreak/>
        <w:t>Никифорова Н. Драматургические и композиционные основы контр</w:t>
      </w:r>
      <w:r w:rsidRPr="00167C7A">
        <w:rPr>
          <w:sz w:val="28"/>
          <w:szCs w:val="28"/>
        </w:rPr>
        <w:t>а</w:t>
      </w:r>
      <w:r w:rsidRPr="00167C7A">
        <w:rPr>
          <w:sz w:val="28"/>
          <w:szCs w:val="28"/>
        </w:rPr>
        <w:t xml:space="preserve">стно-составных форм // Проблемы музыкальной драматургии </w:t>
      </w:r>
      <w:r w:rsidRPr="00167C7A">
        <w:rPr>
          <w:sz w:val="28"/>
          <w:szCs w:val="28"/>
          <w:lang w:val="en-US"/>
        </w:rPr>
        <w:t>XX</w:t>
      </w:r>
      <w:r w:rsidRPr="00167C7A">
        <w:rPr>
          <w:sz w:val="28"/>
          <w:szCs w:val="28"/>
        </w:rPr>
        <w:t xml:space="preserve"> века. ГМПИ им. Гнесиных. – М., 1983. – Вып.69. – С. 49-64.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От барокко к классицизму. – М., 1993.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Паисов Ю. Новый жанр советской музыки (заметки о хоровом конце</w:t>
      </w:r>
      <w:r w:rsidRPr="00167C7A">
        <w:rPr>
          <w:sz w:val="28"/>
          <w:szCs w:val="28"/>
        </w:rPr>
        <w:t>р</w:t>
      </w:r>
      <w:r w:rsidRPr="00167C7A">
        <w:rPr>
          <w:sz w:val="28"/>
          <w:szCs w:val="28"/>
        </w:rPr>
        <w:t>те 70-80-х годов // Музыкальный современник: Сб. статей.– М., 1987. – Вып. 6.-С. 201-241.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Панкратов С. Сонатность в ариях и ансамблях опер Моцарта // М</w:t>
      </w:r>
      <w:r w:rsidRPr="00167C7A">
        <w:rPr>
          <w:sz w:val="28"/>
          <w:szCs w:val="28"/>
        </w:rPr>
        <w:t>о</w:t>
      </w:r>
      <w:r w:rsidRPr="00167C7A">
        <w:rPr>
          <w:sz w:val="28"/>
          <w:szCs w:val="28"/>
        </w:rPr>
        <w:t>царт. Проблемы стиля. Труды РАМ им. Гнесиных. – М., 1996. – Вып. 135. – С. 5-27.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Попова Т.В. Музыкальные жанры и формы. – М., 1954.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Проблемы музыкального стиля. – М., 1982.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Протопопов Вл. Вариации в русской классической опере – М., 1957.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Протопопов Вл. Контрастно-составные музыкальные формы // Прот</w:t>
      </w:r>
      <w:r w:rsidRPr="00167C7A">
        <w:rPr>
          <w:sz w:val="28"/>
          <w:szCs w:val="28"/>
        </w:rPr>
        <w:t>о</w:t>
      </w:r>
      <w:r w:rsidRPr="00167C7A">
        <w:rPr>
          <w:sz w:val="28"/>
          <w:szCs w:val="28"/>
        </w:rPr>
        <w:t>попов В.В. Избранные исследования и статьи. – М., 1983. – С. 168-175.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Протопопов Вл. Очерки из истории инструментальных форм </w:t>
      </w:r>
      <w:r w:rsidRPr="00167C7A">
        <w:rPr>
          <w:sz w:val="28"/>
          <w:szCs w:val="28"/>
          <w:lang w:val="en-US"/>
        </w:rPr>
        <w:t>XVI</w:t>
      </w:r>
      <w:r w:rsidRPr="00167C7A">
        <w:rPr>
          <w:sz w:val="28"/>
          <w:szCs w:val="28"/>
        </w:rPr>
        <w:t xml:space="preserve"> – н</w:t>
      </w:r>
      <w:r w:rsidRPr="00167C7A">
        <w:rPr>
          <w:sz w:val="28"/>
          <w:szCs w:val="28"/>
        </w:rPr>
        <w:t>а</w:t>
      </w:r>
      <w:r w:rsidRPr="00167C7A">
        <w:rPr>
          <w:sz w:val="28"/>
          <w:szCs w:val="28"/>
        </w:rPr>
        <w:t xml:space="preserve">чала </w:t>
      </w:r>
      <w:r w:rsidRPr="00167C7A">
        <w:rPr>
          <w:sz w:val="28"/>
          <w:szCs w:val="28"/>
          <w:lang w:val="en-US"/>
        </w:rPr>
        <w:t>XIX</w:t>
      </w:r>
      <w:r w:rsidRPr="00167C7A">
        <w:rPr>
          <w:sz w:val="28"/>
          <w:szCs w:val="28"/>
        </w:rPr>
        <w:t xml:space="preserve"> века. - М., 1979.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Ренессанс, барокко, классицизм: Проблема стилей в западноевропе</w:t>
      </w:r>
      <w:r w:rsidRPr="00167C7A">
        <w:rPr>
          <w:sz w:val="28"/>
          <w:szCs w:val="28"/>
        </w:rPr>
        <w:t>й</w:t>
      </w:r>
      <w:r w:rsidRPr="00167C7A">
        <w:rPr>
          <w:sz w:val="28"/>
          <w:szCs w:val="28"/>
        </w:rPr>
        <w:t xml:space="preserve">ском искусстве </w:t>
      </w:r>
      <w:r w:rsidRPr="00167C7A">
        <w:rPr>
          <w:sz w:val="28"/>
          <w:szCs w:val="28"/>
          <w:lang w:val="en-US"/>
        </w:rPr>
        <w:t>XV</w:t>
      </w:r>
      <w:r w:rsidRPr="00167C7A">
        <w:rPr>
          <w:sz w:val="28"/>
          <w:szCs w:val="28"/>
        </w:rPr>
        <w:t>-</w:t>
      </w:r>
      <w:r w:rsidRPr="00167C7A">
        <w:rPr>
          <w:sz w:val="28"/>
          <w:szCs w:val="28"/>
          <w:lang w:val="en-US"/>
        </w:rPr>
        <w:t>XVII</w:t>
      </w:r>
      <w:r w:rsidRPr="00167C7A">
        <w:rPr>
          <w:sz w:val="28"/>
          <w:szCs w:val="28"/>
        </w:rPr>
        <w:t xml:space="preserve"> веков. – М., 1966.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Ройтерштейн М.И. Основы музыкального анализа. – М.., 2001.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Розанова Ю. Симфонические принципы балетов Чайковского. – М., 1976.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Русский хоровой концерт конца </w:t>
      </w:r>
      <w:r w:rsidRPr="00167C7A">
        <w:rPr>
          <w:sz w:val="28"/>
          <w:szCs w:val="28"/>
          <w:lang w:val="en-US"/>
        </w:rPr>
        <w:t>XVII</w:t>
      </w:r>
      <w:r w:rsidRPr="00167C7A">
        <w:rPr>
          <w:sz w:val="28"/>
          <w:szCs w:val="28"/>
        </w:rPr>
        <w:t xml:space="preserve"> – первой половины </w:t>
      </w:r>
      <w:r w:rsidRPr="00167C7A">
        <w:rPr>
          <w:sz w:val="28"/>
          <w:szCs w:val="28"/>
          <w:lang w:val="en-US"/>
        </w:rPr>
        <w:t>XVIII</w:t>
      </w:r>
      <w:r w:rsidRPr="00167C7A">
        <w:rPr>
          <w:sz w:val="28"/>
          <w:szCs w:val="28"/>
        </w:rPr>
        <w:t xml:space="preserve"> в</w:t>
      </w:r>
      <w:r w:rsidRPr="00167C7A">
        <w:rPr>
          <w:sz w:val="28"/>
          <w:szCs w:val="28"/>
        </w:rPr>
        <w:t>е</w:t>
      </w:r>
      <w:r w:rsidRPr="00167C7A">
        <w:rPr>
          <w:sz w:val="28"/>
          <w:szCs w:val="28"/>
        </w:rPr>
        <w:t>ков: Хрестоматия. – М., 1976.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Ручьевская Е.А. Классическая музыкальная форма – СПб., 1998.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Симакова Н. Вокальные жанры эпохи Возрождения. – М., 1985.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Скребков С.С. Анализ музыкальных произведений. – М., 1958.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Скребков С.С. Художественные принципы музыкальных стилей. – М., 1973.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>Соколов А. Музыкальная композиция ХХ века: диалектика творч</w:t>
      </w:r>
      <w:r w:rsidRPr="00167C7A">
        <w:rPr>
          <w:sz w:val="28"/>
          <w:szCs w:val="28"/>
        </w:rPr>
        <w:t>е</w:t>
      </w:r>
      <w:r w:rsidRPr="00167C7A">
        <w:rPr>
          <w:sz w:val="28"/>
          <w:szCs w:val="28"/>
        </w:rPr>
        <w:t xml:space="preserve">ства. – М., 1992.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lastRenderedPageBreak/>
        <w:t>Соколов О.В. К проблеме типологии музыкальных жанров // Проблемы м</w:t>
      </w:r>
      <w:r w:rsidRPr="00167C7A">
        <w:rPr>
          <w:sz w:val="28"/>
          <w:szCs w:val="28"/>
        </w:rPr>
        <w:t>у</w:t>
      </w:r>
      <w:r w:rsidRPr="00167C7A">
        <w:rPr>
          <w:sz w:val="28"/>
          <w:szCs w:val="28"/>
        </w:rPr>
        <w:t xml:space="preserve">зыки </w:t>
      </w:r>
      <w:r w:rsidRPr="00167C7A">
        <w:rPr>
          <w:sz w:val="28"/>
          <w:szCs w:val="28"/>
          <w:lang w:val="en-US"/>
        </w:rPr>
        <w:t>XX</w:t>
      </w:r>
      <w:r w:rsidRPr="00167C7A">
        <w:rPr>
          <w:sz w:val="28"/>
          <w:szCs w:val="28"/>
        </w:rPr>
        <w:t xml:space="preserve"> века. – Горький, 1977.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Соколов О.В.Морфологическая система музыки и ее художестве</w:t>
      </w:r>
      <w:r w:rsidRPr="00167C7A">
        <w:rPr>
          <w:sz w:val="28"/>
          <w:szCs w:val="28"/>
        </w:rPr>
        <w:t>н</w:t>
      </w:r>
      <w:r w:rsidRPr="00167C7A">
        <w:rPr>
          <w:sz w:val="28"/>
          <w:szCs w:val="28"/>
        </w:rPr>
        <w:t xml:space="preserve">ные жанры. – Нижний Новгород, 1994.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Сохор А.Н. Теория музыкальных жанров: Задачи и перспективы // те</w:t>
      </w:r>
      <w:r w:rsidRPr="00167C7A">
        <w:rPr>
          <w:sz w:val="28"/>
          <w:szCs w:val="28"/>
        </w:rPr>
        <w:t>о</w:t>
      </w:r>
      <w:r w:rsidRPr="00167C7A">
        <w:rPr>
          <w:sz w:val="28"/>
          <w:szCs w:val="28"/>
        </w:rPr>
        <w:t>ретич</w:t>
      </w:r>
      <w:r w:rsidRPr="00167C7A">
        <w:rPr>
          <w:sz w:val="28"/>
          <w:szCs w:val="28"/>
        </w:rPr>
        <w:t>е</w:t>
      </w:r>
      <w:r w:rsidRPr="00167C7A">
        <w:rPr>
          <w:sz w:val="28"/>
          <w:szCs w:val="28"/>
        </w:rPr>
        <w:t xml:space="preserve">ские проблемы музыкальных жанров и форм. – М., 1971.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Сохор А.Н. Эстетическая природа жанра в музыке. – М., 1968.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Способин И.В.  Музыкальная форма. -  М., 1984.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num" w:pos="795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Усова И.М. Хоровая литература</w:t>
      </w:r>
      <w:r w:rsidRPr="00167C7A">
        <w:rPr>
          <w:b/>
          <w:i/>
          <w:sz w:val="28"/>
          <w:szCs w:val="28"/>
        </w:rPr>
        <w:t xml:space="preserve">. </w:t>
      </w:r>
      <w:r w:rsidRPr="00167C7A">
        <w:rPr>
          <w:sz w:val="28"/>
          <w:szCs w:val="28"/>
        </w:rPr>
        <w:t>Учебное пособие. - 2-е изд., доп. – М.: М</w:t>
      </w:r>
      <w:r w:rsidRPr="00167C7A">
        <w:rPr>
          <w:sz w:val="28"/>
          <w:szCs w:val="28"/>
        </w:rPr>
        <w:t>у</w:t>
      </w:r>
      <w:r w:rsidRPr="00167C7A">
        <w:rPr>
          <w:sz w:val="28"/>
          <w:szCs w:val="28"/>
        </w:rPr>
        <w:t>зыка, 1988. – 207 с.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Холопов Ю.Н. Концертная форма у И.С. Баха // О музыке. Проблемы анализа. – М., 1974.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Холопов Ю.Н. Музыка ХХ века в вузовском курсе анализа музыкал</w:t>
      </w:r>
      <w:r w:rsidRPr="00167C7A">
        <w:rPr>
          <w:sz w:val="28"/>
          <w:szCs w:val="28"/>
        </w:rPr>
        <w:t>ь</w:t>
      </w:r>
      <w:r w:rsidRPr="00167C7A">
        <w:rPr>
          <w:sz w:val="28"/>
          <w:szCs w:val="28"/>
        </w:rPr>
        <w:t xml:space="preserve">ных произведений // Современная музыка в теоретических курсах вузов. Сб. ГМПИ им. Гнесиных. –М., 1981. – Вып. 51. – С. 119-141.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Холопов Ю.Н. Три рондо. К исторической типологии музыкальных форм // Проблемы музыкальной формы в теоретических курсах вуза. РАМ им. Гн</w:t>
      </w:r>
      <w:r w:rsidRPr="00167C7A">
        <w:rPr>
          <w:sz w:val="28"/>
          <w:szCs w:val="28"/>
        </w:rPr>
        <w:t>е</w:t>
      </w:r>
      <w:r w:rsidRPr="00167C7A">
        <w:rPr>
          <w:sz w:val="28"/>
          <w:szCs w:val="28"/>
        </w:rPr>
        <w:t xml:space="preserve">синых. – М., 1994. – Вып. 132. – С. 113-125.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Холопова В.Н. Музыкально-хореографические формы русского кла</w:t>
      </w:r>
      <w:r w:rsidRPr="00167C7A">
        <w:rPr>
          <w:sz w:val="28"/>
          <w:szCs w:val="28"/>
        </w:rPr>
        <w:t>с</w:t>
      </w:r>
      <w:r w:rsidRPr="00167C7A">
        <w:rPr>
          <w:sz w:val="28"/>
          <w:szCs w:val="28"/>
        </w:rPr>
        <w:t>сического балета // Музыка и хореография современного балета. – М., 1982. – Вып. 4. – С. 57-72.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 xml:space="preserve">Холопова В.Н. Типология музыкальных форм второй половины ХХ века // Проблемы музыкальной формы в теоретических курсах вуза. ГМПИ им. Гнесиных, РГК им. С.В. Рахманинова. – М., 1992. – Вып.132.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Холопова В.Н. Форма музыкальных произведений. Учебное пос</w:t>
      </w:r>
      <w:r w:rsidRPr="00167C7A">
        <w:rPr>
          <w:sz w:val="28"/>
          <w:szCs w:val="28"/>
        </w:rPr>
        <w:t>о</w:t>
      </w:r>
      <w:r w:rsidRPr="00167C7A">
        <w:rPr>
          <w:sz w:val="28"/>
          <w:szCs w:val="28"/>
        </w:rPr>
        <w:t>бие. – СПб., 1999.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Ценова В. О современной систематике музыкальных форм // </w:t>
      </w:r>
      <w:r w:rsidRPr="00167C7A">
        <w:rPr>
          <w:sz w:val="28"/>
          <w:szCs w:val="28"/>
          <w:lang w:val="en-US"/>
        </w:rPr>
        <w:t>La</w:t>
      </w:r>
      <w:r w:rsidRPr="00167C7A">
        <w:rPr>
          <w:sz w:val="28"/>
          <w:szCs w:val="28"/>
          <w:lang w:val="en-US"/>
        </w:rPr>
        <w:t>u</w:t>
      </w:r>
      <w:r w:rsidRPr="00167C7A">
        <w:rPr>
          <w:sz w:val="28"/>
          <w:szCs w:val="28"/>
          <w:lang w:val="en-US"/>
        </w:rPr>
        <w:t>damus</w:t>
      </w:r>
      <w:r w:rsidRPr="00167C7A">
        <w:rPr>
          <w:sz w:val="28"/>
          <w:szCs w:val="28"/>
        </w:rPr>
        <w:t>. – М., 1992. – С. 107-114.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Цуккерман В.А. Анализ музыкальных произведений: Вариационная форма: Учебник. – М., 1987.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67C7A">
        <w:rPr>
          <w:sz w:val="28"/>
          <w:szCs w:val="28"/>
        </w:rPr>
        <w:t>Цуккерман В.А. Анализ музыкальных произведений: Общие принц</w:t>
      </w:r>
      <w:r w:rsidRPr="00167C7A">
        <w:rPr>
          <w:sz w:val="28"/>
          <w:szCs w:val="28"/>
        </w:rPr>
        <w:t>и</w:t>
      </w:r>
      <w:r w:rsidRPr="00167C7A">
        <w:rPr>
          <w:sz w:val="28"/>
          <w:szCs w:val="28"/>
        </w:rPr>
        <w:t>пы ра</w:t>
      </w:r>
      <w:r w:rsidRPr="00167C7A">
        <w:rPr>
          <w:sz w:val="28"/>
          <w:szCs w:val="28"/>
        </w:rPr>
        <w:t>з</w:t>
      </w:r>
      <w:r w:rsidRPr="00167C7A">
        <w:rPr>
          <w:sz w:val="28"/>
          <w:szCs w:val="28"/>
        </w:rPr>
        <w:t>вития и формообразования. Простые формы. – М., 1980.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Цуккерман В.А. Анализ музыкальных произведений. Сложные формы. – М., 1983.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Цуккерман В.А. Анализ музыкальных произведений: Рондо в его ист</w:t>
      </w:r>
      <w:r w:rsidRPr="00167C7A">
        <w:rPr>
          <w:sz w:val="28"/>
          <w:szCs w:val="28"/>
        </w:rPr>
        <w:t>о</w:t>
      </w:r>
      <w:r w:rsidRPr="00167C7A">
        <w:rPr>
          <w:sz w:val="28"/>
          <w:szCs w:val="28"/>
        </w:rPr>
        <w:t xml:space="preserve">рическом развитии. Ч. 2: Учебник. – М., 1990. 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67C7A">
        <w:rPr>
          <w:sz w:val="28"/>
          <w:szCs w:val="28"/>
        </w:rPr>
        <w:t xml:space="preserve"> Цуккерман В.А. Анализ музыкальных произведений. Рондо в ру</w:t>
      </w:r>
      <w:r w:rsidRPr="00167C7A">
        <w:rPr>
          <w:sz w:val="28"/>
          <w:szCs w:val="28"/>
        </w:rPr>
        <w:t>с</w:t>
      </w:r>
      <w:r w:rsidRPr="00167C7A">
        <w:rPr>
          <w:sz w:val="28"/>
          <w:szCs w:val="28"/>
        </w:rPr>
        <w:t>ской музыке. – М., 1990. – Ч. 2.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Цуккерман В.А. Музыкальные жанры и основы музыкальных форм. – М., 1964.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Шилова И. Заметки о мюзикле в зарубежном кино // Музыкальный с</w:t>
      </w:r>
      <w:r w:rsidRPr="00167C7A">
        <w:rPr>
          <w:sz w:val="28"/>
          <w:szCs w:val="28"/>
        </w:rPr>
        <w:t>о</w:t>
      </w:r>
      <w:r w:rsidRPr="00167C7A">
        <w:rPr>
          <w:sz w:val="28"/>
          <w:szCs w:val="28"/>
        </w:rPr>
        <w:t>временник: Сборник статей. – М.: Сов. Композитор, 1983. – С. 254-282.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>Шушкова О.М. Раннеклассическая сонатная форма. – Владивосток, 1995.</w:t>
      </w:r>
    </w:p>
    <w:p w:rsidR="00167C7A" w:rsidRPr="00167C7A" w:rsidRDefault="00167C7A" w:rsidP="00167C7A">
      <w:pPr>
        <w:numPr>
          <w:ilvl w:val="0"/>
          <w:numId w:val="11"/>
        </w:numPr>
        <w:tabs>
          <w:tab w:val="clear" w:pos="900"/>
          <w:tab w:val="num" w:pos="0"/>
          <w:tab w:val="left" w:pos="993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C7A">
        <w:rPr>
          <w:sz w:val="28"/>
          <w:szCs w:val="28"/>
        </w:rPr>
        <w:t xml:space="preserve">Якубов М. Форма рондо в произведениях советских композиторов. – М., 1967. </w:t>
      </w:r>
    </w:p>
    <w:p w:rsidR="00167C7A" w:rsidRPr="00167C7A" w:rsidRDefault="00167C7A" w:rsidP="00167C7A">
      <w:pPr>
        <w:spacing w:after="200" w:line="276" w:lineRule="auto"/>
        <w:jc w:val="center"/>
        <w:rPr>
          <w:b/>
          <w:sz w:val="28"/>
          <w:szCs w:val="28"/>
        </w:rPr>
      </w:pPr>
    </w:p>
    <w:p w:rsidR="00167C7A" w:rsidRDefault="00167C7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246B" w:rsidRDefault="00C74FAF" w:rsidP="00C74FAF">
      <w:pPr>
        <w:jc w:val="center"/>
        <w:rPr>
          <w:b/>
          <w:sz w:val="28"/>
          <w:szCs w:val="28"/>
        </w:rPr>
      </w:pPr>
      <w:r w:rsidRPr="00C74FAF">
        <w:rPr>
          <w:b/>
          <w:sz w:val="28"/>
          <w:szCs w:val="28"/>
        </w:rPr>
        <w:lastRenderedPageBreak/>
        <w:t>Оглавление</w:t>
      </w:r>
    </w:p>
    <w:p w:rsidR="00C74FAF" w:rsidRDefault="00C74FAF" w:rsidP="00C74FAF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7"/>
      </w:tblGrid>
      <w:tr w:rsidR="00C74FAF" w:rsidTr="003958AE">
        <w:tc>
          <w:tcPr>
            <w:tcW w:w="8897" w:type="dxa"/>
          </w:tcPr>
          <w:p w:rsidR="00C74FAF" w:rsidRDefault="00C74FAF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эскизного анализа периода ………………………………….</w:t>
            </w:r>
          </w:p>
        </w:tc>
        <w:tc>
          <w:tcPr>
            <w:tcW w:w="957" w:type="dxa"/>
          </w:tcPr>
          <w:p w:rsidR="00C74FAF" w:rsidRDefault="00C74FAF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  <w:tr w:rsidR="00C74FAF" w:rsidTr="003958AE">
        <w:tc>
          <w:tcPr>
            <w:tcW w:w="8897" w:type="dxa"/>
          </w:tcPr>
          <w:p w:rsidR="00C74FAF" w:rsidRDefault="00C74FAF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подробного анализа инструментального периода …………</w:t>
            </w:r>
          </w:p>
        </w:tc>
        <w:tc>
          <w:tcPr>
            <w:tcW w:w="957" w:type="dxa"/>
          </w:tcPr>
          <w:p w:rsidR="00C74FAF" w:rsidRDefault="00C74FAF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  <w:tr w:rsidR="00C74FAF" w:rsidTr="003958AE">
        <w:tc>
          <w:tcPr>
            <w:tcW w:w="8897" w:type="dxa"/>
          </w:tcPr>
          <w:p w:rsidR="00C74FAF" w:rsidRDefault="00C74FAF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анализа простой двухчастной формы …………………………….</w:t>
            </w:r>
          </w:p>
        </w:tc>
        <w:tc>
          <w:tcPr>
            <w:tcW w:w="957" w:type="dxa"/>
          </w:tcPr>
          <w:p w:rsidR="00C74FAF" w:rsidRDefault="00C74FAF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C74FAF" w:rsidTr="003958AE">
        <w:tc>
          <w:tcPr>
            <w:tcW w:w="8897" w:type="dxa"/>
          </w:tcPr>
          <w:p w:rsidR="00C74FAF" w:rsidRDefault="00C74FAF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план анализа формы музыкального произведения ……………</w:t>
            </w:r>
          </w:p>
        </w:tc>
        <w:tc>
          <w:tcPr>
            <w:tcW w:w="957" w:type="dxa"/>
          </w:tcPr>
          <w:p w:rsidR="00C74FAF" w:rsidRDefault="00C74FAF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C74FAF" w:rsidTr="003958AE">
        <w:tc>
          <w:tcPr>
            <w:tcW w:w="8897" w:type="dxa"/>
          </w:tcPr>
          <w:p w:rsidR="00C74FAF" w:rsidRDefault="00167C7A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анализа хорового произведения …………………………….</w:t>
            </w:r>
          </w:p>
        </w:tc>
        <w:tc>
          <w:tcPr>
            <w:tcW w:w="957" w:type="dxa"/>
          </w:tcPr>
          <w:p w:rsidR="00C74FAF" w:rsidRDefault="00167C7A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C74FAF" w:rsidTr="003958AE">
        <w:tc>
          <w:tcPr>
            <w:tcW w:w="8897" w:type="dxa"/>
          </w:tcPr>
          <w:p w:rsidR="00C74FAF" w:rsidRPr="00167C7A" w:rsidRDefault="00167C7A" w:rsidP="00167C7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67C7A">
              <w:rPr>
                <w:bCs/>
                <w:sz w:val="28"/>
                <w:szCs w:val="28"/>
              </w:rPr>
              <w:t xml:space="preserve">Пример анализа хорового произведения. </w:t>
            </w:r>
            <w:r w:rsidRPr="00167C7A">
              <w:rPr>
                <w:sz w:val="28"/>
                <w:szCs w:val="28"/>
              </w:rPr>
              <w:t>П.Г. Чесноков. Хор «Несжатая полоса»</w:t>
            </w:r>
            <w:r>
              <w:rPr>
                <w:bCs/>
                <w:sz w:val="28"/>
                <w:szCs w:val="28"/>
              </w:rPr>
              <w:t xml:space="preserve"> …………………………………………………………………….</w:t>
            </w:r>
          </w:p>
        </w:tc>
        <w:tc>
          <w:tcPr>
            <w:tcW w:w="957" w:type="dxa"/>
          </w:tcPr>
          <w:p w:rsidR="00167C7A" w:rsidRDefault="00167C7A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74FAF" w:rsidRDefault="00167C7A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</w:tr>
      <w:tr w:rsidR="00167C7A" w:rsidTr="003958AE">
        <w:tc>
          <w:tcPr>
            <w:tcW w:w="8897" w:type="dxa"/>
          </w:tcPr>
          <w:p w:rsidR="00167C7A" w:rsidRDefault="00167C7A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анализа инструментального произведения. Бетховен. Рондо До мажор ……………………………………………………………………..</w:t>
            </w:r>
          </w:p>
        </w:tc>
        <w:tc>
          <w:tcPr>
            <w:tcW w:w="957" w:type="dxa"/>
          </w:tcPr>
          <w:p w:rsidR="00167C7A" w:rsidRDefault="00167C7A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67C7A" w:rsidRDefault="00167C7A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958AE" w:rsidTr="003958AE">
        <w:tc>
          <w:tcPr>
            <w:tcW w:w="8897" w:type="dxa"/>
          </w:tcPr>
          <w:p w:rsidR="003958AE" w:rsidRDefault="003958AE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рефератов ………………………………………………………</w:t>
            </w:r>
          </w:p>
        </w:tc>
        <w:tc>
          <w:tcPr>
            <w:tcW w:w="957" w:type="dxa"/>
          </w:tcPr>
          <w:p w:rsidR="003958AE" w:rsidRDefault="003958AE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958AE" w:rsidTr="003958AE">
        <w:tc>
          <w:tcPr>
            <w:tcW w:w="8897" w:type="dxa"/>
          </w:tcPr>
          <w:p w:rsidR="003958AE" w:rsidRDefault="003958AE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…………………………………………………………………</w:t>
            </w:r>
          </w:p>
        </w:tc>
        <w:tc>
          <w:tcPr>
            <w:tcW w:w="957" w:type="dxa"/>
          </w:tcPr>
          <w:p w:rsidR="003958AE" w:rsidRDefault="003958AE" w:rsidP="00167C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74FAF" w:rsidRDefault="00C74FAF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 w:rsidP="00C74FAF">
      <w:pPr>
        <w:jc w:val="center"/>
        <w:rPr>
          <w:sz w:val="28"/>
          <w:szCs w:val="28"/>
        </w:rPr>
      </w:pPr>
    </w:p>
    <w:p w:rsidR="003958AE" w:rsidRDefault="003958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58AE" w:rsidRDefault="003958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3958AE" w:rsidRPr="00C74FAF" w:rsidRDefault="003958AE" w:rsidP="00C74FAF">
      <w:pPr>
        <w:jc w:val="center"/>
        <w:rPr>
          <w:sz w:val="28"/>
          <w:szCs w:val="28"/>
        </w:rPr>
      </w:pPr>
    </w:p>
    <w:sectPr w:rsidR="003958AE" w:rsidRPr="00C74FAF" w:rsidSect="00C74FA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E2" w:rsidRDefault="006D45E2" w:rsidP="00C74FAF">
      <w:r>
        <w:separator/>
      </w:r>
    </w:p>
  </w:endnote>
  <w:endnote w:type="continuationSeparator" w:id="0">
    <w:p w:rsidR="006D45E2" w:rsidRDefault="006D45E2" w:rsidP="00C7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594"/>
      <w:docPartObj>
        <w:docPartGallery w:val="Page Numbers (Bottom of Page)"/>
        <w:docPartUnique/>
      </w:docPartObj>
    </w:sdtPr>
    <w:sdtContent>
      <w:p w:rsidR="00C74FAF" w:rsidRDefault="00C74FAF">
        <w:pPr>
          <w:pStyle w:val="ac"/>
          <w:jc w:val="center"/>
        </w:pPr>
        <w:fldSimple w:instr=" PAGE   \* MERGEFORMAT ">
          <w:r w:rsidR="00E477BA">
            <w:rPr>
              <w:noProof/>
            </w:rPr>
            <w:t>28</w:t>
          </w:r>
        </w:fldSimple>
      </w:p>
    </w:sdtContent>
  </w:sdt>
  <w:p w:rsidR="00C74FAF" w:rsidRDefault="00C74F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E2" w:rsidRDefault="006D45E2" w:rsidP="00C74FAF">
      <w:r>
        <w:separator/>
      </w:r>
    </w:p>
  </w:footnote>
  <w:footnote w:type="continuationSeparator" w:id="0">
    <w:p w:rsidR="006D45E2" w:rsidRDefault="006D45E2" w:rsidP="00C74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65C"/>
    <w:multiLevelType w:val="hybridMultilevel"/>
    <w:tmpl w:val="104EED66"/>
    <w:lvl w:ilvl="0" w:tplc="63B0B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970435"/>
    <w:multiLevelType w:val="hybridMultilevel"/>
    <w:tmpl w:val="20D60BBC"/>
    <w:lvl w:ilvl="0" w:tplc="52F28D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F12E15"/>
    <w:multiLevelType w:val="hybridMultilevel"/>
    <w:tmpl w:val="463857EC"/>
    <w:lvl w:ilvl="0" w:tplc="7CD682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983A58"/>
    <w:multiLevelType w:val="hybridMultilevel"/>
    <w:tmpl w:val="E700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B48EC"/>
    <w:multiLevelType w:val="hybridMultilevel"/>
    <w:tmpl w:val="CE0402C8"/>
    <w:lvl w:ilvl="0" w:tplc="84C04558">
      <w:start w:val="5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CA96984"/>
    <w:multiLevelType w:val="hybridMultilevel"/>
    <w:tmpl w:val="49DCE95A"/>
    <w:lvl w:ilvl="0" w:tplc="761CA4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1440A65"/>
    <w:multiLevelType w:val="hybridMultilevel"/>
    <w:tmpl w:val="1B7EF52C"/>
    <w:lvl w:ilvl="0" w:tplc="2FBCCFF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102E6DC">
      <w:start w:val="115"/>
      <w:numFmt w:val="decimal"/>
      <w:lvlText w:val="%2."/>
      <w:lvlJc w:val="left"/>
      <w:pPr>
        <w:tabs>
          <w:tab w:val="num" w:pos="1752"/>
        </w:tabs>
        <w:ind w:left="1752" w:hanging="46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A926F0"/>
    <w:multiLevelType w:val="hybridMultilevel"/>
    <w:tmpl w:val="FE76B0FC"/>
    <w:lvl w:ilvl="0" w:tplc="BD84E9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65481F4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74D35A8"/>
    <w:multiLevelType w:val="hybridMultilevel"/>
    <w:tmpl w:val="7F8A5D10"/>
    <w:lvl w:ilvl="0" w:tplc="840406F6">
      <w:start w:val="1"/>
      <w:numFmt w:val="upperRoman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68C3985"/>
    <w:multiLevelType w:val="hybridMultilevel"/>
    <w:tmpl w:val="F52096D4"/>
    <w:lvl w:ilvl="0" w:tplc="E3F4AA62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EB70639"/>
    <w:multiLevelType w:val="hybridMultilevel"/>
    <w:tmpl w:val="06C4F6EA"/>
    <w:lvl w:ilvl="0" w:tplc="BB2635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0FF"/>
    <w:rsid w:val="00167C7A"/>
    <w:rsid w:val="003958AE"/>
    <w:rsid w:val="00445BAB"/>
    <w:rsid w:val="005C496A"/>
    <w:rsid w:val="006D45E2"/>
    <w:rsid w:val="007015DF"/>
    <w:rsid w:val="00B05719"/>
    <w:rsid w:val="00BB10FF"/>
    <w:rsid w:val="00C50B17"/>
    <w:rsid w:val="00C74FAF"/>
    <w:rsid w:val="00E477BA"/>
    <w:rsid w:val="00FD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FF"/>
    <w:pPr>
      <w:keepNext/>
      <w:ind w:left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0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B10FF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BB10F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BB10F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BB10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B1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015DF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7015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74F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4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F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74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2013-01-23T13:57:00Z</cp:lastPrinted>
  <dcterms:created xsi:type="dcterms:W3CDTF">2013-01-23T13:59:00Z</dcterms:created>
  <dcterms:modified xsi:type="dcterms:W3CDTF">2013-01-23T13:59:00Z</dcterms:modified>
</cp:coreProperties>
</file>