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5E" w:rsidRDefault="00506406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6E5E">
        <w:rPr>
          <w:rFonts w:ascii="Times New Roman" w:hAnsi="Times New Roman" w:cs="Times New Roman"/>
          <w:b/>
          <w:sz w:val="48"/>
          <w:szCs w:val="48"/>
        </w:rPr>
        <w:t>Итоговый тест по теме:</w:t>
      </w:r>
    </w:p>
    <w:p w:rsidR="00E23746" w:rsidRDefault="00506406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6E5E">
        <w:rPr>
          <w:rFonts w:ascii="Times New Roman" w:eastAsia="Calibri" w:hAnsi="Times New Roman" w:cs="Times New Roman"/>
          <w:b/>
          <w:sz w:val="48"/>
          <w:szCs w:val="48"/>
        </w:rPr>
        <w:t>География мировых природных ресурсов</w:t>
      </w:r>
      <w:r w:rsidRPr="002E6E5E">
        <w:rPr>
          <w:rFonts w:ascii="Times New Roman" w:hAnsi="Times New Roman" w:cs="Times New Roman"/>
          <w:b/>
          <w:sz w:val="48"/>
          <w:szCs w:val="48"/>
        </w:rPr>
        <w:t>.</w:t>
      </w:r>
    </w:p>
    <w:p w:rsidR="00C50FBB" w:rsidRPr="002E6E5E" w:rsidRDefault="00C50FBB" w:rsidP="002E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1. Какие из указанных утверждений верны?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Географическая среда — часть земной природы, с которой человеческое общество непосредственно взаимодействует в своей жизни и производственной деятельности.</w:t>
      </w:r>
    </w:p>
    <w:p w:rsidR="00F24E32" w:rsidRPr="00C50FBB" w:rsidRDefault="00506406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Понятие «природа» более широкое, чем понятие «гео</w:t>
      </w:r>
      <w:r w:rsidR="00F24E32" w:rsidRPr="00C50FBB">
        <w:rPr>
          <w:rFonts w:ascii="Times New Roman" w:hAnsi="Times New Roman" w:cs="Times New Roman"/>
          <w:color w:val="000000"/>
          <w:sz w:val="36"/>
          <w:szCs w:val="36"/>
        </w:rPr>
        <w:t>гра</w:t>
      </w:r>
      <w:r w:rsidR="00F24E32"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фическая среда».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Географическая среда — необходимое условие жизни и деятельности общества.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 перечисленные.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C50FBB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2. </w:t>
      </w:r>
      <w:r w:rsidR="00506406"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Ресурсами, выделяемыми по характеру использования, являются: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минеральные;           в) климатические;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рекреационные;        г) таких ресурсов нет.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3. Для стран Южной Америки, расположенных в Андах, характерно: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хорошая обеспеченнос</w:t>
      </w:r>
      <w:r w:rsidR="00F24E32" w:rsidRPr="00C50FBB">
        <w:rPr>
          <w:rFonts w:ascii="Times New Roman" w:hAnsi="Times New Roman" w:cs="Times New Roman"/>
          <w:color w:val="000000"/>
          <w:sz w:val="36"/>
          <w:szCs w:val="36"/>
        </w:rPr>
        <w:t>ть рудными полезными ископаемы</w:t>
      </w: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ми;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lastRenderedPageBreak/>
        <w:t xml:space="preserve">  б) значительные различия в обеспеченности топливными и нерудными полезными ископаемыми;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хорошая обеспеченность геотермальной энергией районов с повышенной сейсмической и вулканической активностью;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 перечисленное.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Какое из указанных утверждений является правильным?</w:t>
      </w:r>
    </w:p>
    <w:p w:rsidR="00506406" w:rsidRPr="00C50FBB" w:rsidRDefault="00506406" w:rsidP="00506406">
      <w:pPr>
        <w:pStyle w:val="a3"/>
        <w:tabs>
          <w:tab w:val="clear" w:pos="2694"/>
        </w:tabs>
        <w:rPr>
          <w:sz w:val="36"/>
          <w:szCs w:val="36"/>
        </w:rPr>
      </w:pPr>
      <w:r w:rsidRPr="00C50FBB">
        <w:rPr>
          <w:sz w:val="36"/>
          <w:szCs w:val="36"/>
        </w:rPr>
        <w:t xml:space="preserve">  а) Железные руды — невозобновимые и исчерпаемые горючие минеральные ресурсы.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Алмазы — возобновимые и неисчерпаемые нерудные минеральные ресурсы.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Энергия ветра относится к неисчерпаемым ресурсам.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Для стран Аравийского полуострова характерно:</w:t>
      </w:r>
    </w:p>
    <w:p w:rsidR="00506406" w:rsidRPr="00C50FBB" w:rsidRDefault="00506406" w:rsidP="00506406">
      <w:pPr>
        <w:pStyle w:val="a3"/>
        <w:tabs>
          <w:tab w:val="clear" w:pos="2694"/>
        </w:tabs>
        <w:rPr>
          <w:sz w:val="36"/>
          <w:szCs w:val="36"/>
        </w:rPr>
      </w:pPr>
      <w:r w:rsidRPr="00C50FBB">
        <w:rPr>
          <w:sz w:val="36"/>
          <w:szCs w:val="36"/>
        </w:rPr>
        <w:t xml:space="preserve">  а) высокая обеспеченност</w:t>
      </w:r>
      <w:r w:rsidR="00F24E32" w:rsidRPr="00C50FBB">
        <w:rPr>
          <w:sz w:val="36"/>
          <w:szCs w:val="36"/>
        </w:rPr>
        <w:t>ь топливными полезными ископае</w:t>
      </w:r>
      <w:r w:rsidRPr="00C50FBB">
        <w:rPr>
          <w:sz w:val="36"/>
          <w:szCs w:val="36"/>
        </w:rPr>
        <w:t>мыми;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бедность рудными полезными ископаемыми;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наличие отдельных </w:t>
      </w:r>
      <w:r w:rsidR="00F24E32" w:rsidRPr="00C50FBB">
        <w:rPr>
          <w:rFonts w:ascii="Times New Roman" w:hAnsi="Times New Roman" w:cs="Times New Roman"/>
          <w:color w:val="000000"/>
          <w:sz w:val="36"/>
          <w:szCs w:val="36"/>
        </w:rPr>
        <w:t>видов нерудных полезных ископае</w:t>
      </w: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мых;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 перечисленное.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Какая из указанных ст</w:t>
      </w:r>
      <w:r w:rsidR="00F24E32" w:rsidRPr="00C50FBB">
        <w:rPr>
          <w:rFonts w:ascii="Times New Roman" w:hAnsi="Times New Roman" w:cs="Times New Roman"/>
          <w:b/>
          <w:color w:val="000000"/>
          <w:sz w:val="36"/>
          <w:szCs w:val="36"/>
        </w:rPr>
        <w:t>ран имеет наиболее низкие душе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вые показатели обеспеченности ресурсами полного речного стока?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Канада;           г) Индонезия;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США;             </w:t>
      </w:r>
      <w:proofErr w:type="spellStart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д</w:t>
      </w:r>
      <w:proofErr w:type="spellEnd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) Бразилия.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Китай;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506406" w:rsidP="00506406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7. В каком из вариантов неправильно указаны районы размещения ресурсов Мирового океана?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железомарганцевые конкреции — ложе Мирового океана;</w:t>
      </w:r>
    </w:p>
    <w:p w:rsidR="00506406" w:rsidRPr="00C50FBB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нефть — шельф Саргассова моря;</w:t>
      </w:r>
    </w:p>
    <w:p w:rsidR="00506406" w:rsidRDefault="00506406" w:rsidP="00506406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энергия приливов и отливов — Атлантическое побережье Канады.</w:t>
      </w:r>
    </w:p>
    <w:p w:rsidR="00C50FBB" w:rsidRPr="00C50FBB" w:rsidRDefault="00C50FBB" w:rsidP="00506406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24E32" w:rsidRPr="00C50FBB" w:rsidRDefault="00F24E32" w:rsidP="00F24E32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8. Какое из указанных мо</w:t>
      </w: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>рей не относится к числу наибо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лее продуктивных акваторий Мирового океана?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Охотское;               г) Японское;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Баренцево;             </w:t>
      </w:r>
      <w:proofErr w:type="spellStart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д</w:t>
      </w:r>
      <w:proofErr w:type="spellEnd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) Карибское.</w:t>
      </w:r>
    </w:p>
    <w:p w:rsidR="00F24E32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Северное;</w:t>
      </w:r>
    </w:p>
    <w:p w:rsidR="00C50FBB" w:rsidRPr="00C50FBB" w:rsidRDefault="00C50FBB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24E32" w:rsidRPr="00C50FBB" w:rsidRDefault="00F24E32" w:rsidP="00F24E32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В какой из указанных стран наиболее низкий душевой показатель обеспеченности пашней?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Бразилия;        г) Россия;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lastRenderedPageBreak/>
        <w:t xml:space="preserve">  б) США;              </w:t>
      </w:r>
      <w:proofErr w:type="spellStart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д</w:t>
      </w:r>
      <w:proofErr w:type="spellEnd"/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) Япония.</w:t>
      </w:r>
    </w:p>
    <w:p w:rsidR="00F24E32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Франция;</w:t>
      </w:r>
    </w:p>
    <w:p w:rsidR="00C50FBB" w:rsidRPr="00C50FBB" w:rsidRDefault="00C50FBB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24E32" w:rsidRPr="00C50FBB" w:rsidRDefault="00F24E32" w:rsidP="00F24E32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10.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Охотское море известно: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богатыми биологическими ресурсами;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залежами нефти на шельфе;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высокими приливами;</w:t>
      </w:r>
    </w:p>
    <w:p w:rsidR="00F24E32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всем перечисленным.</w:t>
      </w:r>
    </w:p>
    <w:p w:rsidR="00C50FBB" w:rsidRPr="00C50FBB" w:rsidRDefault="00C50FBB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24E32" w:rsidRPr="00C50FBB" w:rsidRDefault="00F24E32" w:rsidP="00F24E32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11.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Какие виды рекреационных ресурсов отсутствуют на побережье Средиземного моря?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исторические памятники;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целительный климат;</w:t>
      </w:r>
    </w:p>
    <w:p w:rsidR="00F24E32" w:rsidRPr="00C50FBB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таежные лесные массивы;</w:t>
      </w:r>
    </w:p>
    <w:p w:rsidR="00F24E32" w:rsidRDefault="00F24E32" w:rsidP="00F24E3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г) все перечисленные.</w:t>
      </w:r>
    </w:p>
    <w:p w:rsidR="00C50FBB" w:rsidRPr="00C50FBB" w:rsidRDefault="00C50FBB" w:rsidP="00F24E32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6406" w:rsidRPr="00C50FBB" w:rsidRDefault="00F24E32">
      <w:pPr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12. В пределах северного лесного пояса расположена:</w:t>
      </w:r>
    </w:p>
    <w:p w:rsidR="00F24E32" w:rsidRPr="00C50FBB" w:rsidRDefault="00F24E3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</w:t>
      </w: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Швеция;</w:t>
      </w:r>
    </w:p>
    <w:p w:rsidR="00F24E32" w:rsidRPr="00C50FBB" w:rsidRDefault="00F24E3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б) Конго;</w:t>
      </w:r>
    </w:p>
    <w:p w:rsidR="00F24E32" w:rsidRPr="00C50FBB" w:rsidRDefault="00F24E3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в) Бразилия;</w:t>
      </w:r>
    </w:p>
    <w:p w:rsidR="00F24E32" w:rsidRDefault="00F24E3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г) Нигерия.</w:t>
      </w:r>
    </w:p>
    <w:p w:rsidR="00C50FBB" w:rsidRPr="00C50FBB" w:rsidRDefault="00C50FB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E6E5E" w:rsidRPr="00C50FBB" w:rsidRDefault="002E6E5E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13. В пределах аридного пояса расположена: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а)</w:t>
      </w: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Индонезия;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б) Саудовская Аравия;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в) Япония;</w:t>
      </w:r>
    </w:p>
    <w:p w:rsidR="002E6E5E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г) Бангладеш.</w:t>
      </w:r>
    </w:p>
    <w:p w:rsidR="00C50FBB" w:rsidRPr="00C50FBB" w:rsidRDefault="00C50FB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E6E5E" w:rsidRPr="00C50FBB" w:rsidRDefault="002E6E5E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14. Наибольшая доля обрабатываемых земель характерна </w:t>
      </w:r>
      <w:proofErr w:type="gramStart"/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>для</w:t>
      </w:r>
      <w:proofErr w:type="gramEnd"/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sz w:val="36"/>
          <w:szCs w:val="36"/>
        </w:rPr>
        <w:t xml:space="preserve">  </w:t>
      </w: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>а)</w:t>
      </w: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Австралии;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б) Южной Америки;</w:t>
      </w:r>
    </w:p>
    <w:p w:rsidR="002E6E5E" w:rsidRPr="00C50FBB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в) Зарубежной Европы;</w:t>
      </w:r>
    </w:p>
    <w:p w:rsidR="002E6E5E" w:rsidRDefault="002E6E5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C50FBB">
        <w:rPr>
          <w:rFonts w:ascii="Times New Roman" w:hAnsi="Times New Roman" w:cs="Times New Roman"/>
          <w:color w:val="000000"/>
          <w:sz w:val="36"/>
          <w:szCs w:val="36"/>
        </w:rPr>
        <w:t xml:space="preserve">  г) Океании.</w:t>
      </w:r>
    </w:p>
    <w:p w:rsidR="00C50FBB" w:rsidRPr="00C50FBB" w:rsidRDefault="00C50FB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E6E5E" w:rsidRPr="00C50FBB" w:rsidRDefault="002E6E5E" w:rsidP="002E6E5E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15. 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Какое из указанных</w:t>
      </w:r>
      <w:r w:rsidRPr="00C50FB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утверждений вы считаете невер</w:t>
      </w:r>
      <w:r w:rsidRPr="00C50F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ным?</w:t>
      </w:r>
    </w:p>
    <w:p w:rsidR="002E6E5E" w:rsidRPr="00C50FBB" w:rsidRDefault="002E6E5E" w:rsidP="002E6E5E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а) Медленные изменения в экономике развивающихся стран будут способствовать сохранению спроса на дрова и соответственно - вырубке лесов.</w:t>
      </w:r>
    </w:p>
    <w:p w:rsidR="002E6E5E" w:rsidRPr="00C50FBB" w:rsidRDefault="002E6E5E" w:rsidP="002E6E5E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б) Увеличение численности населения в развивающихся странах благоприятно скажется на качестве воды в них.</w:t>
      </w:r>
    </w:p>
    <w:p w:rsidR="002E6E5E" w:rsidRPr="00C50FBB" w:rsidRDefault="002E6E5E" w:rsidP="002E6E5E">
      <w:pPr>
        <w:shd w:val="clear" w:color="auto" w:fill="FFFFFF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0FB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 в) Из-за усиления воздействия человека на природу число охраняемых территорий будет расти.</w:t>
      </w:r>
    </w:p>
    <w:p w:rsidR="002E6E5E" w:rsidRPr="00C50FBB" w:rsidRDefault="002E6E5E">
      <w:pPr>
        <w:rPr>
          <w:rFonts w:ascii="Times New Roman" w:hAnsi="Times New Roman" w:cs="Times New Roman"/>
          <w:sz w:val="36"/>
          <w:szCs w:val="36"/>
        </w:rPr>
      </w:pPr>
      <w:r w:rsidRPr="00C50FBB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2E6E5E" w:rsidRDefault="002E6E5E">
      <w:pPr>
        <w:rPr>
          <w:rFonts w:ascii="Times New Roman" w:hAnsi="Times New Roman" w:cs="Times New Roman"/>
          <w:sz w:val="36"/>
          <w:szCs w:val="36"/>
        </w:rPr>
      </w:pPr>
    </w:p>
    <w:p w:rsidR="00C50FBB" w:rsidRPr="00C50FBB" w:rsidRDefault="00C50FBB">
      <w:pPr>
        <w:rPr>
          <w:rFonts w:ascii="Times New Roman" w:hAnsi="Times New Roman" w:cs="Times New Roman"/>
          <w:sz w:val="36"/>
          <w:szCs w:val="36"/>
        </w:rPr>
      </w:pPr>
    </w:p>
    <w:p w:rsidR="002E6E5E" w:rsidRPr="00C50FBB" w:rsidRDefault="002E6E5E">
      <w:pPr>
        <w:rPr>
          <w:rFonts w:ascii="Times New Roman" w:hAnsi="Times New Roman" w:cs="Times New Roman"/>
          <w:sz w:val="36"/>
          <w:szCs w:val="36"/>
        </w:rPr>
      </w:pPr>
    </w:p>
    <w:p w:rsidR="002E6E5E" w:rsidRPr="00C50FBB" w:rsidRDefault="002E6E5E">
      <w:pPr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Ответы:</w:t>
      </w:r>
    </w:p>
    <w:p w:rsidR="002E6E5E" w:rsidRPr="00C50FBB" w:rsidRDefault="002E6E5E" w:rsidP="002E6E5E">
      <w:pPr>
        <w:tabs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 xml:space="preserve">1-г                  </w:t>
      </w:r>
      <w:r w:rsidR="00C50FBB" w:rsidRPr="00C50FBB">
        <w:rPr>
          <w:rFonts w:ascii="Times New Roman" w:hAnsi="Times New Roman" w:cs="Times New Roman"/>
          <w:b/>
          <w:sz w:val="36"/>
          <w:szCs w:val="36"/>
        </w:rPr>
        <w:t>6-в</w:t>
      </w:r>
      <w:r w:rsidRPr="00C50FBB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11-в</w:t>
      </w:r>
    </w:p>
    <w:p w:rsidR="002E6E5E" w:rsidRPr="00C50FBB" w:rsidRDefault="002E6E5E" w:rsidP="002E6E5E">
      <w:pPr>
        <w:tabs>
          <w:tab w:val="left" w:pos="2097"/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2-б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7-б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12-а</w:t>
      </w:r>
    </w:p>
    <w:p w:rsidR="002E6E5E" w:rsidRPr="00C50FBB" w:rsidRDefault="002E6E5E" w:rsidP="002E6E5E">
      <w:pPr>
        <w:tabs>
          <w:tab w:val="left" w:pos="2097"/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3-г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8-д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13-б</w:t>
      </w:r>
    </w:p>
    <w:p w:rsidR="002E6E5E" w:rsidRPr="00C50FBB" w:rsidRDefault="002E6E5E" w:rsidP="002E6E5E">
      <w:pPr>
        <w:tabs>
          <w:tab w:val="left" w:pos="2097"/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4-в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9-д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14-в</w:t>
      </w:r>
    </w:p>
    <w:p w:rsidR="002E6E5E" w:rsidRPr="00C50FBB" w:rsidRDefault="002E6E5E" w:rsidP="002E6E5E">
      <w:pPr>
        <w:tabs>
          <w:tab w:val="left" w:pos="2097"/>
          <w:tab w:val="left" w:pos="4193"/>
        </w:tabs>
        <w:rPr>
          <w:rFonts w:ascii="Times New Roman" w:hAnsi="Times New Roman" w:cs="Times New Roman"/>
          <w:b/>
          <w:sz w:val="36"/>
          <w:szCs w:val="36"/>
        </w:rPr>
      </w:pPr>
      <w:r w:rsidRPr="00C50FBB">
        <w:rPr>
          <w:rFonts w:ascii="Times New Roman" w:hAnsi="Times New Roman" w:cs="Times New Roman"/>
          <w:b/>
          <w:sz w:val="36"/>
          <w:szCs w:val="36"/>
        </w:rPr>
        <w:t>5-г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10-г</w:t>
      </w:r>
      <w:r w:rsidRPr="00C50FBB">
        <w:rPr>
          <w:rFonts w:ascii="Times New Roman" w:hAnsi="Times New Roman" w:cs="Times New Roman"/>
          <w:b/>
          <w:sz w:val="36"/>
          <w:szCs w:val="36"/>
        </w:rPr>
        <w:tab/>
        <w:t>15-б</w:t>
      </w:r>
    </w:p>
    <w:p w:rsidR="002E6E5E" w:rsidRPr="00C50FBB" w:rsidRDefault="002E6E5E">
      <w:pPr>
        <w:rPr>
          <w:rFonts w:ascii="Times New Roman" w:hAnsi="Times New Roman" w:cs="Times New Roman"/>
          <w:sz w:val="36"/>
          <w:szCs w:val="36"/>
        </w:rPr>
      </w:pPr>
    </w:p>
    <w:p w:rsidR="00F24E32" w:rsidRDefault="00F24E32"/>
    <w:sectPr w:rsidR="00F24E32" w:rsidSect="00E2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6406"/>
    <w:rsid w:val="002E6E5E"/>
    <w:rsid w:val="00506406"/>
    <w:rsid w:val="00C50FBB"/>
    <w:rsid w:val="00E23746"/>
    <w:rsid w:val="00F2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406"/>
    <w:pPr>
      <w:widowControl w:val="0"/>
      <w:shd w:val="clear" w:color="auto" w:fill="FFFFFF"/>
      <w:tabs>
        <w:tab w:val="left" w:pos="269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a4">
    <w:name w:val="Основной текст Знак"/>
    <w:basedOn w:val="a0"/>
    <w:link w:val="a3"/>
    <w:rsid w:val="00506406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2015-02-16T17:50:00Z</dcterms:created>
  <dcterms:modified xsi:type="dcterms:W3CDTF">2015-02-16T18:25:00Z</dcterms:modified>
</cp:coreProperties>
</file>