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0"/>
      </w:tblGrid>
      <w:tr w:rsidR="00C014F3" w:rsidTr="00CF708F">
        <w:trPr>
          <w:trHeight w:val="14811"/>
        </w:trPr>
        <w:tc>
          <w:tcPr>
            <w:tcW w:w="10830" w:type="dxa"/>
          </w:tcPr>
          <w:p w:rsidR="00C014F3" w:rsidRDefault="00C014F3" w:rsidP="00CF708F">
            <w:pPr>
              <w:spacing w:after="0" w:line="240" w:lineRule="auto"/>
              <w:ind w:left="713"/>
              <w:rPr>
                <w:rFonts w:ascii="Calibri" w:eastAsia="Times New Roman" w:hAnsi="Calibri" w:cs="Times New Roman"/>
              </w:rPr>
            </w:pPr>
          </w:p>
          <w:p w:rsidR="00C014F3" w:rsidRDefault="00C014F3" w:rsidP="00CF708F">
            <w:pPr>
              <w:spacing w:after="0" w:line="240" w:lineRule="auto"/>
              <w:ind w:left="281"/>
              <w:rPr>
                <w:rFonts w:ascii="Calibri" w:eastAsia="Times New Roman" w:hAnsi="Calibri" w:cs="Times New Roman"/>
              </w:rPr>
            </w:pPr>
          </w:p>
          <w:p w:rsidR="00C014F3" w:rsidRDefault="00C014F3" w:rsidP="00CF708F">
            <w:pPr>
              <w:spacing w:after="0" w:line="240" w:lineRule="auto"/>
              <w:ind w:left="281"/>
              <w:rPr>
                <w:rFonts w:ascii="Calibri" w:eastAsia="Times New Roman" w:hAnsi="Calibri" w:cs="Times New Roman"/>
              </w:rPr>
            </w:pPr>
          </w:p>
          <w:p w:rsidR="00C014F3" w:rsidRDefault="00C014F3" w:rsidP="00CF708F">
            <w:pPr>
              <w:spacing w:after="0" w:line="240" w:lineRule="auto"/>
              <w:ind w:left="281"/>
              <w:rPr>
                <w:rFonts w:ascii="Calibri" w:eastAsia="Times New Roman" w:hAnsi="Calibri" w:cs="Times New Roman"/>
              </w:rPr>
            </w:pPr>
          </w:p>
          <w:p w:rsidR="00C014F3" w:rsidRDefault="00C014F3" w:rsidP="00CF708F">
            <w:pPr>
              <w:spacing w:after="0" w:line="240" w:lineRule="auto"/>
              <w:ind w:left="281"/>
              <w:rPr>
                <w:rFonts w:ascii="Calibri" w:eastAsia="Times New Roman" w:hAnsi="Calibri" w:cs="Times New Roman"/>
              </w:rPr>
            </w:pPr>
          </w:p>
          <w:p w:rsidR="00C014F3" w:rsidRPr="005B48D7" w:rsidRDefault="005B48D7" w:rsidP="00CF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5B48D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 xml:space="preserve">Выступление </w:t>
            </w:r>
            <w:proofErr w:type="gramStart"/>
            <w:r w:rsidRPr="005B48D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на</w:t>
            </w:r>
            <w:proofErr w:type="gramEnd"/>
            <w:r w:rsidRPr="005B48D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C014F3" w:rsidRDefault="005B48D7" w:rsidP="00CF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  <w:r w:rsidR="00C014F3">
              <w:rPr>
                <w:rFonts w:ascii="Times New Roman" w:hAnsi="Times New Roman" w:cs="Times New Roman"/>
                <w:b/>
                <w:sz w:val="72"/>
                <w:szCs w:val="72"/>
              </w:rPr>
              <w:t>еминар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End"/>
            <w:r w:rsidR="00C014F3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F028D6">
              <w:rPr>
                <w:rFonts w:ascii="Times New Roman" w:hAnsi="Times New Roman" w:cs="Times New Roman"/>
                <w:b/>
                <w:sz w:val="72"/>
                <w:szCs w:val="72"/>
              </w:rPr>
              <w:t>–</w:t>
            </w:r>
            <w:r w:rsidR="00C014F3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практикум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  <w:p w:rsidR="00F028D6" w:rsidRPr="0094717A" w:rsidRDefault="00F028D6" w:rsidP="00CF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«Развитие речевых коммуникаций педагога</w:t>
            </w:r>
            <w:r w:rsidR="007933FC">
              <w:rPr>
                <w:rFonts w:ascii="Times New Roman" w:hAnsi="Times New Roman" w:cs="Times New Roman"/>
                <w:b/>
                <w:sz w:val="72"/>
                <w:szCs w:val="72"/>
              </w:rPr>
              <w:t>»</w:t>
            </w:r>
          </w:p>
          <w:p w:rsidR="00C014F3" w:rsidRPr="0094717A" w:rsidRDefault="00C014F3" w:rsidP="00CF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</w:p>
          <w:p w:rsidR="00C014F3" w:rsidRPr="0094717A" w:rsidRDefault="00C014F3" w:rsidP="00CF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Тема: «Коммуникативные качества речи педагога</w:t>
            </w:r>
            <w:r w:rsidRPr="0094717A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»</w:t>
            </w: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717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                         Подготовила: </w:t>
            </w:r>
          </w:p>
          <w:p w:rsidR="00C014F3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717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                         учитель-логопед </w:t>
            </w: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                         МАДОУ д/с № 36</w:t>
            </w: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717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                         Бабинова Р.Р.</w:t>
            </w: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014F3" w:rsidRPr="0094717A" w:rsidRDefault="00C014F3" w:rsidP="00CF708F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014F3" w:rsidRDefault="00C014F3" w:rsidP="007933F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3FC" w:rsidRDefault="007933FC" w:rsidP="007933F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3FC" w:rsidRPr="0094717A" w:rsidRDefault="007933FC" w:rsidP="0079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014F3" w:rsidRPr="0094717A" w:rsidRDefault="00C014F3" w:rsidP="00CF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717A">
              <w:rPr>
                <w:rFonts w:ascii="Times New Roman" w:eastAsia="Times New Roman" w:hAnsi="Times New Roman" w:cs="Times New Roman"/>
                <w:sz w:val="32"/>
                <w:szCs w:val="32"/>
              </w:rPr>
              <w:t>г. Нефтекамск</w:t>
            </w:r>
          </w:p>
          <w:p w:rsidR="00C014F3" w:rsidRPr="007933FC" w:rsidRDefault="00C014F3" w:rsidP="0079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  <w:r w:rsidRPr="0094717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:rsidR="00F028D6" w:rsidRDefault="00C014F3" w:rsidP="00C01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14F3" w:rsidRDefault="00C014F3" w:rsidP="00C01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ПЛАН </w:t>
      </w:r>
    </w:p>
    <w:p w:rsidR="00C014F3" w:rsidRPr="00523E8C" w:rsidRDefault="00C014F3" w:rsidP="00C81EC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C13A1"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</w:t>
      </w:r>
    </w:p>
    <w:p w:rsidR="00C014F3" w:rsidRPr="00611FD9" w:rsidRDefault="00C014F3" w:rsidP="00C014F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FD9">
        <w:rPr>
          <w:rFonts w:ascii="Times New Roman" w:eastAsia="Times New Roman" w:hAnsi="Times New Roman" w:cs="Times New Roman"/>
          <w:sz w:val="28"/>
          <w:szCs w:val="28"/>
          <w:u w:val="single"/>
        </w:rPr>
        <w:t>1.Актуальность проблемы коммуникативного общения.</w:t>
      </w:r>
    </w:p>
    <w:p w:rsidR="00C014F3" w:rsidRPr="00611FD9" w:rsidRDefault="00C014F3" w:rsidP="00C014F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FD9">
        <w:rPr>
          <w:rFonts w:ascii="Times New Roman" w:eastAsia="Times New Roman" w:hAnsi="Times New Roman" w:cs="Times New Roman"/>
          <w:sz w:val="28"/>
          <w:szCs w:val="28"/>
          <w:u w:val="single"/>
        </w:rPr>
        <w:t>2. Коммуникативные качества речи педагог</w:t>
      </w:r>
      <w:r w:rsidR="00C81EC1" w:rsidRPr="00611FD9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</w:p>
    <w:p w:rsidR="005369C6" w:rsidRPr="00CF20FB" w:rsidRDefault="005369C6" w:rsidP="00CF20FB">
      <w:pPr>
        <w:pStyle w:val="a3"/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CF20FB">
        <w:rPr>
          <w:rFonts w:ascii="Times New Roman" w:hAnsi="Times New Roman" w:cs="Times New Roman"/>
          <w:bCs/>
          <w:sz w:val="28"/>
          <w:szCs w:val="28"/>
        </w:rPr>
        <w:t>Коммуникативная культура –</w:t>
      </w:r>
    </w:p>
    <w:p w:rsidR="005369C6" w:rsidRPr="00CF20FB" w:rsidRDefault="005369C6" w:rsidP="00CF20FB">
      <w:pPr>
        <w:pStyle w:val="a3"/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CF20FB">
        <w:rPr>
          <w:rFonts w:ascii="Times New Roman" w:hAnsi="Times New Roman" w:cs="Times New Roman"/>
          <w:bCs/>
          <w:sz w:val="28"/>
          <w:szCs w:val="28"/>
        </w:rPr>
        <w:t xml:space="preserve">Коммуникативные умения педагога </w:t>
      </w:r>
    </w:p>
    <w:p w:rsidR="004E0734" w:rsidRPr="00CF20FB" w:rsidRDefault="004E0734" w:rsidP="00CF20FB">
      <w:pPr>
        <w:pStyle w:val="a3"/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CF20FB">
        <w:rPr>
          <w:rFonts w:ascii="Times New Roman" w:hAnsi="Times New Roman" w:cs="Times New Roman"/>
          <w:bCs/>
          <w:sz w:val="28"/>
          <w:szCs w:val="28"/>
        </w:rPr>
        <w:t>Уровень развития коммуникативной культуры</w:t>
      </w:r>
    </w:p>
    <w:p w:rsidR="004E0734" w:rsidRPr="00CF20FB" w:rsidRDefault="004E0734" w:rsidP="00CF20FB">
      <w:pPr>
        <w:pStyle w:val="a3"/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CF20FB">
        <w:rPr>
          <w:rFonts w:ascii="Times New Roman" w:hAnsi="Times New Roman" w:cs="Times New Roman"/>
          <w:bCs/>
          <w:sz w:val="28"/>
          <w:szCs w:val="28"/>
        </w:rPr>
        <w:t>Культура речи</w:t>
      </w:r>
    </w:p>
    <w:p w:rsidR="00A423B6" w:rsidRPr="00CF20FB" w:rsidRDefault="004E0734" w:rsidP="00CF20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0FB">
        <w:rPr>
          <w:rFonts w:ascii="Times New Roman" w:eastAsia="Times New Roman" w:hAnsi="Times New Roman" w:cs="Times New Roman"/>
          <w:sz w:val="28"/>
          <w:szCs w:val="28"/>
        </w:rPr>
        <w:t>Речевая культура</w:t>
      </w:r>
    </w:p>
    <w:p w:rsidR="004E0734" w:rsidRPr="00CF20FB" w:rsidRDefault="004E0734" w:rsidP="00CF20FB">
      <w:pPr>
        <w:pStyle w:val="a3"/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CF20FB">
        <w:rPr>
          <w:rFonts w:ascii="Times New Roman" w:hAnsi="Times New Roman" w:cs="Times New Roman"/>
          <w:bCs/>
          <w:sz w:val="28"/>
          <w:szCs w:val="28"/>
        </w:rPr>
        <w:t>Педагогическая речь</w:t>
      </w:r>
    </w:p>
    <w:p w:rsidR="00CF20FB" w:rsidRPr="00F22349" w:rsidRDefault="00CF20FB" w:rsidP="00CF20FB">
      <w:pPr>
        <w:pStyle w:val="a3"/>
        <w:numPr>
          <w:ilvl w:val="0"/>
          <w:numId w:val="4"/>
        </w:numPr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F22349">
        <w:rPr>
          <w:rFonts w:ascii="Times New Roman" w:hAnsi="Times New Roman" w:cs="Times New Roman"/>
          <w:bCs/>
          <w:sz w:val="28"/>
          <w:szCs w:val="28"/>
        </w:rPr>
        <w:t>Требования к речи педагога</w:t>
      </w:r>
    </w:p>
    <w:p w:rsidR="004E0734" w:rsidRPr="005348B7" w:rsidRDefault="00F22349" w:rsidP="00CF20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349">
        <w:rPr>
          <w:rFonts w:ascii="Times New Roman" w:hAnsi="Times New Roman" w:cs="Times New Roman"/>
          <w:bCs/>
          <w:sz w:val="28"/>
          <w:szCs w:val="28"/>
        </w:rPr>
        <w:t>Речевой этикет</w:t>
      </w:r>
    </w:p>
    <w:p w:rsidR="005348B7" w:rsidRPr="00F22349" w:rsidRDefault="005348B7" w:rsidP="005348B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C014F3" w:rsidRDefault="00C014F3" w:rsidP="00FE52B1">
      <w:pPr>
        <w:spacing w:after="0" w:line="240" w:lineRule="auto"/>
        <w:ind w:left="57" w:right="5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23E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49F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9C7A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</w:t>
      </w:r>
      <w:r w:rsidR="009C7ACA" w:rsidRPr="009C7ACA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Коммуникативно-речевые задания</w:t>
      </w:r>
    </w:p>
    <w:p w:rsidR="005348B7" w:rsidRPr="00FE52B1" w:rsidRDefault="005348B7" w:rsidP="00FE52B1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C014F3" w:rsidRPr="00FE52B1" w:rsidRDefault="00FE52B1" w:rsidP="00C014F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приветствия </w:t>
      </w:r>
      <w:r w:rsidRPr="00FE52B1">
        <w:rPr>
          <w:rFonts w:ascii="Times New Roman" w:hAnsi="Times New Roman" w:cs="Times New Roman"/>
          <w:sz w:val="28"/>
          <w:szCs w:val="28"/>
        </w:rPr>
        <w:t xml:space="preserve"> для общения с родителям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014F3" w:rsidRPr="007B0851" w:rsidRDefault="00BC0E38" w:rsidP="00C014F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851">
        <w:rPr>
          <w:rFonts w:ascii="Times New Roman" w:eastAsia="Times New Roman" w:hAnsi="Times New Roman" w:cs="Times New Roman"/>
          <w:sz w:val="28"/>
          <w:szCs w:val="28"/>
        </w:rPr>
        <w:t>объяснение значений выражений</w:t>
      </w:r>
    </w:p>
    <w:p w:rsidR="00C014F3" w:rsidRDefault="007B0851" w:rsidP="00C014F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риторическая задача </w:t>
      </w:r>
    </w:p>
    <w:p w:rsidR="003F54CC" w:rsidRDefault="003F54CC" w:rsidP="00C014F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произнесение скороговорок</w:t>
      </w:r>
    </w:p>
    <w:p w:rsidR="003F54CC" w:rsidRDefault="003F54CC" w:rsidP="00C014F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риторическая задача на предложения</w:t>
      </w:r>
    </w:p>
    <w:p w:rsidR="002149FA" w:rsidRPr="006F3CD7" w:rsidRDefault="002149FA" w:rsidP="00C014F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интонацией</w:t>
      </w:r>
    </w:p>
    <w:p w:rsidR="00C014F3" w:rsidRDefault="00C014F3" w:rsidP="00611FD9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</w:t>
      </w:r>
    </w:p>
    <w:p w:rsidR="00C014F3" w:rsidRDefault="00C014F3" w:rsidP="00C014F3">
      <w:pPr>
        <w:pStyle w:val="a3"/>
        <w:numPr>
          <w:ilvl w:val="0"/>
          <w:numId w:val="3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</w:t>
      </w: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49FA" w:rsidRDefault="002149FA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41759" w:rsidRDefault="00C41759" w:rsidP="00C4175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</w:t>
      </w:r>
    </w:p>
    <w:p w:rsidR="00A72866" w:rsidRPr="00A72866" w:rsidRDefault="00A72866" w:rsidP="00A72866">
      <w:pPr>
        <w:shd w:val="clear" w:color="auto" w:fill="F4F4F4"/>
        <w:spacing w:after="0" w:line="240" w:lineRule="auto"/>
        <w:ind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A72866">
        <w:rPr>
          <w:rFonts w:ascii="Times New Roman" w:hAnsi="Times New Roman" w:cs="Times New Roman"/>
          <w:color w:val="444444"/>
          <w:sz w:val="24"/>
          <w:szCs w:val="24"/>
        </w:rPr>
        <w:t>Как стать педагогом, востребованным сегодня детьми и обществом? Чем необходимо овладеть, чтобы добиться взаимопонимания и взаимодоверия с воспитанниками, их родителями, с коллегами?</w:t>
      </w:r>
    </w:p>
    <w:p w:rsidR="00A72866" w:rsidRPr="00A72866" w:rsidRDefault="00A72866" w:rsidP="00A72866">
      <w:pPr>
        <w:shd w:val="clear" w:color="auto" w:fill="F4F4F4"/>
        <w:spacing w:after="0" w:line="240" w:lineRule="auto"/>
        <w:ind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A72866">
        <w:rPr>
          <w:rFonts w:ascii="Times New Roman" w:hAnsi="Times New Roman" w:cs="Times New Roman"/>
          <w:color w:val="444444"/>
          <w:sz w:val="24"/>
          <w:szCs w:val="24"/>
        </w:rPr>
        <w:t>Профессиональная культура педагога не ограничивается его компетентностью в определенной области знаний и методической культурой. В условиях модернизации образования педагог – не только транслятор знаний, он становится организатором развивающего, воспитывающего образовательного пространства, а это немыслимо без культуры педагогического общения. Ведь общение – главное орудие педагогической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деятельности. Все трудности, с которыми сталкивается педагог</w:t>
      </w:r>
      <w:r w:rsidRPr="00A72866">
        <w:rPr>
          <w:rFonts w:ascii="Times New Roman" w:hAnsi="Times New Roman" w:cs="Times New Roman"/>
          <w:color w:val="444444"/>
          <w:sz w:val="24"/>
          <w:szCs w:val="24"/>
        </w:rPr>
        <w:t>, объясняются нарушением культуры общения.</w:t>
      </w:r>
    </w:p>
    <w:p w:rsidR="00A72866" w:rsidRPr="00A72866" w:rsidRDefault="00A72866" w:rsidP="00C41759">
      <w:pPr>
        <w:shd w:val="clear" w:color="auto" w:fill="F4F4F4"/>
        <w:spacing w:after="0" w:line="240" w:lineRule="auto"/>
        <w:ind w:right="-24"/>
        <w:rPr>
          <w:rFonts w:ascii="Times New Roman" w:hAnsi="Times New Roman" w:cs="Times New Roman"/>
          <w:color w:val="444444"/>
          <w:sz w:val="24"/>
          <w:szCs w:val="24"/>
        </w:rPr>
      </w:pPr>
      <w:r w:rsidRPr="00A72866">
        <w:rPr>
          <w:rFonts w:ascii="Times New Roman" w:hAnsi="Times New Roman" w:cs="Times New Roman"/>
          <w:color w:val="444444"/>
          <w:sz w:val="24"/>
          <w:szCs w:val="24"/>
        </w:rPr>
        <w:t xml:space="preserve">Достаточно часто практически любого педагога </w:t>
      </w:r>
      <w:r>
        <w:rPr>
          <w:rFonts w:ascii="Times New Roman" w:hAnsi="Times New Roman" w:cs="Times New Roman"/>
          <w:color w:val="444444"/>
          <w:sz w:val="24"/>
          <w:szCs w:val="24"/>
        </w:rPr>
        <w:t>беспокоит сложност</w:t>
      </w:r>
      <w:r w:rsidR="00C41759">
        <w:rPr>
          <w:rFonts w:ascii="Times New Roman" w:hAnsi="Times New Roman" w:cs="Times New Roman"/>
          <w:color w:val="444444"/>
          <w:sz w:val="24"/>
          <w:szCs w:val="24"/>
        </w:rPr>
        <w:t xml:space="preserve">ь или видимая </w:t>
      </w:r>
      <w:r w:rsidRPr="00A72866">
        <w:rPr>
          <w:rFonts w:ascii="Times New Roman" w:hAnsi="Times New Roman" w:cs="Times New Roman"/>
          <w:color w:val="444444"/>
          <w:sz w:val="24"/>
          <w:szCs w:val="24"/>
        </w:rPr>
        <w:t xml:space="preserve">невозможность  </w:t>
      </w:r>
      <w:r w:rsidR="00023F0D">
        <w:rPr>
          <w:rFonts w:ascii="Times New Roman" w:hAnsi="Times New Roman" w:cs="Times New Roman"/>
          <w:color w:val="444444"/>
          <w:sz w:val="24"/>
          <w:szCs w:val="24"/>
        </w:rPr>
        <w:t>налаживания контакта с воспитанниками</w:t>
      </w:r>
      <w:r w:rsidRPr="00A72866">
        <w:rPr>
          <w:rFonts w:ascii="Times New Roman" w:hAnsi="Times New Roman" w:cs="Times New Roman"/>
          <w:color w:val="444444"/>
          <w:sz w:val="24"/>
          <w:szCs w:val="24"/>
        </w:rPr>
        <w:t>. Непонятна внутренняя психологическая позиция воспитанника; возникают сложности организации диалога на занятиях. Случается, что педагог демонстрирует неумение гибко реагировать на спонтанно возникающие нестандартные ситуации. Имеют место конфликты с родителями, несовпадение установок, интересов, потребностей.</w:t>
      </w:r>
    </w:p>
    <w:p w:rsidR="00A72866" w:rsidRPr="00A72866" w:rsidRDefault="00A72866" w:rsidP="00A72866">
      <w:pPr>
        <w:shd w:val="clear" w:color="auto" w:fill="F4F4F4"/>
        <w:spacing w:after="0" w:line="240" w:lineRule="auto"/>
        <w:ind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A72866">
        <w:rPr>
          <w:rFonts w:ascii="Times New Roman" w:hAnsi="Times New Roman" w:cs="Times New Roman"/>
          <w:color w:val="444444"/>
          <w:sz w:val="24"/>
          <w:szCs w:val="24"/>
        </w:rPr>
        <w:t>Эти барьеры возникают оттого, что педагог далеко не всегда задумывается о психологических закономерностях общения, о значимости коммуникативной культуры. А между тем в современных условиях отхода от авторитарной педагогики коммуникативная культура становится социально и лично значима.</w:t>
      </w:r>
    </w:p>
    <w:p w:rsidR="00A72866" w:rsidRPr="00A72866" w:rsidRDefault="00A72866" w:rsidP="00A72866">
      <w:pPr>
        <w:shd w:val="clear" w:color="auto" w:fill="F4F4F4"/>
        <w:spacing w:after="0" w:line="240" w:lineRule="auto"/>
        <w:ind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A72866">
        <w:rPr>
          <w:rFonts w:ascii="Times New Roman" w:hAnsi="Times New Roman" w:cs="Times New Roman"/>
          <w:color w:val="444444"/>
          <w:sz w:val="24"/>
          <w:szCs w:val="24"/>
        </w:rPr>
        <w:t>Соци</w:t>
      </w:r>
      <w:r w:rsidR="00B47C89">
        <w:rPr>
          <w:rFonts w:ascii="Times New Roman" w:hAnsi="Times New Roman" w:cs="Times New Roman"/>
          <w:color w:val="444444"/>
          <w:sz w:val="24"/>
          <w:szCs w:val="24"/>
        </w:rPr>
        <w:t>альная значимость в том, что педагог</w:t>
      </w:r>
      <w:r w:rsidR="00560A80">
        <w:rPr>
          <w:rFonts w:ascii="Times New Roman" w:hAnsi="Times New Roman" w:cs="Times New Roman"/>
          <w:color w:val="444444"/>
          <w:sz w:val="24"/>
          <w:szCs w:val="24"/>
        </w:rPr>
        <w:t xml:space="preserve"> и руководитель, владеющие ею, </w:t>
      </w:r>
      <w:r w:rsidRPr="00A72866">
        <w:rPr>
          <w:rFonts w:ascii="Times New Roman" w:hAnsi="Times New Roman" w:cs="Times New Roman"/>
          <w:color w:val="444444"/>
          <w:sz w:val="24"/>
          <w:szCs w:val="24"/>
        </w:rPr>
        <w:t xml:space="preserve">способны  создавать  благоприятную  психологическую  атмосферу  во взаимоотношениях между всеми субъектами образовательного процесса и утверждать ведущие принципы модернизации образования: </w:t>
      </w:r>
      <w:proofErr w:type="spellStart"/>
      <w:r w:rsidRPr="00A72866">
        <w:rPr>
          <w:rFonts w:ascii="Times New Roman" w:hAnsi="Times New Roman" w:cs="Times New Roman"/>
          <w:color w:val="444444"/>
          <w:sz w:val="24"/>
          <w:szCs w:val="24"/>
        </w:rPr>
        <w:t>гуманизации</w:t>
      </w:r>
      <w:proofErr w:type="spellEnd"/>
      <w:r w:rsidRPr="00A72866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A72866">
        <w:rPr>
          <w:rFonts w:ascii="Times New Roman" w:hAnsi="Times New Roman" w:cs="Times New Roman"/>
          <w:color w:val="444444"/>
          <w:sz w:val="24"/>
          <w:szCs w:val="24"/>
        </w:rPr>
        <w:t>гуманитаризации</w:t>
      </w:r>
      <w:proofErr w:type="spellEnd"/>
      <w:r w:rsidRPr="00A72866">
        <w:rPr>
          <w:rFonts w:ascii="Times New Roman" w:hAnsi="Times New Roman" w:cs="Times New Roman"/>
          <w:color w:val="444444"/>
          <w:sz w:val="24"/>
          <w:szCs w:val="24"/>
        </w:rPr>
        <w:t xml:space="preserve"> и демократизации.</w:t>
      </w:r>
    </w:p>
    <w:p w:rsidR="00A72866" w:rsidRPr="00A72866" w:rsidRDefault="00A72866" w:rsidP="00A72866">
      <w:pPr>
        <w:shd w:val="clear" w:color="auto" w:fill="F4F4F4"/>
        <w:spacing w:after="0" w:line="240" w:lineRule="auto"/>
        <w:ind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A72866">
        <w:rPr>
          <w:rFonts w:ascii="Times New Roman" w:hAnsi="Times New Roman" w:cs="Times New Roman"/>
          <w:color w:val="444444"/>
          <w:sz w:val="24"/>
          <w:szCs w:val="24"/>
        </w:rPr>
        <w:t>Личная значимость в том, что педагог, владеющий коммуникативной культурой, обретает уверенность в себе, получает удовлетворение от общения с воспитанником, испытывает чувство комфортности в избранной сфере деятельности.</w:t>
      </w:r>
    </w:p>
    <w:p w:rsidR="00A423B6" w:rsidRDefault="00637FF3" w:rsidP="00A423B6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Для педагога,</w:t>
      </w:r>
      <w:r w:rsidR="00A423B6"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воспитателя наиболее значимы такие показатели  коммуникативного потенциала, как такт, терпимость, </w:t>
      </w:r>
      <w:proofErr w:type="spellStart"/>
      <w:r w:rsidR="00A423B6" w:rsidRPr="00D25D78">
        <w:rPr>
          <w:rFonts w:ascii="Times New Roman" w:hAnsi="Times New Roman" w:cs="Times New Roman"/>
          <w:color w:val="444444"/>
          <w:sz w:val="24"/>
          <w:szCs w:val="24"/>
        </w:rPr>
        <w:t>эмпатия</w:t>
      </w:r>
      <w:proofErr w:type="spellEnd"/>
      <w:r w:rsidR="00A423B6" w:rsidRPr="00D25D78">
        <w:rPr>
          <w:rFonts w:ascii="Times New Roman" w:hAnsi="Times New Roman" w:cs="Times New Roman"/>
          <w:color w:val="444444"/>
          <w:sz w:val="24"/>
          <w:szCs w:val="24"/>
        </w:rPr>
        <w:t>, самоуважение, способность влиять на других, оптимизм, чувство юмора и, что не менее важно, - умение слушать.</w:t>
      </w:r>
    </w:p>
    <w:p w:rsidR="00560A80" w:rsidRPr="00D25D78" w:rsidRDefault="00560A80" w:rsidP="00560A80">
      <w:pPr>
        <w:pStyle w:val="a4"/>
        <w:shd w:val="clear" w:color="auto" w:fill="FFFFFF"/>
        <w:spacing w:before="0" w:beforeAutospacing="0" w:after="0" w:afterAutospacing="0"/>
        <w:ind w:left="57" w:right="57"/>
        <w:rPr>
          <w:color w:val="333333"/>
        </w:rPr>
      </w:pPr>
      <w:proofErr w:type="gramStart"/>
      <w:r w:rsidRPr="00D25D78">
        <w:rPr>
          <w:color w:val="333333"/>
        </w:rPr>
        <w:t xml:space="preserve">В настоящее время проблема овладения свободным, подлинно культурным словом является особенно актуальной и важной "для тех, кто пользуется словом как основным+ инструментом своей профессии, в первую очередь для педагогов, чья речь не только главное орудие профессиональной деятельности, но и образец, сознательно или    бессознательно усваиваемый, всегда в той или иной </w:t>
      </w:r>
      <w:r w:rsidR="00913949">
        <w:rPr>
          <w:color w:val="333333"/>
        </w:rPr>
        <w:t>степени воспринимаемый детьми</w:t>
      </w:r>
      <w:r w:rsidRPr="00D25D78">
        <w:rPr>
          <w:color w:val="333333"/>
        </w:rPr>
        <w:t>, а значит, неизбежно тиражир</w:t>
      </w:r>
      <w:r>
        <w:rPr>
          <w:color w:val="333333"/>
        </w:rPr>
        <w:t xml:space="preserve">уемый и распространяющийся" </w:t>
      </w:r>
      <w:proofErr w:type="gramEnd"/>
    </w:p>
    <w:p w:rsidR="00A423B6" w:rsidRPr="00D25D78" w:rsidRDefault="00A423B6" w:rsidP="00A423B6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>Таким об</w:t>
      </w:r>
      <w:r w:rsidR="008D03E3">
        <w:rPr>
          <w:rFonts w:ascii="Times New Roman" w:hAnsi="Times New Roman" w:cs="Times New Roman"/>
          <w:color w:val="444444"/>
          <w:sz w:val="24"/>
          <w:szCs w:val="24"/>
        </w:rPr>
        <w:t>разом, актуальность этой темы</w:t>
      </w:r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обусловлена большой ценностью коммуникативной культуры в построении педагогического процесса и большой ее значимостью в процессе саморазвития и самосовершенствования педагога. Педагогическое общение имеет определенную структуру, которая соответствует логике педагогического процесса, включающего замысел, воплощение замысла, анализ и оценку. Поэтому коммуникативная культура в сегодняшней педагогической действительности – одно из наиболее важных (наряду с профильной подготовкой) условий </w:t>
      </w:r>
      <w:proofErr w:type="spellStart"/>
      <w:r w:rsidRPr="00D25D78">
        <w:rPr>
          <w:rFonts w:ascii="Times New Roman" w:hAnsi="Times New Roman" w:cs="Times New Roman"/>
          <w:color w:val="444444"/>
          <w:sz w:val="24"/>
          <w:szCs w:val="24"/>
        </w:rPr>
        <w:t>гуманизации</w:t>
      </w:r>
      <w:proofErr w:type="spellEnd"/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и улучшения образовательного процесса.</w:t>
      </w:r>
    </w:p>
    <w:p w:rsidR="004A1182" w:rsidRDefault="004A1182" w:rsidP="004A1182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Коммуникативная культура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речи и поведения </w:t>
      </w:r>
      <w:r w:rsidRPr="00D25D78">
        <w:rPr>
          <w:rFonts w:ascii="Times New Roman" w:hAnsi="Times New Roman" w:cs="Times New Roman"/>
          <w:color w:val="444444"/>
          <w:sz w:val="24"/>
          <w:szCs w:val="24"/>
        </w:rPr>
        <w:t>педагога является одним из важнейших компонентов профессионально-педагогической культуры. Необходимость ее формирова</w:t>
      </w:r>
      <w:r>
        <w:rPr>
          <w:rFonts w:ascii="Times New Roman" w:hAnsi="Times New Roman" w:cs="Times New Roman"/>
          <w:color w:val="444444"/>
          <w:sz w:val="24"/>
          <w:szCs w:val="24"/>
        </w:rPr>
        <w:t>ния обусловлена тем, что педагог</w:t>
      </w:r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постоянно включен в процесс общения, предусматривающий разнообразные и многоплановые отношения с теми, кто становится па</w:t>
      </w:r>
      <w:r>
        <w:rPr>
          <w:rFonts w:ascii="Times New Roman" w:hAnsi="Times New Roman" w:cs="Times New Roman"/>
          <w:color w:val="444444"/>
          <w:sz w:val="24"/>
          <w:szCs w:val="24"/>
        </w:rPr>
        <w:t>ртнером по контакту: с воспитанниками</w:t>
      </w:r>
      <w:r w:rsidRPr="00D25D78">
        <w:rPr>
          <w:rFonts w:ascii="Times New Roman" w:hAnsi="Times New Roman" w:cs="Times New Roman"/>
          <w:color w:val="444444"/>
          <w:sz w:val="24"/>
          <w:szCs w:val="24"/>
        </w:rPr>
        <w:t>, их родителями, коллегами. Эти отношения возникают и развиваются в процессе совместной деятельности, важнейшим условием осуществления которой является общение.</w:t>
      </w:r>
    </w:p>
    <w:p w:rsidR="00C81EC1" w:rsidRDefault="00C81EC1" w:rsidP="004A1182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</w:p>
    <w:p w:rsidR="00611482" w:rsidRDefault="00611482" w:rsidP="00D7663A">
      <w:pPr>
        <w:shd w:val="clear" w:color="auto" w:fill="F4F4F4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611482">
        <w:rPr>
          <w:rFonts w:ascii="Times New Roman" w:hAnsi="Times New Roman" w:cs="Times New Roman"/>
          <w:b/>
          <w:color w:val="444444"/>
          <w:sz w:val="24"/>
          <w:szCs w:val="24"/>
        </w:rPr>
        <w:t>2. Коммуникативные качества речи педагога</w:t>
      </w:r>
    </w:p>
    <w:p w:rsidR="002149FA" w:rsidRDefault="002149FA" w:rsidP="00D7663A">
      <w:pPr>
        <w:shd w:val="clear" w:color="auto" w:fill="F4F4F4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7C2F21" w:rsidRPr="00D25D78" w:rsidRDefault="007C2F21" w:rsidP="007C2F21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>Речь – внутренний ресурс, отражающий индивидные, личностные и субъектные параметры человека. То есть речь конкретного человека будет включать комплекс характеристик: особенности произношения, способы выражения отношения к собеседнику, цель, в соответствие с которой произносится та или иная фраза, и т.д.</w:t>
      </w:r>
    </w:p>
    <w:p w:rsidR="00A950AE" w:rsidRPr="007C2F21" w:rsidRDefault="007C2F21" w:rsidP="007C2F21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В то же время речь – фактор социального взаимодействия людей. Звучащая речь, печатное слово, будучи </w:t>
      </w:r>
      <w:proofErr w:type="gramStart"/>
      <w:r w:rsidRPr="00D25D78">
        <w:rPr>
          <w:rFonts w:ascii="Times New Roman" w:hAnsi="Times New Roman" w:cs="Times New Roman"/>
          <w:color w:val="444444"/>
          <w:sz w:val="24"/>
          <w:szCs w:val="24"/>
        </w:rPr>
        <w:t>адресованными</w:t>
      </w:r>
      <w:proofErr w:type="gramEnd"/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слушателям и читателям, в то же время направлены и на их авторов. </w:t>
      </w:r>
      <w:proofErr w:type="gramStart"/>
      <w:r w:rsidRPr="00D25D78">
        <w:rPr>
          <w:rFonts w:ascii="Times New Roman" w:hAnsi="Times New Roman" w:cs="Times New Roman"/>
          <w:color w:val="444444"/>
          <w:sz w:val="24"/>
          <w:szCs w:val="24"/>
        </w:rPr>
        <w:t>Говорящий</w:t>
      </w:r>
      <w:proofErr w:type="gramEnd"/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может декларировать что-либо, вопрошать кого-либо о чем-либо, задавать так называемые риторические вопросы и т.д. Человек задает риторический вопрос не столько другим, сколько самому себе (с точки зрения психоанализа, </w:t>
      </w:r>
      <w:r w:rsidRPr="00D25D78">
        <w:rPr>
          <w:rFonts w:ascii="Times New Roman" w:hAnsi="Times New Roman" w:cs="Times New Roman"/>
          <w:i/>
          <w:iCs/>
          <w:color w:val="444444"/>
          <w:sz w:val="24"/>
          <w:szCs w:val="24"/>
        </w:rPr>
        <w:t>о чем бы человек ни говорил, он говорит о себе</w:t>
      </w:r>
      <w:r w:rsidRPr="00D25D78">
        <w:rPr>
          <w:rFonts w:ascii="Times New Roman" w:hAnsi="Times New Roman" w:cs="Times New Roman"/>
          <w:color w:val="444444"/>
          <w:sz w:val="24"/>
          <w:szCs w:val="24"/>
        </w:rPr>
        <w:t>). Поэтому коммуникация имеет очень сложную структуру: разговаривая с окружающими, человек в то же время ведет напр</w:t>
      </w:r>
      <w:r>
        <w:rPr>
          <w:rFonts w:ascii="Times New Roman" w:hAnsi="Times New Roman" w:cs="Times New Roman"/>
          <w:color w:val="444444"/>
          <w:sz w:val="24"/>
          <w:szCs w:val="24"/>
        </w:rPr>
        <w:t>яженный диалог и с самим собой.</w:t>
      </w:r>
    </w:p>
    <w:p w:rsidR="00C81EC1" w:rsidRPr="002B0B12" w:rsidRDefault="00E74092" w:rsidP="002B0B12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E74092">
        <w:rPr>
          <w:rFonts w:ascii="Times New Roman" w:hAnsi="Times New Roman" w:cs="Times New Roman"/>
          <w:color w:val="333333"/>
          <w:sz w:val="24"/>
          <w:szCs w:val="24"/>
        </w:rPr>
        <w:t>Одной из самых  важных  категорий педагогической этики является комму</w:t>
      </w:r>
      <w:r w:rsidR="00D033C2">
        <w:rPr>
          <w:rFonts w:ascii="Times New Roman" w:hAnsi="Times New Roman" w:cs="Times New Roman"/>
          <w:color w:val="333333"/>
          <w:sz w:val="24"/>
          <w:szCs w:val="24"/>
        </w:rPr>
        <w:t xml:space="preserve">никативно-речевая  деятельность. </w:t>
      </w:r>
      <w:r w:rsidR="00CC415C">
        <w:rPr>
          <w:rFonts w:ascii="Times New Roman" w:hAnsi="Times New Roman" w:cs="Times New Roman"/>
          <w:color w:val="333333"/>
          <w:sz w:val="24"/>
          <w:szCs w:val="24"/>
        </w:rPr>
        <w:t xml:space="preserve">Рассмотрим основные </w:t>
      </w:r>
      <w:proofErr w:type="spellStart"/>
      <w:r w:rsidR="00CC415C">
        <w:rPr>
          <w:rFonts w:ascii="Times New Roman" w:hAnsi="Times New Roman" w:cs="Times New Roman"/>
          <w:color w:val="333333"/>
          <w:sz w:val="24"/>
          <w:szCs w:val="24"/>
        </w:rPr>
        <w:t>компонеты</w:t>
      </w:r>
      <w:proofErr w:type="spellEnd"/>
      <w:r w:rsidR="00CC415C">
        <w:rPr>
          <w:rFonts w:ascii="Times New Roman" w:hAnsi="Times New Roman" w:cs="Times New Roman"/>
          <w:color w:val="333333"/>
          <w:sz w:val="24"/>
          <w:szCs w:val="24"/>
        </w:rPr>
        <w:t xml:space="preserve"> коммуникативно-речевой деятельности</w:t>
      </w:r>
      <w:r w:rsidR="002B0B12">
        <w:rPr>
          <w:rFonts w:ascii="Times New Roman" w:hAnsi="Times New Roman" w:cs="Times New Roman"/>
          <w:color w:val="333333"/>
          <w:sz w:val="24"/>
          <w:szCs w:val="24"/>
        </w:rPr>
        <w:t>, т.е. ее качества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Коммуникативная культура –</w:t>
      </w:r>
    </w:p>
    <w:p w:rsidR="00611482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 xml:space="preserve">совокупность знаний, умений и коммуникативных качеств </w:t>
      </w:r>
      <w:r>
        <w:rPr>
          <w:rFonts w:ascii="Times New Roman" w:hAnsi="Times New Roman" w:cs="Times New Roman"/>
          <w:sz w:val="24"/>
          <w:szCs w:val="24"/>
        </w:rPr>
        <w:t xml:space="preserve">личности, оказывающая успешное </w:t>
      </w:r>
      <w:r w:rsidRPr="00D25D78">
        <w:rPr>
          <w:rFonts w:ascii="Times New Roman" w:hAnsi="Times New Roman" w:cs="Times New Roman"/>
          <w:sz w:val="24"/>
          <w:szCs w:val="24"/>
        </w:rPr>
        <w:t>воздействие на учащихся и позволяющая наиболее эфф</w:t>
      </w:r>
      <w:r>
        <w:rPr>
          <w:rFonts w:ascii="Times New Roman" w:hAnsi="Times New Roman" w:cs="Times New Roman"/>
          <w:sz w:val="24"/>
          <w:szCs w:val="24"/>
        </w:rPr>
        <w:t xml:space="preserve">ективно организовывать процесс </w:t>
      </w:r>
      <w:r w:rsidRPr="00D25D78">
        <w:rPr>
          <w:rFonts w:ascii="Times New Roman" w:hAnsi="Times New Roman" w:cs="Times New Roman"/>
          <w:sz w:val="24"/>
          <w:szCs w:val="24"/>
        </w:rPr>
        <w:t>обучения и воспитания и регулировать коммуникативную деятельность в процессе решения педагогических задач.</w:t>
      </w:r>
    </w:p>
    <w:p w:rsidR="00005BF0" w:rsidRPr="00005BF0" w:rsidRDefault="00005BF0" w:rsidP="00AB55AC">
      <w:pPr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Формирование коммуникативной культуры педагогов в гуманитарной образовательной среде осуществляется на личностно-</w:t>
      </w:r>
      <w:proofErr w:type="spellStart"/>
      <w:r w:rsidRPr="00D25D7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основе в процессе их вовлечения в социально ориентированную деятельность. Она должна способствовать реализации профессионального и творческого потенциала педагогов, поддержке их инициативы и развертыванию реальных социальных проектов, позволяющих педагогам совершенствовать</w:t>
      </w:r>
      <w:r w:rsidR="00E10010">
        <w:rPr>
          <w:rFonts w:ascii="Times New Roman" w:hAnsi="Times New Roman" w:cs="Times New Roman"/>
          <w:color w:val="444444"/>
          <w:sz w:val="24"/>
          <w:szCs w:val="24"/>
        </w:rPr>
        <w:t xml:space="preserve"> навыки работы в «команде» и в </w:t>
      </w:r>
      <w:r>
        <w:rPr>
          <w:rFonts w:ascii="Times New Roman" w:hAnsi="Times New Roman" w:cs="Times New Roman"/>
          <w:color w:val="444444"/>
          <w:sz w:val="24"/>
          <w:szCs w:val="24"/>
        </w:rPr>
        <w:t>практической деятельности.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 xml:space="preserve">Коммуникативная культура педагога предполагает овладение коммуникативными 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умениями и развитие коммуникативных способностей.</w:t>
      </w:r>
    </w:p>
    <w:p w:rsidR="00611482" w:rsidRPr="00D25D78" w:rsidRDefault="005369C6" w:rsidP="005369C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  <w:r w:rsidR="00611482" w:rsidRPr="00D25D78">
        <w:rPr>
          <w:rFonts w:ascii="Times New Roman" w:hAnsi="Times New Roman" w:cs="Times New Roman"/>
          <w:b/>
          <w:bCs/>
          <w:sz w:val="24"/>
          <w:szCs w:val="24"/>
        </w:rPr>
        <w:t xml:space="preserve">педагога </w:t>
      </w:r>
    </w:p>
    <w:p w:rsidR="00611482" w:rsidRPr="00EA7D45" w:rsidRDefault="00611482" w:rsidP="00EA7D45">
      <w:pPr>
        <w:pStyle w:val="a3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A7D45">
        <w:rPr>
          <w:rFonts w:ascii="Times New Roman" w:hAnsi="Times New Roman" w:cs="Times New Roman"/>
          <w:sz w:val="24"/>
          <w:szCs w:val="24"/>
        </w:rPr>
        <w:t xml:space="preserve">умения устанавливать эмоциональный контакт, завоёвывать инициативу в общении; </w:t>
      </w:r>
    </w:p>
    <w:p w:rsidR="00611482" w:rsidRPr="00EA7D45" w:rsidRDefault="00611482" w:rsidP="00EA7D45">
      <w:pPr>
        <w:pStyle w:val="a3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A7D45">
        <w:rPr>
          <w:rFonts w:ascii="Times New Roman" w:hAnsi="Times New Roman" w:cs="Times New Roman"/>
          <w:sz w:val="24"/>
          <w:szCs w:val="24"/>
        </w:rPr>
        <w:t xml:space="preserve">умения управлять своими эмоциями; </w:t>
      </w:r>
    </w:p>
    <w:p w:rsidR="00611482" w:rsidRPr="00EA7D45" w:rsidRDefault="00611482" w:rsidP="00EA7D45">
      <w:pPr>
        <w:pStyle w:val="a3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A7D45">
        <w:rPr>
          <w:rFonts w:ascii="Times New Roman" w:hAnsi="Times New Roman" w:cs="Times New Roman"/>
          <w:sz w:val="24"/>
          <w:szCs w:val="24"/>
        </w:rPr>
        <w:t xml:space="preserve">наблюдательность и переключаемость внимания; </w:t>
      </w:r>
    </w:p>
    <w:p w:rsidR="00611482" w:rsidRPr="00EA7D45" w:rsidRDefault="00611482" w:rsidP="00EA7D45">
      <w:pPr>
        <w:pStyle w:val="a3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A7D45">
        <w:rPr>
          <w:rFonts w:ascii="Times New Roman" w:hAnsi="Times New Roman" w:cs="Times New Roman"/>
          <w:sz w:val="24"/>
          <w:szCs w:val="24"/>
        </w:rPr>
        <w:t xml:space="preserve">социальная перцепция, т.е. понимание психологического состояния по внешним признакам; </w:t>
      </w:r>
    </w:p>
    <w:p w:rsidR="006C7A70" w:rsidRDefault="00611482" w:rsidP="006C7A70">
      <w:pPr>
        <w:pStyle w:val="a3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A7D45">
        <w:rPr>
          <w:rFonts w:ascii="Times New Roman" w:hAnsi="Times New Roman" w:cs="Times New Roman"/>
          <w:sz w:val="24"/>
          <w:szCs w:val="24"/>
        </w:rPr>
        <w:t xml:space="preserve">умение «подавать себя» в общении; </w:t>
      </w:r>
    </w:p>
    <w:p w:rsidR="00611482" w:rsidRPr="002F5D17" w:rsidRDefault="00611482" w:rsidP="002F5D17">
      <w:pPr>
        <w:pStyle w:val="a3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C7A70">
        <w:rPr>
          <w:rFonts w:ascii="Times New Roman" w:hAnsi="Times New Roman" w:cs="Times New Roman"/>
          <w:sz w:val="24"/>
          <w:szCs w:val="24"/>
        </w:rPr>
        <w:t>речевые (вербальные</w:t>
      </w:r>
      <w:r w:rsidR="003379B0">
        <w:rPr>
          <w:rFonts w:ascii="Times New Roman" w:hAnsi="Times New Roman" w:cs="Times New Roman"/>
          <w:sz w:val="24"/>
          <w:szCs w:val="24"/>
        </w:rPr>
        <w:t>:</w:t>
      </w:r>
      <w:r w:rsidR="003379B0" w:rsidRPr="003379B0">
        <w:rPr>
          <w:rFonts w:ascii="Times New Roman" w:hAnsi="Times New Roman" w:cs="Times New Roman"/>
          <w:sz w:val="24"/>
          <w:szCs w:val="24"/>
        </w:rPr>
        <w:t xml:space="preserve"> </w:t>
      </w:r>
      <w:r w:rsidR="003379B0" w:rsidRPr="00A320F2">
        <w:rPr>
          <w:rFonts w:ascii="Times New Roman" w:hAnsi="Times New Roman" w:cs="Times New Roman"/>
          <w:sz w:val="24"/>
          <w:szCs w:val="24"/>
        </w:rPr>
        <w:t>с</w:t>
      </w:r>
      <w:r w:rsidR="003379B0">
        <w:rPr>
          <w:rFonts w:ascii="Times New Roman" w:hAnsi="Times New Roman" w:cs="Times New Roman"/>
          <w:sz w:val="24"/>
          <w:szCs w:val="24"/>
        </w:rPr>
        <w:t xml:space="preserve">лова-поступки, оценочные слова) </w:t>
      </w:r>
      <w:r w:rsidRPr="006C7A70">
        <w:rPr>
          <w:rFonts w:ascii="Times New Roman" w:hAnsi="Times New Roman" w:cs="Times New Roman"/>
          <w:sz w:val="24"/>
          <w:szCs w:val="24"/>
        </w:rPr>
        <w:t>и неречевые (невербальные) умения коммуникации</w:t>
      </w:r>
      <w:r w:rsidR="006C7A70" w:rsidRPr="006C7A70">
        <w:rPr>
          <w:rFonts w:ascii="Times New Roman" w:hAnsi="Times New Roman" w:cs="Times New Roman"/>
          <w:sz w:val="24"/>
          <w:szCs w:val="24"/>
        </w:rPr>
        <w:t>,</w:t>
      </w:r>
      <w:r w:rsidR="001E0DE4" w:rsidRPr="006C7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DE4" w:rsidRPr="006C7A70">
        <w:rPr>
          <w:rFonts w:ascii="Times New Roman" w:hAnsi="Times New Roman" w:cs="Times New Roman"/>
          <w:bCs/>
          <w:sz w:val="24"/>
          <w:szCs w:val="24"/>
        </w:rPr>
        <w:t>невербальные этикетные средства</w:t>
      </w:r>
      <w:r w:rsidR="001E0DE4" w:rsidRPr="006C7A70">
        <w:rPr>
          <w:rFonts w:ascii="Times New Roman" w:hAnsi="Times New Roman" w:cs="Times New Roman"/>
          <w:sz w:val="24"/>
          <w:szCs w:val="24"/>
        </w:rPr>
        <w:t xml:space="preserve"> – определенные требования к дистанции общения, мимике, взгляду, посадке, жестам, позам, осанке, по</w:t>
      </w:r>
      <w:r w:rsidR="002F5D17">
        <w:rPr>
          <w:rFonts w:ascii="Times New Roman" w:hAnsi="Times New Roman" w:cs="Times New Roman"/>
          <w:sz w:val="24"/>
          <w:szCs w:val="24"/>
        </w:rPr>
        <w:t>ходке, манипуляции с предметами</w:t>
      </w:r>
      <w:r w:rsidRPr="002F5D17">
        <w:rPr>
          <w:rFonts w:ascii="Times New Roman" w:hAnsi="Times New Roman" w:cs="Times New Roman"/>
          <w:sz w:val="24"/>
          <w:szCs w:val="24"/>
        </w:rPr>
        <w:t xml:space="preserve"> и др.</w:t>
      </w:r>
      <w:r w:rsidR="002F5D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1482" w:rsidRPr="00D25D78" w:rsidRDefault="005369C6" w:rsidP="005369C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Уровень развития </w:t>
      </w:r>
      <w:r w:rsidR="00611482" w:rsidRPr="00D25D78">
        <w:rPr>
          <w:rFonts w:ascii="Times New Roman" w:hAnsi="Times New Roman" w:cs="Times New Roman"/>
          <w:b/>
          <w:bCs/>
          <w:sz w:val="24"/>
          <w:szCs w:val="24"/>
        </w:rPr>
        <w:t>коммуникативной культуры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Высокий уровень развития коммуникативной культуры педагога предполагает:</w:t>
      </w:r>
    </w:p>
    <w:p w:rsidR="00611482" w:rsidRPr="00116492" w:rsidRDefault="00611482" w:rsidP="00116492">
      <w:pPr>
        <w:pStyle w:val="a3"/>
        <w:numPr>
          <w:ilvl w:val="0"/>
          <w:numId w:val="6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16492">
        <w:rPr>
          <w:rFonts w:ascii="Times New Roman" w:hAnsi="Times New Roman" w:cs="Times New Roman"/>
          <w:sz w:val="24"/>
          <w:szCs w:val="24"/>
        </w:rPr>
        <w:t xml:space="preserve">наличие экспрессивных умений и способностей: выразительность речи, жестов, мимики, внешнего облика; </w:t>
      </w:r>
    </w:p>
    <w:p w:rsidR="00611482" w:rsidRPr="00116492" w:rsidRDefault="00611482" w:rsidP="00116492">
      <w:pPr>
        <w:pStyle w:val="a3"/>
        <w:numPr>
          <w:ilvl w:val="0"/>
          <w:numId w:val="6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16492">
        <w:rPr>
          <w:rFonts w:ascii="Times New Roman" w:hAnsi="Times New Roman" w:cs="Times New Roman"/>
          <w:sz w:val="24"/>
          <w:szCs w:val="24"/>
        </w:rPr>
        <w:t xml:space="preserve">наличие перцептивных умений и способностей: умение понять состояние учащегося, установить контакт, умение и способность составить адекватный образ учащегося и </w:t>
      </w:r>
      <w:proofErr w:type="spellStart"/>
      <w:r w:rsidRPr="0011649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1649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 xml:space="preserve">Культура речи – это владение нормами устного и письменного литературного языка 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 xml:space="preserve">(правилами произношения, ударения, грамматики, словоупотребления и т.д.), а также умение 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использовать выразительные языковые средства в разных условиях общения в соответствии с целями и содержанием речи (Л.И. Скворцов).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Речевая культура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 xml:space="preserve">Показатель речевой культуры – это богатый словарный запас, точность и образность фраз и 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выражений, это умение лаконично и просто сформулировать свою мысль.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Проблема речевой культуры в профессиональной деятельности разрабатывалась психологами и педагогами Л.С. Выготским (1896–1934), П.Я. Гальпериным (1902–1988), В.И. Максимовым (1926–2005), В.В. Краевским (1926–2010), И.А. Зимней (1931), Л.А. Введенской, Л.И. Скворцовым (1934), А.Н. Ксенофонтовой (1951) и др.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Педагогическая речь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Педагогическая речь должна обеспечить:</w:t>
      </w:r>
    </w:p>
    <w:p w:rsidR="00611482" w:rsidRPr="002B0B12" w:rsidRDefault="00611482" w:rsidP="002B0B12">
      <w:pPr>
        <w:pStyle w:val="a3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B0B12">
        <w:rPr>
          <w:rFonts w:ascii="Times New Roman" w:hAnsi="Times New Roman" w:cs="Times New Roman"/>
          <w:sz w:val="24"/>
          <w:szCs w:val="24"/>
        </w:rPr>
        <w:t>продуктивное общение, взаимодействие между педагогом и его воспитанниками;</w:t>
      </w:r>
    </w:p>
    <w:p w:rsidR="00611482" w:rsidRPr="002B0B12" w:rsidRDefault="00611482" w:rsidP="002B0B12">
      <w:pPr>
        <w:pStyle w:val="a3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B0B12">
        <w:rPr>
          <w:rFonts w:ascii="Times New Roman" w:hAnsi="Times New Roman" w:cs="Times New Roman"/>
          <w:sz w:val="24"/>
          <w:szCs w:val="24"/>
        </w:rPr>
        <w:lastRenderedPageBreak/>
        <w:t>положительное воздействие педагога на сознание, чувства обучаемых с целью формирования, коррекции их убеждений, мотивов деятельности;</w:t>
      </w:r>
    </w:p>
    <w:p w:rsidR="00611482" w:rsidRPr="002B0B12" w:rsidRDefault="00611482" w:rsidP="002B0B12">
      <w:pPr>
        <w:pStyle w:val="a3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B0B12">
        <w:rPr>
          <w:rFonts w:ascii="Times New Roman" w:hAnsi="Times New Roman" w:cs="Times New Roman"/>
          <w:sz w:val="24"/>
          <w:szCs w:val="24"/>
        </w:rPr>
        <w:t>полноценное восприятие, осознание и закрепление знаний в процессе обучения;</w:t>
      </w:r>
    </w:p>
    <w:p w:rsidR="00611482" w:rsidRPr="002B0B12" w:rsidRDefault="00611482" w:rsidP="002B0B12">
      <w:pPr>
        <w:pStyle w:val="a3"/>
        <w:numPr>
          <w:ilvl w:val="0"/>
          <w:numId w:val="8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B0B12">
        <w:rPr>
          <w:rFonts w:ascii="Times New Roman" w:hAnsi="Times New Roman" w:cs="Times New Roman"/>
          <w:sz w:val="24"/>
          <w:szCs w:val="24"/>
        </w:rPr>
        <w:t>рациональную организацию учебной и практической деятельности учащихся.</w:t>
      </w:r>
    </w:p>
    <w:p w:rsidR="00611482" w:rsidRPr="00D25D78" w:rsidRDefault="00611482" w:rsidP="00611482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Требования к речи педагога</w:t>
      </w:r>
    </w:p>
    <w:p w:rsidR="00611482" w:rsidRPr="00F22349" w:rsidRDefault="00611482" w:rsidP="00F22349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содержательность, точность, логичность; </w:t>
      </w:r>
    </w:p>
    <w:p w:rsidR="00611482" w:rsidRPr="00F22349" w:rsidRDefault="00611482" w:rsidP="00F22349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лексическая, фонетическая, грамматическая орфоэпическая правильность; </w:t>
      </w:r>
    </w:p>
    <w:p w:rsidR="00611482" w:rsidRPr="00F22349" w:rsidRDefault="00611482" w:rsidP="00F22349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образность, смысловая выразительность; </w:t>
      </w:r>
    </w:p>
    <w:p w:rsidR="00611482" w:rsidRPr="00F22349" w:rsidRDefault="00611482" w:rsidP="00F22349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эмоциональная насыщенность, богатство интонаций, неторопливость, достаточная громкость; </w:t>
      </w:r>
    </w:p>
    <w:p w:rsidR="00611482" w:rsidRPr="00F22349" w:rsidRDefault="00611482" w:rsidP="00F22349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хорошая дикция, соблюдение правил речевого этикета, соответствие слова его делам;</w:t>
      </w:r>
    </w:p>
    <w:p w:rsidR="00611482" w:rsidRPr="00F22349" w:rsidRDefault="00611482" w:rsidP="00F22349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умелое использование невербальных средств общения (жесты, мимика, пантомимические движения).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На успешность общения влияют следующие факторы:</w:t>
      </w:r>
    </w:p>
    <w:p w:rsidR="00A96186" w:rsidRPr="00D25D78" w:rsidRDefault="00A96186" w:rsidP="00CF20F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  <w:r w:rsidRPr="00D25D78">
        <w:rPr>
          <w:rFonts w:ascii="Times New Roman" w:hAnsi="Times New Roman" w:cs="Times New Roman"/>
          <w:sz w:val="24"/>
          <w:szCs w:val="24"/>
        </w:rPr>
        <w:t xml:space="preserve"> не ограничивается только речевыми формулами, а служит средством организации и поддержания неконфликтного общения на всем его протяжении. В этом плане главное назначение этикета – помочь людям не конфликтовать друг с другом. Корректность речевого поведения педагога </w:t>
      </w:r>
      <w:proofErr w:type="gramStart"/>
      <w:r w:rsidRPr="00D25D78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D25D78">
        <w:rPr>
          <w:rFonts w:ascii="Times New Roman" w:hAnsi="Times New Roman" w:cs="Times New Roman"/>
          <w:sz w:val="24"/>
          <w:szCs w:val="24"/>
        </w:rPr>
        <w:t xml:space="preserve"> прежде всего от правил речевого этикета. Их соблюдение позволяет: избежать конфликтов, возникающих из-за промахов в общении; произвести хорошее впечатление о себе, не затрачивая на это особых усилий; расположить к себе собеседника, не принижая собственного достоинства.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Основные формы речевого воздействия в ситуации побуждения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обосновать просьбу, указать причину ее возникновения, подчеркнуть необходимость и значимость ее выполнения («Мне это нужно, чтобы…», «Вы меня очень выручите, если сделаете…», «Это необходимо, потому что…» и т.п.).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подчеркнуть важность, значительность выполняющего просьбу («Только вы можете мне помочь!», «Я так на вас надеюсь!», «Что бы я без вас делала!» и т.п.) и отметить его любезность, отзывчивость, доброжелательность («Вы всегда мне помогаете!», «Умница, молодец, никогда не отказываетесь выполнить просьбу!»).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Выразить предварительную благодарность за согласие исполнить просьбу («Спасибо за то, что согласились мне помочь!», «Буду вам благодарна!», «Заранее спасибо!»).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Косвенное, непрямое, скрытое выражение просьбы в форме вопроса («Могли бы вы мне помочь?», «Почему бы нам не сделать это вместе?» и т.п.).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Как вежливо отказать?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25D78">
        <w:rPr>
          <w:rFonts w:ascii="Times New Roman" w:hAnsi="Times New Roman" w:cs="Times New Roman"/>
          <w:sz w:val="24"/>
          <w:szCs w:val="24"/>
        </w:rPr>
        <w:t>Отказ должен произноситься спокойным, ровным, доброжелательным тоном, что позволяет избежать обиды или грубости собеседника.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25D78">
        <w:rPr>
          <w:rFonts w:ascii="Times New Roman" w:hAnsi="Times New Roman" w:cs="Times New Roman"/>
          <w:sz w:val="24"/>
          <w:szCs w:val="24"/>
        </w:rPr>
        <w:t xml:space="preserve"> Необходимо объяснять причину отказа («Я не могу это сделать, потому что…», «Не могу выполнить просьбу по причине…»).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25D78">
        <w:rPr>
          <w:rFonts w:ascii="Times New Roman" w:hAnsi="Times New Roman" w:cs="Times New Roman"/>
          <w:sz w:val="24"/>
          <w:szCs w:val="24"/>
        </w:rPr>
        <w:t xml:space="preserve"> Использование дополнительных смягчающих этикетных формул: извинения, сожаления, обещания выполнить просьбу в другое время, в других условиях и т.п. </w:t>
      </w:r>
      <w:proofErr w:type="gramStart"/>
      <w:r w:rsidRPr="00D25D78">
        <w:rPr>
          <w:rFonts w:ascii="Times New Roman" w:hAnsi="Times New Roman" w:cs="Times New Roman"/>
          <w:sz w:val="24"/>
          <w:szCs w:val="24"/>
        </w:rPr>
        <w:t>(«Извините, пожалуйста, но я никак не могу», «К сожаления, я не могу», «Мне очень жаль, но…», «Сожалею, но…», «Завтра обязательно помогу!», «С радость сделаю это, если…»).</w:t>
      </w:r>
      <w:proofErr w:type="gramEnd"/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Как извиниться?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Извиниться – значит признать собственную неправоту, попросить прощения у собеседника, выразить сожаление о своем неправильном суждении, грубом высказывании в его адрес и тем самым вернуть расположение адресата, не допустить развития конфликта.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Глаголы «извините» и «простите» очень близки по смыслу, однако их употребление определяется серьезностью совершенного проступка. Так, «извините» говорят в ситуациях, когда речь идет о незначительном проступке (например, вы кого-то задели в транспорте). «Простите» используется в случаях, когда речь идет о существенном проступке (например, вы оскорбили, публично осмеяли человека).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 xml:space="preserve">Специфика актуальных форм диалога взрослых в дошкольном образовании предопределена целью дошкольного воспитания. На современном этапе развития общества это всестороннее, гармоничное развитие ребенка, которое предусматривает охрану и укрепление его здоровья, обеспечение полноценного физического развития; всестороннее психическое развитие и формирование личности </w:t>
      </w:r>
      <w:r w:rsidRPr="00D25D78">
        <w:rPr>
          <w:rFonts w:ascii="Times New Roman" w:hAnsi="Times New Roman" w:cs="Times New Roman"/>
          <w:sz w:val="24"/>
          <w:szCs w:val="24"/>
        </w:rPr>
        <w:lastRenderedPageBreak/>
        <w:t>ребенка. Многочисленные исследования убедительно показывают, что 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Взаимодействие семьи и системы дошкольного образования предполагает межличностное сотрудничество педагогов и родителей с целью создания оптимальных условий для развития личности ребенка дошкольного возраста.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Диалог воспитателя с родителями</w:t>
      </w:r>
      <w:r w:rsidRPr="00D25D78">
        <w:rPr>
          <w:rFonts w:ascii="Times New Roman" w:hAnsi="Times New Roman" w:cs="Times New Roman"/>
          <w:sz w:val="24"/>
          <w:szCs w:val="24"/>
        </w:rPr>
        <w:t xml:space="preserve"> в условиях дошкольного образовательного учреждения </w:t>
      </w:r>
      <w:r w:rsidRPr="00D25D78">
        <w:rPr>
          <w:rFonts w:ascii="Times New Roman" w:hAnsi="Times New Roman" w:cs="Times New Roman"/>
          <w:b/>
          <w:bCs/>
          <w:sz w:val="24"/>
          <w:szCs w:val="24"/>
        </w:rPr>
        <w:t>имеет свои специфические черты</w:t>
      </w:r>
      <w:r w:rsidRPr="00D25D78">
        <w:rPr>
          <w:rFonts w:ascii="Times New Roman" w:hAnsi="Times New Roman" w:cs="Times New Roman"/>
          <w:sz w:val="24"/>
          <w:szCs w:val="24"/>
        </w:rPr>
        <w:t>: У педагогов и родителей единые задачи: сделать все, чтобы дети росли счастливыми, здоровыми, активными, жизнелюбивыми, общительными, чтобы они стали гармонически развитыми личностями. Поэтому современный воспитатель должен быть не только профессионально компетентным, но и способным показать родителям, что он видит в них партнеров, единомышленников, что у них общая цель – успешное развитие ребенка.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Успешность педагогического общения в значительной степени определяется не только умением педагога говорить правильно и выразительно, но и его способностью выразить свои чувства и отношение к собеседнику взглядом, жестом, а также умением управлять своим психологическим состоянием, видеть себя со сторон. Практика взаимодействия с родителями воспитанников показывает, что для установления контакта в диалоге педагогам важно активно использовать язык поддержки и соучастия, давать понять родителям, что их внимательно слушают и слышат. Это возможно при помощи разнообразных способов коммуникации (активное слушание, визуальный контакт, уместный комплимент, улыбка и пр.) с целью создания эмоционально положительной атмосферы заинтересованного разговора, совместного решения проблем, а не ради того, чтобы произвести хорошее впечатление или утвердить свою позицию в соответствии с ожиданиями семьи.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Воспитатель детского сада Участники образовательного процесса в ДОУ принципиально отличаются друг от друга не только своими формальными родителями, но и уровнем личностной зрелости, жизненным опытом, особенностями мироощущения, поэтому возможные противоречия, возникающие между ними в диалоге, вполне оправданы и естественны.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 xml:space="preserve">Существуют следующие </w:t>
      </w:r>
      <w:r w:rsidRPr="00D25D78">
        <w:rPr>
          <w:rFonts w:ascii="Times New Roman" w:hAnsi="Times New Roman" w:cs="Times New Roman"/>
          <w:b/>
          <w:bCs/>
          <w:sz w:val="24"/>
          <w:szCs w:val="24"/>
        </w:rPr>
        <w:t>стили педагогического общения</w:t>
      </w:r>
      <w:r w:rsidRPr="00D25D78">
        <w:rPr>
          <w:rFonts w:ascii="Times New Roman" w:hAnsi="Times New Roman" w:cs="Times New Roman"/>
          <w:sz w:val="24"/>
          <w:szCs w:val="24"/>
        </w:rPr>
        <w:t>: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25D78">
        <w:rPr>
          <w:rFonts w:ascii="Times New Roman" w:hAnsi="Times New Roman" w:cs="Times New Roman"/>
          <w:sz w:val="24"/>
          <w:szCs w:val="24"/>
        </w:rPr>
        <w:t>авторитарным</w:t>
      </w:r>
      <w:proofErr w:type="gramEnd"/>
      <w:r w:rsidRPr="00D25D78">
        <w:rPr>
          <w:rFonts w:ascii="Times New Roman" w:hAnsi="Times New Roman" w:cs="Times New Roman"/>
          <w:sz w:val="24"/>
          <w:szCs w:val="24"/>
        </w:rPr>
        <w:t>, при котором позиция в общении - «сверху»;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демократическим, т.е. «на равных»;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либеральным, позиция «снизу»;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игнорирующим, позиция «неучастия».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b/>
          <w:bCs/>
          <w:sz w:val="24"/>
          <w:szCs w:val="24"/>
        </w:rPr>
        <w:t>Как добиться оптимального общения?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повышать свою культуру, сочетать внешнюю и внутреннюю культуру (внешняя культура: человек поступает по правилам только тогда, когда он на виду или когда о его поступке станет известно людям, перед которыми он играет роль культурного человека; внутренняя культура: человек всегда поступает так, как того требуют законы общества).</w:t>
      </w:r>
    </w:p>
    <w:p w:rsidR="00A96186" w:rsidRPr="00D25D78" w:rsidRDefault="00A96186" w:rsidP="00A9618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25D78">
        <w:rPr>
          <w:rFonts w:ascii="Times New Roman" w:hAnsi="Times New Roman" w:cs="Times New Roman"/>
          <w:sz w:val="24"/>
          <w:szCs w:val="24"/>
        </w:rPr>
        <w:t>- учиться думать о собеседнике в процессе общения: следить за тем, понимают ли вас; стремиться предвосхитить ответную реакцию собеседника; постоянно воссоздавать его внутреннюю психологическую ситуацию по внешним признакам; заботиться о том, чтобы не создавать барьеров в общении.</w:t>
      </w: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C7ACA" w:rsidRDefault="00611FD9" w:rsidP="00611FD9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C7ACA" w:rsidRPr="009C7ACA">
        <w:rPr>
          <w:rFonts w:ascii="Times New Roman" w:hAnsi="Times New Roman" w:cs="Times New Roman"/>
          <w:b/>
          <w:bCs/>
          <w:sz w:val="24"/>
          <w:szCs w:val="24"/>
        </w:rPr>
        <w:t>Коммуникативно-речевые задания</w:t>
      </w:r>
    </w:p>
    <w:p w:rsidR="00611FD9" w:rsidRPr="009C7ACA" w:rsidRDefault="00611FD9" w:rsidP="00611FD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C7ACA" w:rsidRPr="00A320F2" w:rsidRDefault="009C7ACA" w:rsidP="00FC43E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>1</w:t>
      </w:r>
      <w:r w:rsidRPr="00FC43E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C43E2">
        <w:rPr>
          <w:rFonts w:ascii="Times New Roman" w:hAnsi="Times New Roman" w:cs="Times New Roman"/>
          <w:i/>
          <w:sz w:val="24"/>
          <w:szCs w:val="24"/>
        </w:rPr>
        <w:t>Какие формулы приветствия характерны для общения с родителями?</w:t>
      </w:r>
      <w:r w:rsidRPr="00A320F2">
        <w:rPr>
          <w:rFonts w:ascii="Times New Roman" w:hAnsi="Times New Roman" w:cs="Times New Roman"/>
          <w:sz w:val="24"/>
          <w:szCs w:val="24"/>
        </w:rPr>
        <w:t xml:space="preserve"> При каких условиях они могут быть уместными?</w:t>
      </w:r>
    </w:p>
    <w:p w:rsidR="009C7ACA" w:rsidRPr="00FC43E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A320F2">
        <w:rPr>
          <w:rFonts w:ascii="Times New Roman" w:hAnsi="Times New Roman" w:cs="Times New Roman"/>
          <w:sz w:val="24"/>
          <w:szCs w:val="24"/>
        </w:rPr>
        <w:t xml:space="preserve">Здравствуйте! Доброе утро! Добрый день! Добрый вечер! (Очень) рада вас приветствовать (видеть)! Разрешите вас поприветствовать! Добро пожаловать! Мое почтение! Здравия желаю! Привет! Какая </w:t>
      </w:r>
      <w:r w:rsidRPr="00FC43E2">
        <w:rPr>
          <w:rFonts w:ascii="Times New Roman" w:hAnsi="Times New Roman" w:cs="Times New Roman"/>
          <w:sz w:val="24"/>
          <w:szCs w:val="24"/>
        </w:rPr>
        <w:t>встреча! Кого я вижу!</w:t>
      </w:r>
    </w:p>
    <w:p w:rsidR="009C7ACA" w:rsidRPr="00FC43E2" w:rsidRDefault="00FC43E2" w:rsidP="009C7ACA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FC43E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C7ACA" w:rsidRPr="00FC43E2">
        <w:rPr>
          <w:rFonts w:ascii="Times New Roman" w:hAnsi="Times New Roman" w:cs="Times New Roman"/>
          <w:bCs/>
          <w:i/>
          <w:sz w:val="24"/>
          <w:szCs w:val="24"/>
        </w:rPr>
        <w:t>. Объясните значение выражений</w:t>
      </w:r>
    </w:p>
    <w:p w:rsidR="009C7ACA" w:rsidRPr="00A320F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A320F2">
        <w:rPr>
          <w:rFonts w:ascii="Times New Roman" w:hAnsi="Times New Roman" w:cs="Times New Roman"/>
          <w:sz w:val="24"/>
          <w:szCs w:val="24"/>
        </w:rPr>
        <w:t>Человек с большой буквы, молоко на губах не обсохло, мастер на все руки, абсолютный ноль, ветер в голове, ума палата, белая ворона.</w:t>
      </w:r>
    </w:p>
    <w:p w:rsidR="009C7ACA" w:rsidRPr="00A320F2" w:rsidRDefault="00BC0E38" w:rsidP="00BC0E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C7ACA" w:rsidRPr="00BC0E38">
        <w:rPr>
          <w:rFonts w:ascii="Times New Roman" w:hAnsi="Times New Roman" w:cs="Times New Roman"/>
          <w:bCs/>
          <w:i/>
          <w:sz w:val="24"/>
          <w:szCs w:val="24"/>
        </w:rPr>
        <w:t>Риторическая задача.</w:t>
      </w:r>
      <w:r w:rsidR="009C7ACA" w:rsidRPr="00A320F2">
        <w:rPr>
          <w:rFonts w:ascii="Times New Roman" w:hAnsi="Times New Roman" w:cs="Times New Roman"/>
          <w:bCs/>
          <w:sz w:val="24"/>
          <w:szCs w:val="24"/>
        </w:rPr>
        <w:t xml:space="preserve"> Поставьте ударение в словах. Проверьте себя по орфографическому словарю.</w:t>
      </w:r>
    </w:p>
    <w:p w:rsidR="009C7ACA" w:rsidRPr="00A320F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lastRenderedPageBreak/>
        <w:t>БаловАть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библиотЕка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звонИт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ИзбалОвана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каталОг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коммуикатИвный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красИвее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намЕрение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начАть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облегчИть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обеспЕчЕние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облилА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отдалА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повторИть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углубИть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усугУбИть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>.</w:t>
      </w:r>
    </w:p>
    <w:p w:rsidR="009C7ACA" w:rsidRPr="00A320F2" w:rsidRDefault="003F54CC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C7ACA" w:rsidRPr="003F54CC">
        <w:rPr>
          <w:rFonts w:ascii="Times New Roman" w:hAnsi="Times New Roman" w:cs="Times New Roman"/>
          <w:bCs/>
          <w:i/>
          <w:sz w:val="24"/>
          <w:szCs w:val="24"/>
        </w:rPr>
        <w:t>Произнесите скороговорку</w:t>
      </w:r>
      <w:r w:rsidR="009C7ACA" w:rsidRPr="00A320F2">
        <w:rPr>
          <w:rFonts w:ascii="Times New Roman" w:hAnsi="Times New Roman" w:cs="Times New Roman"/>
          <w:bCs/>
          <w:sz w:val="24"/>
          <w:szCs w:val="24"/>
        </w:rPr>
        <w:t xml:space="preserve"> столько раз, сколько в ней может быть интонационных рисунков</w:t>
      </w:r>
    </w:p>
    <w:p w:rsidR="009C7ACA" w:rsidRPr="00A320F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20F2">
        <w:rPr>
          <w:rFonts w:ascii="Times New Roman" w:hAnsi="Times New Roman" w:cs="Times New Roman"/>
          <w:bCs/>
          <w:sz w:val="24"/>
          <w:szCs w:val="24"/>
        </w:rPr>
        <w:t>Добры бобры идут</w:t>
      </w:r>
      <w:proofErr w:type="gram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 в боры. Добр бобр до бобрят. Уже ужи в луже. Дарья дарит Дине дню. В нашей </w:t>
      </w:r>
      <w:proofErr w:type="gramStart"/>
      <w:r w:rsidRPr="00A320F2">
        <w:rPr>
          <w:rFonts w:ascii="Times New Roman" w:hAnsi="Times New Roman" w:cs="Times New Roman"/>
          <w:bCs/>
          <w:sz w:val="24"/>
          <w:szCs w:val="24"/>
        </w:rPr>
        <w:t>пуще чащи гуще</w:t>
      </w:r>
      <w:proofErr w:type="gramEnd"/>
      <w:r w:rsidRPr="00A320F2">
        <w:rPr>
          <w:rFonts w:ascii="Times New Roman" w:hAnsi="Times New Roman" w:cs="Times New Roman"/>
          <w:bCs/>
          <w:sz w:val="24"/>
          <w:szCs w:val="24"/>
        </w:rPr>
        <w:t>. Марина и Мила мыли Малину.</w:t>
      </w:r>
    </w:p>
    <w:p w:rsidR="009C7ACA" w:rsidRPr="00A320F2" w:rsidRDefault="003F54CC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C7ACA" w:rsidRPr="005348B7">
        <w:rPr>
          <w:rFonts w:ascii="Times New Roman" w:hAnsi="Times New Roman" w:cs="Times New Roman"/>
          <w:bCs/>
          <w:i/>
          <w:sz w:val="24"/>
          <w:szCs w:val="24"/>
        </w:rPr>
        <w:t>Риторическая задача.</w:t>
      </w:r>
    </w:p>
    <w:p w:rsidR="009C7ACA" w:rsidRPr="00A320F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>Прочтите предложения, выявите ошибки и исправьте их.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1. На детской площадке гуляет много маленьких малышей.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2. К весне зелень зазеленела.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>3. Потолок побелили белилами.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4. Девочка стала надевать одежду на куклу.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5. Незнайка был ленивым </w:t>
      </w:r>
      <w:proofErr w:type="gramStart"/>
      <w:r w:rsidRPr="00A320F2">
        <w:rPr>
          <w:rFonts w:ascii="Times New Roman" w:hAnsi="Times New Roman" w:cs="Times New Roman"/>
          <w:bCs/>
          <w:sz w:val="24"/>
          <w:szCs w:val="24"/>
        </w:rPr>
        <w:t>лентяем</w:t>
      </w:r>
      <w:proofErr w:type="gram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6. Дедушка был ворчливым ворчуном.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7. Ворона клюнула клювом серого кота.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. По комнате покатился круглый шар.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9. На своем рисунке Оля нарисовала осенний лес.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0. Вчера мы купили много покупок. </w:t>
      </w:r>
    </w:p>
    <w:p w:rsidR="00D6799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11. Старик связал вязанку дров. </w:t>
      </w:r>
    </w:p>
    <w:p w:rsidR="009C7ACA" w:rsidRPr="00A320F2" w:rsidRDefault="009C7ACA" w:rsidP="009C7ACA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>12. На ветвистых ветках висели яблоки.</w:t>
      </w:r>
    </w:p>
    <w:p w:rsidR="00FB730B" w:rsidRPr="00FB730B" w:rsidRDefault="00D67992" w:rsidP="00FB730B">
      <w:pPr>
        <w:spacing w:after="0" w:line="240" w:lineRule="auto"/>
        <w:ind w:left="57" w:right="57"/>
        <w:rPr>
          <w:rFonts w:ascii="Times New Roman" w:hAnsi="Times New Roman" w:cs="Times New Roman"/>
          <w:bCs/>
          <w:i/>
          <w:sz w:val="24"/>
          <w:szCs w:val="24"/>
        </w:rPr>
      </w:pPr>
      <w:r w:rsidRPr="00FB730B">
        <w:rPr>
          <w:rFonts w:ascii="Times New Roman" w:hAnsi="Times New Roman" w:cs="Times New Roman"/>
          <w:bCs/>
          <w:i/>
          <w:sz w:val="24"/>
          <w:szCs w:val="24"/>
        </w:rPr>
        <w:t>6.</w:t>
      </w:r>
      <w:r w:rsidR="00FB730B" w:rsidRPr="00FB730B">
        <w:rPr>
          <w:rFonts w:ascii="Times New Roman" w:hAnsi="Times New Roman" w:cs="Times New Roman"/>
          <w:bCs/>
          <w:i/>
          <w:sz w:val="24"/>
          <w:szCs w:val="24"/>
        </w:rPr>
        <w:t xml:space="preserve"> Произнесите скороговорки, следите за правильным произношением</w:t>
      </w:r>
    </w:p>
    <w:p w:rsidR="00FB730B" w:rsidRDefault="00FB730B" w:rsidP="00FB730B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Сшит колпак не по-колпаковски, вылит колокол не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по-колоколовски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нужно колпак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переколпаковать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перевыколпаковать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нужно колокол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переколоковать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перевыколоковать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320F2">
        <w:rPr>
          <w:rFonts w:ascii="Times New Roman" w:hAnsi="Times New Roman" w:cs="Times New Roman"/>
          <w:bCs/>
          <w:sz w:val="24"/>
          <w:szCs w:val="24"/>
        </w:rPr>
        <w:t>Тридцаь</w:t>
      </w:r>
      <w:proofErr w:type="spellEnd"/>
      <w:r w:rsidRPr="00A320F2">
        <w:rPr>
          <w:rFonts w:ascii="Times New Roman" w:hAnsi="Times New Roman" w:cs="Times New Roman"/>
          <w:bCs/>
          <w:sz w:val="24"/>
          <w:szCs w:val="24"/>
        </w:rPr>
        <w:t xml:space="preserve"> три корабля лавировали, лавировали, да не вылавировали. Купи кипу пик. Инцидент с интендантом. Прецедент с претендентом. Константин констатировал.</w:t>
      </w:r>
    </w:p>
    <w:p w:rsidR="00820B04" w:rsidRPr="00820B04" w:rsidRDefault="001C7D39" w:rsidP="00820B04">
      <w:pPr>
        <w:spacing w:after="0" w:line="240" w:lineRule="auto"/>
        <w:ind w:left="57" w:right="57"/>
        <w:rPr>
          <w:rFonts w:ascii="Times New Roman" w:hAnsi="Times New Roman" w:cs="Times New Roman"/>
          <w:bCs/>
          <w:i/>
          <w:sz w:val="24"/>
          <w:szCs w:val="24"/>
        </w:rPr>
      </w:pPr>
      <w:r w:rsidRPr="00820B04">
        <w:rPr>
          <w:rFonts w:ascii="Times New Roman" w:hAnsi="Times New Roman" w:cs="Times New Roman"/>
          <w:bCs/>
          <w:i/>
          <w:sz w:val="24"/>
          <w:szCs w:val="24"/>
        </w:rPr>
        <w:t>7.</w:t>
      </w:r>
      <w:r w:rsidR="00820B04" w:rsidRPr="00820B04">
        <w:rPr>
          <w:rFonts w:ascii="Times New Roman" w:hAnsi="Times New Roman" w:cs="Times New Roman"/>
          <w:bCs/>
          <w:i/>
          <w:sz w:val="24"/>
          <w:szCs w:val="24"/>
        </w:rPr>
        <w:t xml:space="preserve"> Поработайте над интонацией</w:t>
      </w:r>
    </w:p>
    <w:p w:rsidR="00820B04" w:rsidRPr="00A320F2" w:rsidRDefault="00820B04" w:rsidP="00820B04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A320F2">
        <w:rPr>
          <w:rFonts w:ascii="Times New Roman" w:hAnsi="Times New Roman" w:cs="Times New Roman"/>
          <w:bCs/>
          <w:sz w:val="24"/>
          <w:szCs w:val="24"/>
        </w:rPr>
        <w:t xml:space="preserve">Произнесите фразы: Сколько веревочке не виться, а конец будет. Здравствуйте. Иди сюда. Проворонила ворона вороненка и др. с определенной интонацией, пытаясь с ее помощью передать различные чувства: испуг, радость, любовь, негодование, </w:t>
      </w:r>
      <w:proofErr w:type="gramStart"/>
      <w:r w:rsidRPr="00A320F2">
        <w:rPr>
          <w:rFonts w:ascii="Times New Roman" w:hAnsi="Times New Roman" w:cs="Times New Roman"/>
          <w:bCs/>
          <w:sz w:val="24"/>
          <w:szCs w:val="24"/>
        </w:rPr>
        <w:t>злорадство</w:t>
      </w:r>
      <w:proofErr w:type="gramEnd"/>
      <w:r w:rsidRPr="00A320F2">
        <w:rPr>
          <w:rFonts w:ascii="Times New Roman" w:hAnsi="Times New Roman" w:cs="Times New Roman"/>
          <w:bCs/>
          <w:sz w:val="24"/>
          <w:szCs w:val="24"/>
        </w:rPr>
        <w:t>, сочувствие. Похвалите себя за то, что пытались пробовать, поблагодарите за то, что у вас получилось.</w:t>
      </w:r>
    </w:p>
    <w:p w:rsidR="00D67992" w:rsidRPr="00A320F2" w:rsidRDefault="00D67992" w:rsidP="00820B04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A26735" w:rsidRPr="00D25D78" w:rsidRDefault="00611FD9" w:rsidP="00A26735">
      <w:pPr>
        <w:pBdr>
          <w:bottom w:val="single" w:sz="4" w:space="0" w:color="D6DDB9"/>
        </w:pBdr>
        <w:shd w:val="clear" w:color="auto" w:fill="F4F4F4"/>
        <w:spacing w:after="0" w:line="240" w:lineRule="auto"/>
        <w:ind w:left="57" w:right="57"/>
        <w:outlineLvl w:val="0"/>
        <w:rPr>
          <w:rFonts w:ascii="Times New Roman" w:hAnsi="Times New Roman" w:cs="Times New Roman"/>
          <w:b/>
          <w:bCs/>
          <w:color w:val="444444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4. </w:t>
      </w:r>
      <w:r w:rsidR="00A26735" w:rsidRPr="00D25D78">
        <w:rPr>
          <w:rFonts w:ascii="Times New Roman" w:hAnsi="Times New Roman" w:cs="Times New Roman"/>
          <w:b/>
          <w:bCs/>
          <w:color w:val="444444"/>
          <w:kern w:val="36"/>
          <w:sz w:val="24"/>
          <w:szCs w:val="24"/>
        </w:rPr>
        <w:t>Заключение.</w:t>
      </w:r>
    </w:p>
    <w:p w:rsidR="003824DC" w:rsidRDefault="00A26735" w:rsidP="0003357E">
      <w:pPr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Система образования в нашей стране - это один из наиболее влиятельных социальных институтов, который органически связан с фундаментальными основами общественного устройства. Образованность, интеллект, духовное здоровье человека, стремление к творчеству и умение ориентироваться в изменяющихся условиях являются важнейшими факторами прогресса страны. </w:t>
      </w:r>
    </w:p>
    <w:p w:rsidR="00A26735" w:rsidRPr="00D25D78" w:rsidRDefault="00A26735" w:rsidP="0003357E">
      <w:pPr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>В этой связи важное место занимает коммуникативная культура педагога</w:t>
      </w:r>
    </w:p>
    <w:p w:rsidR="00A26735" w:rsidRPr="00D25D78" w:rsidRDefault="00A26735" w:rsidP="0003357E">
      <w:pPr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Исследование специализированной литературы по проблематике коммуникативной культуры и педагогического общения показало высокий уровень заинтересованности данным вопросом в среде специалистов – педагогов и психологов. По общему </w:t>
      </w:r>
      <w:proofErr w:type="gramStart"/>
      <w:r w:rsidRPr="00D25D78">
        <w:rPr>
          <w:rFonts w:ascii="Times New Roman" w:hAnsi="Times New Roman" w:cs="Times New Roman"/>
          <w:color w:val="444444"/>
          <w:sz w:val="24"/>
          <w:szCs w:val="24"/>
        </w:rPr>
        <w:t>мнению</w:t>
      </w:r>
      <w:proofErr w:type="gramEnd"/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коммуникативная культура педагога является одной из основ грамотного построения педагогического процесса и стабильного процесса обмена информацией.</w:t>
      </w:r>
    </w:p>
    <w:p w:rsidR="00A26735" w:rsidRPr="00D25D78" w:rsidRDefault="00A26735" w:rsidP="0003357E">
      <w:pPr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Сегодня определение термина «коммуникативная культура педагога» вращается вокруг его отождествления с понятием «педагогическое общение» и «педагогическая культура». </w:t>
      </w:r>
    </w:p>
    <w:p w:rsidR="00A26735" w:rsidRPr="00D25D78" w:rsidRDefault="00A26735" w:rsidP="0003357E">
      <w:pPr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>Проведение экспериментов с целью выявления и исследования уровня коммуникативной культуры в учреждении НПО показало стабильную положительную тенденцию в педагогическом коллективе, заинтересованность проблематикой развития речи и реализации основ педагогического общения. Вместе с тем, остается необходимость в дальнейшей работе на этом направлении.</w:t>
      </w:r>
    </w:p>
    <w:p w:rsidR="00A26735" w:rsidRPr="00D25D78" w:rsidRDefault="00A26735" w:rsidP="0003357E">
      <w:pPr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Своеобразным заключением обсуждения вопросов коммуникативной культуры могут быть рекомендации, данные в книге </w:t>
      </w:r>
      <w:proofErr w:type="spellStart"/>
      <w:r w:rsidRPr="00D25D78">
        <w:rPr>
          <w:rFonts w:ascii="Times New Roman" w:hAnsi="Times New Roman" w:cs="Times New Roman"/>
          <w:color w:val="444444"/>
          <w:sz w:val="24"/>
          <w:szCs w:val="24"/>
        </w:rPr>
        <w:t>Барбель</w:t>
      </w:r>
      <w:proofErr w:type="spellEnd"/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и Хайнц </w:t>
      </w:r>
      <w:proofErr w:type="spellStart"/>
      <w:r w:rsidRPr="00D25D78">
        <w:rPr>
          <w:rFonts w:ascii="Times New Roman" w:hAnsi="Times New Roman" w:cs="Times New Roman"/>
          <w:color w:val="444444"/>
          <w:sz w:val="24"/>
          <w:szCs w:val="24"/>
        </w:rPr>
        <w:t>Швальбе</w:t>
      </w:r>
      <w:proofErr w:type="spellEnd"/>
      <w:r w:rsidRPr="00D25D78">
        <w:rPr>
          <w:rFonts w:ascii="Times New Roman" w:hAnsi="Times New Roman" w:cs="Times New Roman"/>
          <w:color w:val="444444"/>
          <w:sz w:val="24"/>
          <w:szCs w:val="24"/>
        </w:rPr>
        <w:t xml:space="preserve"> «Личность, карьера, успех» «Каждый строит свой собственный мир, но при этом следует учитывать, что и другие строят его. Свои права легче отстаивать перед другими, когда хорошо знаешь свои обязанности. Вы счастливы, когда Вас понимают. Не забывайте, что и другие имеют право на это. Тот, кто обладает внутренней свободой, вправе делиться ею с окружающими».</w:t>
      </w:r>
    </w:p>
    <w:p w:rsidR="00A26735" w:rsidRPr="00D25D78" w:rsidRDefault="00A26735" w:rsidP="00A26735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 w:rsidRPr="00D25D78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="007C615D" w:rsidRPr="00D2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Овладеть искусством речи </w:t>
      </w:r>
      <w:proofErr w:type="gramStart"/>
      <w:r w:rsidR="007C615D" w:rsidRPr="00D2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</w:t>
      </w:r>
      <w:proofErr w:type="gramEnd"/>
      <w:r w:rsidR="007C615D" w:rsidRPr="00D2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может каждый педагог. Начинается эта работа с изучения соответствующей литературы. В первую очередь будущему учителю можно порекомендовать </w:t>
      </w:r>
      <w:r w:rsidR="007C615D" w:rsidRPr="00D2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книги</w:t>
      </w:r>
      <w:r w:rsidR="007C615D" w:rsidRPr="00D25D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615D" w:rsidRPr="00D25D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Г.З. Апресяна «Ораторское искусство» (М., 1972), А.Б. </w:t>
      </w:r>
      <w:proofErr w:type="spellStart"/>
      <w:r w:rsidR="007C615D" w:rsidRPr="00D25D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Вексера</w:t>
      </w:r>
      <w:proofErr w:type="spellEnd"/>
      <w:r w:rsidR="007C615D" w:rsidRPr="00D25D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«Тренинг актерского мастерства учителя» (М., 2002), А.А. Мурашова «Профессиональное общение: воздействие, взаимодействие с успехом» (М., 2000), Е.А. </w:t>
      </w:r>
      <w:proofErr w:type="spellStart"/>
      <w:r w:rsidR="007C615D" w:rsidRPr="00D25D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Ножина</w:t>
      </w:r>
      <w:proofErr w:type="spellEnd"/>
      <w:r w:rsidR="007C615D" w:rsidRPr="00D25D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«Основы советского ораторского искусства» (М., 1981).</w:t>
      </w:r>
      <w:r w:rsidR="007C615D" w:rsidRPr="00D25D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615D" w:rsidRPr="00D2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Продолжая изучать литературу, необходимо чаще выступать, разговаривать с педагогами, учителями школ, товарищами и т.д., каждый раз анализируя собственное выступление и в дальнейшем исправляя допущенные ошибки. Не следует забывать тривиальную истину: для того чтобы хорошо говорить, надо много говорить.</w:t>
      </w:r>
      <w:r w:rsidR="007C615D" w:rsidRPr="00D25D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615D" w:rsidRPr="00D2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Начать изучение особенностей своей речи необходимо как можно раньше. Правильно ли вы произносите слова, звуки, ставите ударения? Богата ли ваша речь или вы с трудом строите свое изложение? Точны ли вы своих </w:t>
      </w:r>
      <w:proofErr w:type="gramStart"/>
      <w:r w:rsidR="007C615D" w:rsidRPr="00D2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определениях</w:t>
      </w:r>
      <w:proofErr w:type="gramEnd"/>
      <w:r w:rsidR="007C615D" w:rsidRPr="00D2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употреблении новых слов, нет ли у вас затруднений в образовании грамматических форм разных частей речи? Полученная информация покажет вам слабые места в вашей речевой подготовке, а работа с литературой, упражнения помогут от них избавиться.</w:t>
      </w:r>
      <w:r w:rsidR="007C615D" w:rsidRPr="00D25D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6735" w:rsidRPr="00D25D78" w:rsidRDefault="00FC73E9" w:rsidP="00FC73E9">
      <w:pPr>
        <w:shd w:val="clear" w:color="auto" w:fill="F4F4F4"/>
        <w:spacing w:after="0" w:line="240" w:lineRule="auto"/>
        <w:ind w:left="57" w:right="57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 </w:t>
      </w:r>
      <w:bookmarkStart w:id="0" w:name="_GoBack"/>
      <w:bookmarkEnd w:id="0"/>
    </w:p>
    <w:p w:rsidR="00A26735" w:rsidRPr="00BF77AC" w:rsidRDefault="00FC73E9" w:rsidP="00BF77AC">
      <w:pPr>
        <w:pStyle w:val="a7"/>
        <w:rPr>
          <w:rFonts w:ascii="Times New Roman" w:hAnsi="Times New Roman" w:cs="Times New Roman"/>
          <w:sz w:val="24"/>
          <w:szCs w:val="24"/>
        </w:rPr>
      </w:pPr>
      <w:r w:rsidRPr="00BF77AC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A26735" w:rsidRPr="00BF77A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0"/>
      </w:tblGrid>
      <w:tr w:rsidR="00A26735" w:rsidRPr="00BF77AC" w:rsidTr="00BF77AC">
        <w:tc>
          <w:tcPr>
            <w:tcW w:w="105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Бакулина И. Проблема коммуникативных умений учителя.  //Педагогические технологии.-2008.-№2.-С. 19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Быстрова Е.А. Коммуникативная методика в преподавании русского языка и школьный учебник / Е.А. Быстрова // Русская словесность, 1996, № 4. С. 4–5, 39 – 44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 xml:space="preserve">Голуб Г.В. Метод проектов – технология </w:t>
            </w:r>
            <w:proofErr w:type="spellStart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-ориентированного образования / Г.В. Голуб, Е.А. Перелыгина, О.В. </w:t>
            </w:r>
            <w:proofErr w:type="spellStart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. – Самара: Изд-во «Учебная литература», Изд. дом «Федоров», 2006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Дахин</w:t>
            </w:r>
            <w:proofErr w:type="spellEnd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 xml:space="preserve"> А. Компетенция и компетентность: сколько их у российского школьника. //Народное образование.-2004. №4.С.136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Жамбеева</w:t>
            </w:r>
            <w:proofErr w:type="spellEnd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 xml:space="preserve"> З.З. Индивидуальные различия в коммуникативных способностях. //Психологическая наука и образование.-2007. №4. С.77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 xml:space="preserve">Зарецкая И.И. Коммуникативная культура педагога и руководителя. </w:t>
            </w:r>
            <w:proofErr w:type="gramStart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:Сентябрь</w:t>
            </w:r>
            <w:proofErr w:type="spellEnd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 xml:space="preserve"> , 2002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Игнатьева С. Коммуникативная культура будущих учителей-логопедов как условие становления профессиональной компетентности. //Воспитание и обучение детей с нарушениями развития.- 2006. №6. С.3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Кан-Калик</w:t>
            </w:r>
            <w:proofErr w:type="gramEnd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 xml:space="preserve"> В.А. Учителю о педагогическом общении / В.А. Кан-Калик. – М.: Просвещение, 1987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Костромин С. Коммуникативная компетентность педагога как фактор успешности его диагностической деятельности. //Психологическая наука и образование.-2007.-№3.-с.77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Лухтанова</w:t>
            </w:r>
            <w:proofErr w:type="spellEnd"/>
            <w:r w:rsidRPr="00BF77AC">
              <w:rPr>
                <w:rFonts w:ascii="Times New Roman" w:hAnsi="Times New Roman" w:cs="Times New Roman"/>
                <w:sz w:val="24"/>
                <w:szCs w:val="24"/>
              </w:rPr>
              <w:t xml:space="preserve"> Е. Формирование коммуникативной компетентности педагогов. //Школьный психолог».-2007.-№19.-С.18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Никулина Т. Коммуникативную культуру учителей обсуждает педсовет. //Сельская школа.-2006.-№5.-С.12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Янушевский В.Н. Речевая компетентность в коммуникативной культуре педагога: практико-ориентированная монография. - Ульяновск: УИПКПРО, 2007</w:t>
            </w:r>
          </w:p>
          <w:p w:rsidR="00A26735" w:rsidRPr="00BF77AC" w:rsidRDefault="00A26735" w:rsidP="00BF77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</w:t>
            </w:r>
          </w:p>
        </w:tc>
      </w:tr>
    </w:tbl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014F3" w:rsidRDefault="00C014F3" w:rsidP="00C014F3"/>
    <w:p w:rsidR="00B07AA9" w:rsidRDefault="00063618"/>
    <w:sectPr w:rsidR="00B07AA9" w:rsidSect="005E3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381"/>
    <w:multiLevelType w:val="multilevel"/>
    <w:tmpl w:val="37F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F7FEE"/>
    <w:multiLevelType w:val="hybridMultilevel"/>
    <w:tmpl w:val="5DD2D8B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88455DB"/>
    <w:multiLevelType w:val="hybridMultilevel"/>
    <w:tmpl w:val="F39E9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681A"/>
    <w:multiLevelType w:val="hybridMultilevel"/>
    <w:tmpl w:val="D96A341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4227254F"/>
    <w:multiLevelType w:val="hybridMultilevel"/>
    <w:tmpl w:val="43C8AE02"/>
    <w:lvl w:ilvl="0" w:tplc="A70C05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E61B82"/>
    <w:multiLevelType w:val="hybridMultilevel"/>
    <w:tmpl w:val="7A7A2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7E6F40"/>
    <w:multiLevelType w:val="hybridMultilevel"/>
    <w:tmpl w:val="31501B2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90D2B56"/>
    <w:multiLevelType w:val="hybridMultilevel"/>
    <w:tmpl w:val="8C7293C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B3E3E7D"/>
    <w:multiLevelType w:val="hybridMultilevel"/>
    <w:tmpl w:val="04360D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14814"/>
    <w:multiLevelType w:val="hybridMultilevel"/>
    <w:tmpl w:val="B3F8A69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2"/>
    <w:rsid w:val="00005BF0"/>
    <w:rsid w:val="00023F0D"/>
    <w:rsid w:val="0003357E"/>
    <w:rsid w:val="00063618"/>
    <w:rsid w:val="00116492"/>
    <w:rsid w:val="001C7D39"/>
    <w:rsid w:val="001E0DE4"/>
    <w:rsid w:val="001E6CA5"/>
    <w:rsid w:val="002149FA"/>
    <w:rsid w:val="002B0B12"/>
    <w:rsid w:val="002F5D17"/>
    <w:rsid w:val="003217E2"/>
    <w:rsid w:val="003379B0"/>
    <w:rsid w:val="003824DC"/>
    <w:rsid w:val="003F54CC"/>
    <w:rsid w:val="003F5769"/>
    <w:rsid w:val="004455CF"/>
    <w:rsid w:val="004A1182"/>
    <w:rsid w:val="004E0734"/>
    <w:rsid w:val="004F1C21"/>
    <w:rsid w:val="005348B7"/>
    <w:rsid w:val="005369C6"/>
    <w:rsid w:val="00560A80"/>
    <w:rsid w:val="005B48D7"/>
    <w:rsid w:val="00611482"/>
    <w:rsid w:val="00611FD9"/>
    <w:rsid w:val="00637FF3"/>
    <w:rsid w:val="00642066"/>
    <w:rsid w:val="00651773"/>
    <w:rsid w:val="006C7A70"/>
    <w:rsid w:val="007933FC"/>
    <w:rsid w:val="007B0851"/>
    <w:rsid w:val="007C2F21"/>
    <w:rsid w:val="007C615D"/>
    <w:rsid w:val="00820B04"/>
    <w:rsid w:val="008D03E3"/>
    <w:rsid w:val="00913949"/>
    <w:rsid w:val="009C7ACA"/>
    <w:rsid w:val="00A23D5D"/>
    <w:rsid w:val="00A26735"/>
    <w:rsid w:val="00A423B6"/>
    <w:rsid w:val="00A72866"/>
    <w:rsid w:val="00A950AE"/>
    <w:rsid w:val="00A96186"/>
    <w:rsid w:val="00AB55AC"/>
    <w:rsid w:val="00B47C89"/>
    <w:rsid w:val="00BC0E38"/>
    <w:rsid w:val="00BF77AC"/>
    <w:rsid w:val="00C014F3"/>
    <w:rsid w:val="00C41759"/>
    <w:rsid w:val="00C81EC1"/>
    <w:rsid w:val="00CC415C"/>
    <w:rsid w:val="00CD3A4D"/>
    <w:rsid w:val="00CF20FB"/>
    <w:rsid w:val="00D01FF3"/>
    <w:rsid w:val="00D033C2"/>
    <w:rsid w:val="00D67992"/>
    <w:rsid w:val="00D7663A"/>
    <w:rsid w:val="00E10010"/>
    <w:rsid w:val="00E74092"/>
    <w:rsid w:val="00EA7D45"/>
    <w:rsid w:val="00F028D6"/>
    <w:rsid w:val="00F22349"/>
    <w:rsid w:val="00FB730B"/>
    <w:rsid w:val="00FC0106"/>
    <w:rsid w:val="00FC43E2"/>
    <w:rsid w:val="00FC5682"/>
    <w:rsid w:val="00FC73E9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F3"/>
    <w:pPr>
      <w:ind w:left="720"/>
      <w:contextualSpacing/>
    </w:pPr>
  </w:style>
  <w:style w:type="paragraph" w:styleId="a4">
    <w:name w:val="Normal (Web)"/>
    <w:basedOn w:val="a"/>
    <w:uiPriority w:val="99"/>
    <w:rsid w:val="0056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615D"/>
  </w:style>
  <w:style w:type="paragraph" w:styleId="a5">
    <w:name w:val="Balloon Text"/>
    <w:basedOn w:val="a"/>
    <w:link w:val="a6"/>
    <w:uiPriority w:val="99"/>
    <w:semiHidden/>
    <w:unhideWhenUsed/>
    <w:rsid w:val="00AB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F77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F3"/>
    <w:pPr>
      <w:ind w:left="720"/>
      <w:contextualSpacing/>
    </w:pPr>
  </w:style>
  <w:style w:type="paragraph" w:styleId="a4">
    <w:name w:val="Normal (Web)"/>
    <w:basedOn w:val="a"/>
    <w:uiPriority w:val="99"/>
    <w:rsid w:val="0056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615D"/>
  </w:style>
  <w:style w:type="paragraph" w:styleId="a5">
    <w:name w:val="Balloon Text"/>
    <w:basedOn w:val="a"/>
    <w:link w:val="a6"/>
    <w:uiPriority w:val="99"/>
    <w:semiHidden/>
    <w:unhideWhenUsed/>
    <w:rsid w:val="00AB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F77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5CD1-0BFC-4A50-8104-8EBDF561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детский сад №36</dc:creator>
  <cp:keywords/>
  <dc:description/>
  <cp:lastModifiedBy>МАДОУ детский сад №36</cp:lastModifiedBy>
  <cp:revision>8</cp:revision>
  <cp:lastPrinted>2013-11-12T05:52:00Z</cp:lastPrinted>
  <dcterms:created xsi:type="dcterms:W3CDTF">2013-10-30T06:57:00Z</dcterms:created>
  <dcterms:modified xsi:type="dcterms:W3CDTF">2013-11-12T05:52:00Z</dcterms:modified>
</cp:coreProperties>
</file>