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A0" w:rsidRPr="00033E8C" w:rsidRDefault="002507A0" w:rsidP="00111817">
      <w:pPr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b/>
          <w:sz w:val="56"/>
          <w:szCs w:val="28"/>
          <w:u w:val="single"/>
        </w:rPr>
      </w:pPr>
      <w:r w:rsidRPr="00033E8C">
        <w:rPr>
          <w:rFonts w:ascii="Times New Roman" w:hAnsi="Times New Roman" w:cs="Times New Roman"/>
          <w:b/>
          <w:sz w:val="56"/>
          <w:szCs w:val="28"/>
        </w:rPr>
        <w:t>«</w:t>
      </w:r>
      <w:r w:rsidR="00033E8C" w:rsidRPr="00033E8C">
        <w:rPr>
          <w:rFonts w:ascii="Times New Roman" w:hAnsi="Times New Roman" w:cs="Times New Roman"/>
          <w:b/>
          <w:sz w:val="56"/>
          <w:szCs w:val="28"/>
        </w:rPr>
        <w:t>Их имена помнит вся Россия…</w:t>
      </w:r>
      <w:r w:rsidR="007A1041" w:rsidRPr="00033E8C">
        <w:rPr>
          <w:rFonts w:ascii="Times New Roman" w:hAnsi="Times New Roman" w:cs="Times New Roman"/>
          <w:b/>
          <w:sz w:val="56"/>
          <w:szCs w:val="28"/>
        </w:rPr>
        <w:t>»</w:t>
      </w:r>
      <w:r w:rsidRPr="00033E8C">
        <w:rPr>
          <w:rFonts w:ascii="Times New Roman" w:hAnsi="Times New Roman" w:cs="Times New Roman"/>
          <w:b/>
          <w:sz w:val="56"/>
          <w:szCs w:val="28"/>
        </w:rPr>
        <w:t>»</w:t>
      </w:r>
    </w:p>
    <w:p w:rsidR="00111817" w:rsidRDefault="00111817" w:rsidP="00111817">
      <w:pPr>
        <w:pStyle w:val="a3"/>
        <w:spacing w:after="0" w:line="240" w:lineRule="auto"/>
        <w:ind w:left="113" w:right="113" w:firstLine="567"/>
        <w:jc w:val="both"/>
        <w:rPr>
          <w:b/>
          <w:bCs/>
          <w:sz w:val="32"/>
          <w:szCs w:val="28"/>
          <w:u w:val="single"/>
        </w:rPr>
      </w:pPr>
    </w:p>
    <w:p w:rsidR="002C70E1" w:rsidRPr="007A1041" w:rsidRDefault="00111817" w:rsidP="00111817">
      <w:pPr>
        <w:pStyle w:val="a3"/>
        <w:spacing w:after="0" w:line="240" w:lineRule="auto"/>
        <w:ind w:left="113" w:right="113" w:firstLine="567"/>
        <w:jc w:val="both"/>
        <w:rPr>
          <w:sz w:val="32"/>
          <w:szCs w:val="28"/>
          <w:u w:val="single"/>
        </w:rPr>
      </w:pPr>
      <w:r w:rsidRPr="00033E8C">
        <w:rPr>
          <w:rFonts w:eastAsia="Times New Roman"/>
          <w:b/>
          <w:noProof/>
          <w:color w:val="0000FF"/>
          <w:sz w:val="44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28E88ECD" wp14:editId="7CBB0BC3">
            <wp:simplePos x="0" y="0"/>
            <wp:positionH relativeFrom="column">
              <wp:posOffset>3848100</wp:posOffset>
            </wp:positionH>
            <wp:positionV relativeFrom="paragraph">
              <wp:posOffset>102235</wp:posOffset>
            </wp:positionV>
            <wp:extent cx="2717800" cy="3320415"/>
            <wp:effectExtent l="19050" t="19050" r="25400" b="13335"/>
            <wp:wrapTight wrapText="bothSides">
              <wp:wrapPolygon edited="0">
                <wp:start x="-151" y="-124"/>
                <wp:lineTo x="-151" y="21563"/>
                <wp:lineTo x="21650" y="21563"/>
                <wp:lineTo x="21650" y="-124"/>
                <wp:lineTo x="-151" y="-124"/>
              </wp:wrapPolygon>
            </wp:wrapTight>
            <wp:docPr id="1" name="Рисунок 1" descr="http://dbsch1.narod.ru/file/istoriya/Index/Picture/nikiti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bsch1.narod.ru/file/istoriya/Index/Picture/nikiti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320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0F9" w:rsidRPr="007A1041">
        <w:rPr>
          <w:b/>
          <w:bCs/>
          <w:sz w:val="32"/>
          <w:szCs w:val="28"/>
          <w:u w:val="single"/>
        </w:rPr>
        <w:t>генерал</w:t>
      </w:r>
      <w:r w:rsidR="001D10F9" w:rsidRPr="007A1041">
        <w:rPr>
          <w:sz w:val="32"/>
          <w:szCs w:val="28"/>
          <w:u w:val="single"/>
        </w:rPr>
        <w:t xml:space="preserve"> </w:t>
      </w:r>
      <w:r w:rsidR="001D10F9" w:rsidRPr="007A1041">
        <w:rPr>
          <w:b/>
          <w:bCs/>
          <w:sz w:val="32"/>
          <w:szCs w:val="28"/>
          <w:u w:val="single"/>
        </w:rPr>
        <w:t>И</w:t>
      </w:r>
      <w:r w:rsidR="001D10F9" w:rsidRPr="007A1041">
        <w:rPr>
          <w:sz w:val="32"/>
          <w:szCs w:val="28"/>
          <w:u w:val="single"/>
        </w:rPr>
        <w:t xml:space="preserve">. </w:t>
      </w:r>
      <w:r w:rsidR="001D10F9" w:rsidRPr="007A1041">
        <w:rPr>
          <w:b/>
          <w:bCs/>
          <w:sz w:val="32"/>
          <w:szCs w:val="28"/>
          <w:u w:val="single"/>
        </w:rPr>
        <w:t>С</w:t>
      </w:r>
      <w:r w:rsidR="001D10F9" w:rsidRPr="007A1041">
        <w:rPr>
          <w:sz w:val="32"/>
          <w:szCs w:val="28"/>
          <w:u w:val="single"/>
        </w:rPr>
        <w:t xml:space="preserve">. </w:t>
      </w:r>
      <w:r w:rsidR="001D10F9" w:rsidRPr="007A1041">
        <w:rPr>
          <w:b/>
          <w:bCs/>
          <w:sz w:val="32"/>
          <w:szCs w:val="28"/>
          <w:u w:val="single"/>
        </w:rPr>
        <w:t>Никитин</w:t>
      </w:r>
    </w:p>
    <w:p w:rsidR="00111817" w:rsidRDefault="006D1912" w:rsidP="00111817">
      <w:pPr>
        <w:pStyle w:val="a3"/>
        <w:spacing w:after="0" w:line="240" w:lineRule="auto"/>
        <w:ind w:left="113" w:right="113" w:firstLine="567"/>
        <w:jc w:val="both"/>
        <w:rPr>
          <w:sz w:val="28"/>
          <w:szCs w:val="28"/>
        </w:rPr>
      </w:pPr>
      <w:r w:rsidRPr="002507A0">
        <w:rPr>
          <w:sz w:val="28"/>
          <w:szCs w:val="28"/>
        </w:rPr>
        <w:t xml:space="preserve">22 июня 1941г. Германия нападает на СССР. </w:t>
      </w:r>
    </w:p>
    <w:p w:rsidR="001D10F9" w:rsidRDefault="006D1912" w:rsidP="00111817">
      <w:pPr>
        <w:pStyle w:val="a3"/>
        <w:spacing w:after="0" w:line="240" w:lineRule="auto"/>
        <w:ind w:left="113" w:right="113" w:firstLine="567"/>
        <w:jc w:val="both"/>
        <w:rPr>
          <w:sz w:val="28"/>
          <w:szCs w:val="28"/>
        </w:rPr>
      </w:pPr>
      <w:r w:rsidRPr="002507A0">
        <w:rPr>
          <w:sz w:val="28"/>
          <w:szCs w:val="28"/>
        </w:rPr>
        <w:t>В первые дни войны на границе в бой вступили соединения 6-го казачьего кавалерийского корпуса,  под коман</w:t>
      </w:r>
      <w:r w:rsidRPr="002507A0">
        <w:rPr>
          <w:sz w:val="28"/>
          <w:szCs w:val="28"/>
        </w:rPr>
        <w:softHyphen/>
        <w:t xml:space="preserve">дованием </w:t>
      </w:r>
      <w:r w:rsidRPr="002507A0">
        <w:rPr>
          <w:b/>
          <w:sz w:val="28"/>
          <w:szCs w:val="28"/>
          <w:u w:val="single"/>
        </w:rPr>
        <w:t>генерала Ивана Сергеевича Никитина</w:t>
      </w:r>
      <w:r w:rsidRPr="002507A0">
        <w:rPr>
          <w:sz w:val="28"/>
          <w:szCs w:val="28"/>
        </w:rPr>
        <w:t>, были казачьи части 210-й мотори</w:t>
      </w:r>
      <w:r w:rsidRPr="002507A0">
        <w:rPr>
          <w:sz w:val="28"/>
          <w:szCs w:val="28"/>
        </w:rPr>
        <w:softHyphen/>
        <w:t>зированной дивизии, 1-го и 5-го кавалерийских корпусов, где служили донские ка</w:t>
      </w:r>
      <w:r w:rsidRPr="002507A0">
        <w:rPr>
          <w:sz w:val="28"/>
          <w:szCs w:val="28"/>
        </w:rPr>
        <w:softHyphen/>
        <w:t>заки.</w:t>
      </w:r>
      <w:r w:rsidR="002C70E1" w:rsidRPr="002507A0">
        <w:rPr>
          <w:sz w:val="28"/>
          <w:szCs w:val="28"/>
        </w:rPr>
        <w:t xml:space="preserve"> Командир 6-го кавалерийского корпуса </w:t>
      </w:r>
      <w:r w:rsidR="002C70E1" w:rsidRPr="002507A0">
        <w:rPr>
          <w:b/>
          <w:bCs/>
          <w:sz w:val="28"/>
          <w:szCs w:val="28"/>
        </w:rPr>
        <w:t>генерал</w:t>
      </w:r>
      <w:r w:rsidR="002C70E1" w:rsidRPr="002507A0">
        <w:rPr>
          <w:sz w:val="28"/>
          <w:szCs w:val="28"/>
        </w:rPr>
        <w:t xml:space="preserve"> </w:t>
      </w:r>
      <w:r w:rsidR="002C70E1" w:rsidRPr="002507A0">
        <w:rPr>
          <w:b/>
          <w:bCs/>
          <w:sz w:val="28"/>
          <w:szCs w:val="28"/>
        </w:rPr>
        <w:t>И</w:t>
      </w:r>
      <w:r w:rsidR="002C70E1" w:rsidRPr="002507A0">
        <w:rPr>
          <w:sz w:val="28"/>
          <w:szCs w:val="28"/>
        </w:rPr>
        <w:t xml:space="preserve">. </w:t>
      </w:r>
      <w:r w:rsidR="002C70E1" w:rsidRPr="002507A0">
        <w:rPr>
          <w:b/>
          <w:bCs/>
          <w:sz w:val="28"/>
          <w:szCs w:val="28"/>
        </w:rPr>
        <w:t>С</w:t>
      </w:r>
      <w:r w:rsidR="002C70E1" w:rsidRPr="002507A0">
        <w:rPr>
          <w:sz w:val="28"/>
          <w:szCs w:val="28"/>
        </w:rPr>
        <w:t xml:space="preserve">. </w:t>
      </w:r>
      <w:r w:rsidR="002C70E1" w:rsidRPr="002507A0">
        <w:rPr>
          <w:b/>
          <w:bCs/>
          <w:sz w:val="28"/>
          <w:szCs w:val="28"/>
        </w:rPr>
        <w:t>Никитин</w:t>
      </w:r>
      <w:r w:rsidR="002C70E1" w:rsidRPr="002507A0">
        <w:rPr>
          <w:sz w:val="28"/>
          <w:szCs w:val="28"/>
        </w:rPr>
        <w:t xml:space="preserve">, будучи тяжело раненным, в бессознательном состоянии был захвачен в плен и брошен в Хаммельбургский лагерь. </w:t>
      </w:r>
    </w:p>
    <w:p w:rsidR="00111817" w:rsidRDefault="002C70E1" w:rsidP="00111817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января 1942 года генералов Никитина и Алавердова забрали в гестапо, а в апреле казнили. </w:t>
      </w:r>
    </w:p>
    <w:p w:rsidR="001D10F9" w:rsidRDefault="002C70E1" w:rsidP="00111817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Родине генерала Никитина объявили изменником и предателем и заочно приговорили к смертной казни. Его жена Вера Максимовна была помещена в тюрьму в городе Алма-Ата, а затем выслана на пять лет в Павлодарскую область. </w:t>
      </w:r>
    </w:p>
    <w:p w:rsidR="002C70E1" w:rsidRDefault="002C70E1" w:rsidP="00111817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после смерти Сталина генерал И.С. Никитин в1954 году был реабилитирован.</w:t>
      </w:r>
    </w:p>
    <w:p w:rsidR="001D10F9" w:rsidRDefault="007A1041" w:rsidP="00111817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8229222" wp14:editId="314CE796">
            <wp:simplePos x="0" y="0"/>
            <wp:positionH relativeFrom="column">
              <wp:posOffset>95250</wp:posOffset>
            </wp:positionH>
            <wp:positionV relativeFrom="paragraph">
              <wp:posOffset>99060</wp:posOffset>
            </wp:positionV>
            <wp:extent cx="2911475" cy="4361815"/>
            <wp:effectExtent l="19050" t="19050" r="22225" b="19685"/>
            <wp:wrapTight wrapText="bothSides">
              <wp:wrapPolygon edited="0">
                <wp:start x="-141" y="-94"/>
                <wp:lineTo x="-141" y="21603"/>
                <wp:lineTo x="21624" y="21603"/>
                <wp:lineTo x="21624" y="-94"/>
                <wp:lineTo x="-141" y="-94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ов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4361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0F9" w:rsidRDefault="001D10F9" w:rsidP="00111817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0F9" w:rsidRDefault="001D10F9" w:rsidP="00111817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0F9" w:rsidRPr="002C70E1" w:rsidRDefault="001D10F9" w:rsidP="00111817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0E1" w:rsidRPr="002507A0" w:rsidRDefault="002C70E1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111817" w:rsidRDefault="006D1912" w:rsidP="00111817">
      <w:pPr>
        <w:spacing w:after="0" w:line="36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sz w:val="28"/>
          <w:szCs w:val="28"/>
        </w:rPr>
        <w:t xml:space="preserve"> В станицах создавались казачьи подразделения: в начале войны были призваны на фронт около 100 тыс. казаков из всех регионов СССР. </w:t>
      </w:r>
    </w:p>
    <w:p w:rsidR="002C70E1" w:rsidRPr="002507A0" w:rsidRDefault="006D1912" w:rsidP="00111817">
      <w:pPr>
        <w:spacing w:after="0" w:line="360" w:lineRule="auto"/>
        <w:ind w:left="113" w:right="113" w:firstLine="567"/>
        <w:rPr>
          <w:rFonts w:ascii="Times New Roman" w:hAnsi="Times New Roman" w:cs="Times New Roman"/>
          <w:b/>
          <w:sz w:val="28"/>
          <w:szCs w:val="28"/>
        </w:rPr>
      </w:pPr>
      <w:r w:rsidRPr="002507A0">
        <w:rPr>
          <w:rFonts w:ascii="Times New Roman" w:hAnsi="Times New Roman" w:cs="Times New Roman"/>
          <w:sz w:val="28"/>
          <w:szCs w:val="28"/>
        </w:rPr>
        <w:t>2-м кавказским казачьим кор</w:t>
      </w:r>
      <w:r w:rsidRPr="002507A0">
        <w:rPr>
          <w:rFonts w:ascii="Times New Roman" w:hAnsi="Times New Roman" w:cs="Times New Roman"/>
          <w:sz w:val="28"/>
          <w:szCs w:val="28"/>
        </w:rPr>
        <w:softHyphen/>
        <w:t xml:space="preserve">пусом командовал генерал </w:t>
      </w:r>
      <w:r w:rsidRPr="002507A0">
        <w:rPr>
          <w:rFonts w:ascii="Times New Roman" w:hAnsi="Times New Roman" w:cs="Times New Roman"/>
          <w:b/>
          <w:sz w:val="28"/>
          <w:szCs w:val="28"/>
          <w:u w:val="single"/>
        </w:rPr>
        <w:t>Павел Алексеевич Белов.</w:t>
      </w:r>
      <w:r w:rsidRPr="00250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60E" w:rsidRPr="002507A0" w:rsidRDefault="0055360E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4D6B8A" w:rsidRPr="002507A0" w:rsidRDefault="004D6B8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4D6B8A" w:rsidRPr="002507A0" w:rsidRDefault="004D6B8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4D6B8A" w:rsidRPr="002507A0" w:rsidRDefault="004D6B8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1D10F9" w:rsidRPr="002507A0" w:rsidRDefault="007A1041" w:rsidP="0011181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E5D3909" wp14:editId="0961FC6B">
            <wp:simplePos x="0" y="0"/>
            <wp:positionH relativeFrom="column">
              <wp:posOffset>74930</wp:posOffset>
            </wp:positionH>
            <wp:positionV relativeFrom="paragraph">
              <wp:posOffset>60960</wp:posOffset>
            </wp:positionV>
            <wp:extent cx="2526030" cy="3609340"/>
            <wp:effectExtent l="19050" t="19050" r="26670" b="10160"/>
            <wp:wrapTight wrapText="bothSides">
              <wp:wrapPolygon edited="0">
                <wp:start x="-163" y="-114"/>
                <wp:lineTo x="-163" y="21547"/>
                <wp:lineTo x="21665" y="21547"/>
                <wp:lineTo x="21665" y="-114"/>
                <wp:lineTo x="-163" y="-11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лаев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3609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1D10F9" w:rsidRPr="002507A0">
        <w:rPr>
          <w:rFonts w:ascii="Times New Roman" w:hAnsi="Times New Roman" w:cs="Times New Roman"/>
          <w:b/>
          <w:sz w:val="28"/>
          <w:szCs w:val="28"/>
          <w:u w:val="single"/>
        </w:rPr>
        <w:t>важды Герой Советского Союза донской казак Н. Д. Гулаев</w:t>
      </w:r>
      <w:r w:rsidR="001D10F9" w:rsidRPr="002507A0">
        <w:rPr>
          <w:rFonts w:ascii="Times New Roman" w:hAnsi="Times New Roman" w:cs="Times New Roman"/>
          <w:sz w:val="28"/>
          <w:szCs w:val="28"/>
        </w:rPr>
        <w:t>. Он не имел себе равных по числу крупных побед, так как в одном воздушном бою зачастую сбивал от двух до пяти вражеских самолетов. И общий счет - 57 сбитых вражеских само</w:t>
      </w:r>
      <w:r w:rsidR="001D10F9" w:rsidRPr="002507A0">
        <w:rPr>
          <w:rFonts w:ascii="Times New Roman" w:hAnsi="Times New Roman" w:cs="Times New Roman"/>
          <w:sz w:val="28"/>
          <w:szCs w:val="28"/>
        </w:rPr>
        <w:softHyphen/>
        <w:t>летов - мог быть значительно большим, но почти за год до окон</w:t>
      </w:r>
      <w:r w:rsidR="001D10F9" w:rsidRPr="002507A0">
        <w:rPr>
          <w:rFonts w:ascii="Times New Roman" w:hAnsi="Times New Roman" w:cs="Times New Roman"/>
          <w:sz w:val="28"/>
          <w:szCs w:val="28"/>
        </w:rPr>
        <w:softHyphen/>
        <w:t>чания войны Гулаева направили на учебу в военную академию.</w:t>
      </w:r>
    </w:p>
    <w:p w:rsidR="002C70E1" w:rsidRPr="002507A0" w:rsidRDefault="00111817" w:rsidP="0011181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5648" behindDoc="0" locked="0" layoutInCell="1" allowOverlap="1" wp14:anchorId="40A6A04F" wp14:editId="5360C3BA">
            <wp:simplePos x="0" y="0"/>
            <wp:positionH relativeFrom="margin">
              <wp:posOffset>2244725</wp:posOffset>
            </wp:positionH>
            <wp:positionV relativeFrom="margin">
              <wp:posOffset>3112135</wp:posOffset>
            </wp:positionV>
            <wp:extent cx="4375785" cy="2893060"/>
            <wp:effectExtent l="19050" t="19050" r="24765" b="215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43938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785" cy="2893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6D1912" w:rsidRPr="002507A0">
        <w:rPr>
          <w:rFonts w:ascii="Times New Roman" w:hAnsi="Times New Roman" w:cs="Times New Roman"/>
          <w:sz w:val="28"/>
          <w:szCs w:val="28"/>
        </w:rPr>
        <w:t>К зиме 1941г. было сформиро</w:t>
      </w:r>
      <w:r w:rsidR="006D1912" w:rsidRPr="002507A0">
        <w:rPr>
          <w:rFonts w:ascii="Times New Roman" w:hAnsi="Times New Roman" w:cs="Times New Roman"/>
          <w:sz w:val="28"/>
          <w:szCs w:val="28"/>
        </w:rPr>
        <w:softHyphen/>
        <w:t>вано 15 кавалерийских дивизий с участием в них казаков, прошедших военную под</w:t>
      </w:r>
      <w:r w:rsidR="006D1912" w:rsidRPr="002507A0">
        <w:rPr>
          <w:rFonts w:ascii="Times New Roman" w:hAnsi="Times New Roman" w:cs="Times New Roman"/>
          <w:sz w:val="28"/>
          <w:szCs w:val="28"/>
        </w:rPr>
        <w:softHyphen/>
        <w:t xml:space="preserve">готовку в территориальных </w:t>
      </w:r>
      <w:r w:rsidRPr="002507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ррегулярных</w:t>
      </w:r>
      <w:r w:rsidR="006D1912" w:rsidRPr="002507A0">
        <w:rPr>
          <w:rFonts w:ascii="Times New Roman" w:hAnsi="Times New Roman" w:cs="Times New Roman"/>
          <w:sz w:val="28"/>
          <w:szCs w:val="28"/>
        </w:rPr>
        <w:t xml:space="preserve"> воинских частях. </w:t>
      </w:r>
    </w:p>
    <w:p w:rsidR="00111817" w:rsidRDefault="00111817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111817" w:rsidRDefault="00111817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111817" w:rsidRDefault="00111817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111817" w:rsidRDefault="00111817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374FD6" w:rsidRPr="002507A0" w:rsidRDefault="00374FD6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507A0">
        <w:rPr>
          <w:rFonts w:ascii="Times New Roman" w:hAnsi="Times New Roman" w:cs="Times New Roman"/>
          <w:sz w:val="28"/>
          <w:szCs w:val="28"/>
        </w:rPr>
        <w:t>Кавалеристы 2-го гвардейского кавалерийского корпуса 16-й армии Западного фронта, в центре с картой в руках-командир корпуса гвардии генерал-майор Лев Михайлович Доватор</w:t>
      </w:r>
      <w:r w:rsidRPr="002507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11817" w:rsidRDefault="00111817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817" w:rsidRDefault="00111817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817" w:rsidRDefault="00111817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360E" w:rsidRPr="002507A0" w:rsidRDefault="00923858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71F8610" wp14:editId="4F66D466">
            <wp:simplePos x="0" y="0"/>
            <wp:positionH relativeFrom="column">
              <wp:posOffset>13970</wp:posOffset>
            </wp:positionH>
            <wp:positionV relativeFrom="paragraph">
              <wp:posOffset>100965</wp:posOffset>
            </wp:positionV>
            <wp:extent cx="2381885" cy="3510280"/>
            <wp:effectExtent l="19050" t="19050" r="18415" b="13970"/>
            <wp:wrapTight wrapText="bothSides">
              <wp:wrapPolygon edited="0">
                <wp:start x="-173" y="-117"/>
                <wp:lineTo x="-173" y="21569"/>
                <wp:lineTo x="21594" y="21569"/>
                <wp:lineTo x="21594" y="-117"/>
                <wp:lineTo x="-173" y="-117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863.thw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3510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12" w:rsidRPr="007A1041">
        <w:rPr>
          <w:rFonts w:ascii="Times New Roman" w:hAnsi="Times New Roman" w:cs="Times New Roman"/>
          <w:b/>
          <w:sz w:val="28"/>
          <w:szCs w:val="28"/>
          <w:u w:val="single"/>
        </w:rPr>
        <w:t>Генерал-майор Лев Ми</w:t>
      </w:r>
      <w:r w:rsidR="006D1912" w:rsidRPr="007A1041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хайлович Доватор</w:t>
      </w:r>
      <w:r w:rsidR="006D1912" w:rsidRPr="002507A0">
        <w:rPr>
          <w:rFonts w:ascii="Times New Roman" w:hAnsi="Times New Roman" w:cs="Times New Roman"/>
          <w:sz w:val="28"/>
          <w:szCs w:val="28"/>
        </w:rPr>
        <w:t xml:space="preserve"> на начало войны был начальником штаба дивизии, командовал Кавказским казачьим корпусом, погиб под Москвой в конце 1941г. </w:t>
      </w:r>
    </w:p>
    <w:p w:rsidR="006D1912" w:rsidRPr="002507A0" w:rsidRDefault="006D1912" w:rsidP="0011181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sz w:val="28"/>
          <w:szCs w:val="28"/>
        </w:rPr>
        <w:t xml:space="preserve">Там же у д. Федюково </w:t>
      </w:r>
      <w:r w:rsidRPr="002507A0">
        <w:rPr>
          <w:rFonts w:ascii="Times New Roman" w:hAnsi="Times New Roman" w:cs="Times New Roman"/>
          <w:b/>
          <w:sz w:val="28"/>
          <w:szCs w:val="28"/>
          <w:u w:val="single"/>
        </w:rPr>
        <w:t>37 казаков</w:t>
      </w:r>
      <w:r w:rsidRPr="002507A0">
        <w:rPr>
          <w:rFonts w:ascii="Times New Roman" w:hAnsi="Times New Roman" w:cs="Times New Roman"/>
          <w:sz w:val="28"/>
          <w:szCs w:val="28"/>
        </w:rPr>
        <w:t xml:space="preserve"> 4-го эскадрона 37-го кавалерийского полка повторили подвиг пан</w:t>
      </w:r>
      <w:r w:rsidRPr="002507A0">
        <w:rPr>
          <w:rFonts w:ascii="Times New Roman" w:hAnsi="Times New Roman" w:cs="Times New Roman"/>
          <w:sz w:val="28"/>
          <w:szCs w:val="28"/>
        </w:rPr>
        <w:softHyphen/>
        <w:t xml:space="preserve">филовцев. </w:t>
      </w:r>
      <w:r w:rsidR="00374FD6" w:rsidRPr="002507A0">
        <w:rPr>
          <w:rFonts w:ascii="Times New Roman" w:hAnsi="Times New Roman" w:cs="Times New Roman"/>
          <w:sz w:val="28"/>
          <w:szCs w:val="28"/>
        </w:rPr>
        <w:t xml:space="preserve">на реке Гряда (Волоколамское направление), вблизи деревни Федюково, группа казаков-кубанцев во главе c 23-летним политруком Михаилом Ильенко уничтожила на своем рубеже несколько десятков немецких танков и до роты пехоты. Все конники в том бою погибли, задержав на </w:t>
      </w:r>
      <w:r w:rsidR="00374FD6" w:rsidRPr="002507A0">
        <w:rPr>
          <w:rFonts w:ascii="Times New Roman" w:hAnsi="Times New Roman" w:cs="Times New Roman"/>
          <w:sz w:val="28"/>
          <w:szCs w:val="28"/>
        </w:rPr>
        <w:lastRenderedPageBreak/>
        <w:t xml:space="preserve">день наступление гитлеровцев на Москву  </w:t>
      </w:r>
      <w:r w:rsidRPr="002507A0">
        <w:rPr>
          <w:rFonts w:ascii="Times New Roman" w:hAnsi="Times New Roman" w:cs="Times New Roman"/>
          <w:sz w:val="28"/>
          <w:szCs w:val="28"/>
        </w:rPr>
        <w:t>Они гранатами и бутылками с зажигательной смесью уничтожили 25 тан</w:t>
      </w:r>
      <w:r w:rsidRPr="002507A0">
        <w:rPr>
          <w:rFonts w:ascii="Times New Roman" w:hAnsi="Times New Roman" w:cs="Times New Roman"/>
          <w:sz w:val="28"/>
          <w:szCs w:val="28"/>
        </w:rPr>
        <w:softHyphen/>
        <w:t>ков и множество пехоты. Все погибли, но не отступили. Похоронены в братской мо</w:t>
      </w:r>
      <w:r w:rsidRPr="002507A0">
        <w:rPr>
          <w:rFonts w:ascii="Times New Roman" w:hAnsi="Times New Roman" w:cs="Times New Roman"/>
          <w:sz w:val="28"/>
          <w:szCs w:val="28"/>
        </w:rPr>
        <w:softHyphen/>
        <w:t>гиле на берегу р. Гряды.</w:t>
      </w:r>
    </w:p>
    <w:p w:rsidR="00923858" w:rsidRDefault="000135D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0401C942" wp14:editId="5392AC69">
            <wp:simplePos x="0" y="0"/>
            <wp:positionH relativeFrom="column">
              <wp:posOffset>111125</wp:posOffset>
            </wp:positionH>
            <wp:positionV relativeFrom="paragraph">
              <wp:posOffset>97790</wp:posOffset>
            </wp:positionV>
            <wp:extent cx="2622550" cy="3645535"/>
            <wp:effectExtent l="19050" t="19050" r="25400" b="12065"/>
            <wp:wrapTight wrapText="bothSides">
              <wp:wrapPolygon edited="0">
                <wp:start x="-157" y="-113"/>
                <wp:lineTo x="-157" y="21559"/>
                <wp:lineTo x="21652" y="21559"/>
                <wp:lineTo x="21652" y="-113"/>
                <wp:lineTo x="-157" y="-113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33341_Popov_VasilStepan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3645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12" w:rsidRPr="002507A0">
        <w:rPr>
          <w:rFonts w:ascii="Times New Roman" w:hAnsi="Times New Roman" w:cs="Times New Roman"/>
          <w:sz w:val="28"/>
          <w:szCs w:val="28"/>
        </w:rPr>
        <w:t>В первые дни вой</w:t>
      </w:r>
      <w:r w:rsidR="006D1912" w:rsidRPr="002507A0">
        <w:rPr>
          <w:rFonts w:ascii="Times New Roman" w:hAnsi="Times New Roman" w:cs="Times New Roman"/>
          <w:sz w:val="28"/>
          <w:szCs w:val="28"/>
        </w:rPr>
        <w:softHyphen/>
        <w:t>ны немцы наткнулись на ожесточенное сопротив</w:t>
      </w:r>
      <w:r w:rsidR="006D1912" w:rsidRPr="002507A0">
        <w:rPr>
          <w:rFonts w:ascii="Times New Roman" w:hAnsi="Times New Roman" w:cs="Times New Roman"/>
          <w:sz w:val="28"/>
          <w:szCs w:val="28"/>
        </w:rPr>
        <w:softHyphen/>
        <w:t>ление Брестской крепос</w:t>
      </w:r>
      <w:r w:rsidR="006D1912" w:rsidRPr="002507A0">
        <w:rPr>
          <w:rFonts w:ascii="Times New Roman" w:hAnsi="Times New Roman" w:cs="Times New Roman"/>
          <w:sz w:val="28"/>
          <w:szCs w:val="28"/>
        </w:rPr>
        <w:softHyphen/>
        <w:t>ти, которую защищали части стрелкового кор</w:t>
      </w:r>
      <w:r w:rsidR="006D1912" w:rsidRPr="002507A0">
        <w:rPr>
          <w:rFonts w:ascii="Times New Roman" w:hAnsi="Times New Roman" w:cs="Times New Roman"/>
          <w:sz w:val="28"/>
          <w:szCs w:val="28"/>
        </w:rPr>
        <w:softHyphen/>
        <w:t xml:space="preserve">пуса под командованием донского </w:t>
      </w:r>
      <w:r w:rsidR="006D1912" w:rsidRPr="002507A0">
        <w:rPr>
          <w:rFonts w:ascii="Times New Roman" w:hAnsi="Times New Roman" w:cs="Times New Roman"/>
          <w:b/>
          <w:sz w:val="28"/>
          <w:szCs w:val="28"/>
          <w:u w:val="single"/>
        </w:rPr>
        <w:t>казака Василия Попова, закончившего войну генерал-пол</w:t>
      </w:r>
      <w:r w:rsidR="006D1912" w:rsidRPr="002507A0">
        <w:rPr>
          <w:rFonts w:ascii="Times New Roman" w:hAnsi="Times New Roman" w:cs="Times New Roman"/>
          <w:b/>
          <w:sz w:val="28"/>
          <w:szCs w:val="28"/>
          <w:u w:val="single"/>
        </w:rPr>
        <w:softHyphen/>
        <w:t>ковником и Героем Советского Союза</w:t>
      </w:r>
      <w:r w:rsidR="006D1912" w:rsidRPr="002507A0">
        <w:rPr>
          <w:rFonts w:ascii="Times New Roman" w:hAnsi="Times New Roman" w:cs="Times New Roman"/>
          <w:sz w:val="28"/>
          <w:szCs w:val="28"/>
        </w:rPr>
        <w:t>.</w:t>
      </w:r>
    </w:p>
    <w:p w:rsidR="006D1912" w:rsidRPr="002507A0" w:rsidRDefault="006D1912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sz w:val="28"/>
          <w:szCs w:val="28"/>
        </w:rPr>
        <w:t xml:space="preserve"> Его же армия и освобож</w:t>
      </w:r>
      <w:r w:rsidRPr="002507A0">
        <w:rPr>
          <w:rFonts w:ascii="Times New Roman" w:hAnsi="Times New Roman" w:cs="Times New Roman"/>
          <w:sz w:val="28"/>
          <w:szCs w:val="28"/>
        </w:rPr>
        <w:softHyphen/>
        <w:t>дала потом Брест, а закончила войну встречей с союзниками-аме</w:t>
      </w:r>
      <w:r w:rsidRPr="002507A0">
        <w:rPr>
          <w:rFonts w:ascii="Times New Roman" w:hAnsi="Times New Roman" w:cs="Times New Roman"/>
          <w:sz w:val="28"/>
          <w:szCs w:val="28"/>
        </w:rPr>
        <w:softHyphen/>
        <w:t>риканцами на Эльбе в побежден</w:t>
      </w:r>
      <w:r w:rsidRPr="002507A0">
        <w:rPr>
          <w:rFonts w:ascii="Times New Roman" w:hAnsi="Times New Roman" w:cs="Times New Roman"/>
          <w:sz w:val="28"/>
          <w:szCs w:val="28"/>
        </w:rPr>
        <w:softHyphen/>
        <w:t>ной Германии.</w:t>
      </w:r>
    </w:p>
    <w:p w:rsidR="006D1912" w:rsidRPr="002507A0" w:rsidRDefault="00923858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911A29F" wp14:editId="249879F7">
            <wp:simplePos x="0" y="0"/>
            <wp:positionH relativeFrom="column">
              <wp:posOffset>1219835</wp:posOffset>
            </wp:positionH>
            <wp:positionV relativeFrom="paragraph">
              <wp:posOffset>193040</wp:posOffset>
            </wp:positionV>
            <wp:extent cx="2564130" cy="3573145"/>
            <wp:effectExtent l="19050" t="19050" r="26670" b="27305"/>
            <wp:wrapTight wrapText="bothSides">
              <wp:wrapPolygon edited="0">
                <wp:start x="-160" y="-115"/>
                <wp:lineTo x="-160" y="21650"/>
                <wp:lineTo x="21664" y="21650"/>
                <wp:lineTo x="21664" y="-115"/>
                <wp:lineTo x="-160" y="-115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dratjevLeontVasi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3573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8A" w:rsidRPr="002507A0" w:rsidRDefault="004D6B8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4D6B8A" w:rsidRPr="002507A0" w:rsidRDefault="004D6B8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4D6B8A" w:rsidRPr="002507A0" w:rsidRDefault="004D6B8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4D6B8A" w:rsidRPr="002507A0" w:rsidRDefault="004D6B8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923858" w:rsidRDefault="00923858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923858" w:rsidRDefault="00923858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923858" w:rsidRDefault="00923858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923858" w:rsidRDefault="00923858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6D1912" w:rsidRPr="002507A0" w:rsidRDefault="006D1912" w:rsidP="00923858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sz w:val="28"/>
          <w:szCs w:val="28"/>
        </w:rPr>
        <w:t xml:space="preserve">30 ноября1942 года  в боях за Туапсе отличился </w:t>
      </w:r>
      <w:r w:rsidRPr="002507A0">
        <w:rPr>
          <w:rFonts w:ascii="Times New Roman" w:hAnsi="Times New Roman" w:cs="Times New Roman"/>
          <w:b/>
          <w:sz w:val="28"/>
          <w:szCs w:val="28"/>
          <w:u w:val="single"/>
        </w:rPr>
        <w:t>рядовой Леон</w:t>
      </w:r>
      <w:r w:rsidRPr="002507A0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тий Васильевич Кондратьев, донской казак</w:t>
      </w:r>
      <w:r w:rsidRPr="002507A0">
        <w:rPr>
          <w:rFonts w:ascii="Times New Roman" w:hAnsi="Times New Roman" w:cs="Times New Roman"/>
          <w:sz w:val="28"/>
          <w:szCs w:val="28"/>
        </w:rPr>
        <w:t>, уроженец г. Азова. Он подполз к дзоту и бросился на пулемёт. Его подвиг отмечен званием Героя Советского Союза.</w:t>
      </w:r>
    </w:p>
    <w:p w:rsidR="004D6B8A" w:rsidRPr="002507A0" w:rsidRDefault="004D6B8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6B8A" w:rsidRPr="002507A0" w:rsidRDefault="00923858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61D1692" wp14:editId="44F7AACB">
            <wp:simplePos x="0" y="0"/>
            <wp:positionH relativeFrom="column">
              <wp:posOffset>103505</wp:posOffset>
            </wp:positionH>
            <wp:positionV relativeFrom="paragraph">
              <wp:posOffset>80010</wp:posOffset>
            </wp:positionV>
            <wp:extent cx="2478405" cy="3898900"/>
            <wp:effectExtent l="19050" t="19050" r="17145" b="25400"/>
            <wp:wrapTight wrapText="bothSides">
              <wp:wrapPolygon edited="0">
                <wp:start x="-166" y="-106"/>
                <wp:lineTo x="-166" y="21635"/>
                <wp:lineTo x="21583" y="21635"/>
                <wp:lineTo x="21583" y="-106"/>
                <wp:lineTo x="-166" y="-106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zov_AleksPetrovich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3898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8A" w:rsidRPr="002507A0" w:rsidRDefault="004D6B8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6B8A" w:rsidRPr="002507A0" w:rsidRDefault="004D6B8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2A1" w:rsidRDefault="00C362A1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3858" w:rsidRDefault="006D1912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b/>
          <w:sz w:val="28"/>
          <w:szCs w:val="28"/>
          <w:u w:val="single"/>
        </w:rPr>
        <w:t>Звание Героя Советского Союза получил донской казак Рыжов Александр Петрович</w:t>
      </w:r>
      <w:r w:rsidRPr="002507A0">
        <w:rPr>
          <w:rFonts w:ascii="Times New Roman" w:hAnsi="Times New Roman" w:cs="Times New Roman"/>
          <w:sz w:val="28"/>
          <w:szCs w:val="28"/>
        </w:rPr>
        <w:t xml:space="preserve">, помощник наводчика противотанкового орудия. </w:t>
      </w:r>
    </w:p>
    <w:p w:rsidR="00404014" w:rsidRPr="002507A0" w:rsidRDefault="006D1912" w:rsidP="00923858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sz w:val="28"/>
          <w:szCs w:val="28"/>
        </w:rPr>
        <w:t xml:space="preserve">В ночь на 27.09.1943г. под огнём противника он  в числе первых переправился через Днепр у д. Нивки </w:t>
      </w:r>
      <w:r w:rsidRPr="002507A0">
        <w:rPr>
          <w:rFonts w:ascii="Times New Roman" w:hAnsi="Times New Roman" w:cs="Times New Roman"/>
          <w:sz w:val="28"/>
          <w:szCs w:val="28"/>
        </w:rPr>
        <w:lastRenderedPageBreak/>
        <w:t>(Гомельской обл.) и, подобравшись к</w:t>
      </w:r>
      <w:r w:rsidRPr="002507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07A0">
        <w:rPr>
          <w:rFonts w:ascii="Times New Roman" w:hAnsi="Times New Roman" w:cs="Times New Roman"/>
          <w:sz w:val="28"/>
          <w:szCs w:val="28"/>
        </w:rPr>
        <w:t>вражеской траншее, забросал её гранатами, тем самым способст</w:t>
      </w:r>
      <w:r w:rsidRPr="002507A0">
        <w:rPr>
          <w:rFonts w:ascii="Times New Roman" w:hAnsi="Times New Roman" w:cs="Times New Roman"/>
          <w:sz w:val="28"/>
          <w:szCs w:val="28"/>
        </w:rPr>
        <w:softHyphen/>
        <w:t>вовал переправе всего полка через Днепр.</w:t>
      </w:r>
    </w:p>
    <w:p w:rsidR="004D6B8A" w:rsidRPr="002507A0" w:rsidRDefault="004D6B8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923858" w:rsidRDefault="00C362A1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 wp14:anchorId="6EEC8756" wp14:editId="0310DA5E">
            <wp:simplePos x="0" y="0"/>
            <wp:positionH relativeFrom="column">
              <wp:posOffset>4072255</wp:posOffset>
            </wp:positionH>
            <wp:positionV relativeFrom="paragraph">
              <wp:posOffset>15875</wp:posOffset>
            </wp:positionV>
            <wp:extent cx="2501265" cy="3604895"/>
            <wp:effectExtent l="19050" t="19050" r="13335" b="14605"/>
            <wp:wrapTight wrapText="bothSides">
              <wp:wrapPolygon edited="0">
                <wp:start x="-165" y="-114"/>
                <wp:lineTo x="-165" y="21573"/>
                <wp:lineTo x="21551" y="21573"/>
                <wp:lineTo x="21551" y="-114"/>
                <wp:lineTo x="-165" y="-114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ов маркиан.jpg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3604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14" w:rsidRPr="002507A0">
        <w:rPr>
          <w:rFonts w:ascii="Times New Roman" w:hAnsi="Times New Roman" w:cs="Times New Roman"/>
          <w:sz w:val="28"/>
          <w:szCs w:val="28"/>
        </w:rPr>
        <w:t>Первым командующим Ленин</w:t>
      </w:r>
      <w:r w:rsidR="00404014" w:rsidRPr="002507A0">
        <w:rPr>
          <w:rFonts w:ascii="Times New Roman" w:hAnsi="Times New Roman" w:cs="Times New Roman"/>
          <w:sz w:val="28"/>
          <w:szCs w:val="28"/>
        </w:rPr>
        <w:softHyphen/>
        <w:t xml:space="preserve">градским фронтом был донской </w:t>
      </w:r>
      <w:r w:rsidR="00404014" w:rsidRPr="002507A0">
        <w:rPr>
          <w:rFonts w:ascii="Times New Roman" w:hAnsi="Times New Roman" w:cs="Times New Roman"/>
          <w:b/>
          <w:sz w:val="28"/>
          <w:szCs w:val="28"/>
          <w:u w:val="single"/>
        </w:rPr>
        <w:t>казак Маркиан Попов, впоследст</w:t>
      </w:r>
      <w:r w:rsidR="00404014" w:rsidRPr="002507A0">
        <w:rPr>
          <w:rFonts w:ascii="Times New Roman" w:hAnsi="Times New Roman" w:cs="Times New Roman"/>
          <w:b/>
          <w:sz w:val="28"/>
          <w:szCs w:val="28"/>
          <w:u w:val="single"/>
        </w:rPr>
        <w:softHyphen/>
        <w:t>вии ставший генералом армии и Героем Советского Союза</w:t>
      </w:r>
      <w:r w:rsidR="00404014" w:rsidRPr="002507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014" w:rsidRPr="002507A0" w:rsidRDefault="00404014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sz w:val="28"/>
          <w:szCs w:val="28"/>
        </w:rPr>
        <w:t>В годы войны, возглавляемые им группы армий, успешно действовали под Сталинградом и в Донбассе. Брянский фронт, которым он ко</w:t>
      </w:r>
      <w:r w:rsidRPr="002507A0">
        <w:rPr>
          <w:rFonts w:ascii="Times New Roman" w:hAnsi="Times New Roman" w:cs="Times New Roman"/>
          <w:sz w:val="28"/>
          <w:szCs w:val="28"/>
        </w:rPr>
        <w:softHyphen/>
        <w:t>мандовал, в ходе Курской битвы летом 1943 года освободил город Орел, и в Москве по этому слу</w:t>
      </w:r>
      <w:r w:rsidRPr="002507A0">
        <w:rPr>
          <w:rFonts w:ascii="Times New Roman" w:hAnsi="Times New Roman" w:cs="Times New Roman"/>
          <w:sz w:val="28"/>
          <w:szCs w:val="28"/>
        </w:rPr>
        <w:softHyphen/>
        <w:t>чаю был произведен первый в хо</w:t>
      </w:r>
      <w:r w:rsidRPr="002507A0">
        <w:rPr>
          <w:rFonts w:ascii="Times New Roman" w:hAnsi="Times New Roman" w:cs="Times New Roman"/>
          <w:sz w:val="28"/>
          <w:szCs w:val="28"/>
        </w:rPr>
        <w:softHyphen/>
        <w:t>де Великой Отечественной войны праздничный салют</w:t>
      </w:r>
    </w:p>
    <w:p w:rsidR="00404014" w:rsidRPr="002507A0" w:rsidRDefault="00923858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54EDA0B0" wp14:editId="3B3A62D8">
            <wp:simplePos x="0" y="0"/>
            <wp:positionH relativeFrom="column">
              <wp:posOffset>62230</wp:posOffset>
            </wp:positionH>
            <wp:positionV relativeFrom="paragraph">
              <wp:posOffset>153670</wp:posOffset>
            </wp:positionV>
            <wp:extent cx="2406015" cy="3399155"/>
            <wp:effectExtent l="19050" t="19050" r="13335" b="10795"/>
            <wp:wrapTight wrapText="bothSides">
              <wp:wrapPolygon edited="0">
                <wp:start x="-171" y="-121"/>
                <wp:lineTo x="-171" y="21548"/>
                <wp:lineTo x="21549" y="21548"/>
                <wp:lineTo x="21549" y="-121"/>
                <wp:lineTo x="-171" y="-121"/>
              </wp:wrapPolygon>
            </wp:wrapTight>
            <wp:docPr id="15" name="Рисунок 15" descr="Chibisov 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bisov N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3399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014" w:rsidRPr="002507A0" w:rsidRDefault="00404014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404014" w:rsidRPr="002507A0" w:rsidRDefault="00404014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923858" w:rsidRDefault="00923858" w:rsidP="0011181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858" w:rsidRDefault="00923858" w:rsidP="0011181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858" w:rsidRDefault="00923858" w:rsidP="0011181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858" w:rsidRDefault="00923858" w:rsidP="0011181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858" w:rsidRDefault="00923858" w:rsidP="0011181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014" w:rsidRPr="002507A0" w:rsidRDefault="00404014" w:rsidP="0011181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sz w:val="28"/>
          <w:szCs w:val="28"/>
        </w:rPr>
        <w:t xml:space="preserve">Командующий армией </w:t>
      </w:r>
      <w:r w:rsidRPr="002507A0">
        <w:rPr>
          <w:rFonts w:ascii="Times New Roman" w:hAnsi="Times New Roman" w:cs="Times New Roman"/>
          <w:b/>
          <w:sz w:val="28"/>
          <w:szCs w:val="28"/>
          <w:u w:val="single"/>
        </w:rPr>
        <w:t>гене</w:t>
      </w:r>
      <w:r w:rsidRPr="002507A0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рал-полковник Герой Советского Союза донской казак Н. Е. Чиби</w:t>
      </w:r>
      <w:r w:rsidRPr="002507A0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сов</w:t>
      </w:r>
      <w:r w:rsidRPr="002507A0">
        <w:rPr>
          <w:rFonts w:ascii="Times New Roman" w:hAnsi="Times New Roman" w:cs="Times New Roman"/>
          <w:sz w:val="28"/>
          <w:szCs w:val="28"/>
        </w:rPr>
        <w:t xml:space="preserve"> </w:t>
      </w:r>
      <w:r w:rsidR="002507A0" w:rsidRPr="002507A0">
        <w:rPr>
          <w:rFonts w:ascii="Times New Roman" w:hAnsi="Times New Roman" w:cs="Times New Roman"/>
          <w:sz w:val="28"/>
          <w:szCs w:val="28"/>
        </w:rPr>
        <w:t xml:space="preserve"> </w:t>
      </w:r>
      <w:r w:rsidRPr="002507A0">
        <w:rPr>
          <w:rFonts w:ascii="Times New Roman" w:hAnsi="Times New Roman" w:cs="Times New Roman"/>
          <w:sz w:val="28"/>
          <w:szCs w:val="28"/>
        </w:rPr>
        <w:t>провел очень искусную опера</w:t>
      </w:r>
      <w:r w:rsidRPr="002507A0">
        <w:rPr>
          <w:rFonts w:ascii="Times New Roman" w:hAnsi="Times New Roman" w:cs="Times New Roman"/>
          <w:sz w:val="28"/>
          <w:szCs w:val="28"/>
        </w:rPr>
        <w:softHyphen/>
        <w:t>цию по взятию Лютежского плац</w:t>
      </w:r>
      <w:r w:rsidRPr="002507A0">
        <w:rPr>
          <w:rFonts w:ascii="Times New Roman" w:hAnsi="Times New Roman" w:cs="Times New Roman"/>
          <w:sz w:val="28"/>
          <w:szCs w:val="28"/>
        </w:rPr>
        <w:softHyphen/>
        <w:t>дарма на правобережье Днепра, что позволило в ноябре 1943 года освободить от немцев Киев - «мать городов русских».</w:t>
      </w:r>
    </w:p>
    <w:p w:rsidR="00404014" w:rsidRPr="002507A0" w:rsidRDefault="00404014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2507A0" w:rsidRPr="002507A0" w:rsidRDefault="00923858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71755" distR="0" simplePos="0" relativeHeight="251670528" behindDoc="1" locked="0" layoutInCell="1" allowOverlap="0" wp14:anchorId="059C1C99" wp14:editId="5101C065">
            <wp:simplePos x="0" y="0"/>
            <wp:positionH relativeFrom="column">
              <wp:posOffset>1162685</wp:posOffset>
            </wp:positionH>
            <wp:positionV relativeFrom="line">
              <wp:posOffset>152400</wp:posOffset>
            </wp:positionV>
            <wp:extent cx="2840355" cy="3941445"/>
            <wp:effectExtent l="19050" t="19050" r="17145" b="20955"/>
            <wp:wrapTight wrapText="bothSides">
              <wp:wrapPolygon edited="0">
                <wp:start x="-145" y="-104"/>
                <wp:lineTo x="-145" y="21610"/>
                <wp:lineTo x="21586" y="21610"/>
                <wp:lineTo x="21586" y="-104"/>
                <wp:lineTo x="-145" y="-104"/>
              </wp:wrapPolygon>
            </wp:wrapTight>
            <wp:docPr id="14" name="Рисунок 14" descr="Константин Недор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антин Недорубов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941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58" w:rsidRDefault="00923858" w:rsidP="00111817">
      <w:pPr>
        <w:tabs>
          <w:tab w:val="left" w:pos="2268"/>
        </w:tabs>
        <w:spacing w:after="0" w:line="240" w:lineRule="auto"/>
        <w:ind w:left="113" w:right="113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23858" w:rsidRDefault="002507A0" w:rsidP="00923858">
      <w:pPr>
        <w:tabs>
          <w:tab w:val="left" w:pos="2268"/>
        </w:tabs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b/>
          <w:bCs/>
          <w:sz w:val="28"/>
          <w:szCs w:val="28"/>
        </w:rPr>
        <w:t xml:space="preserve">2 августа 1942г. </w:t>
      </w:r>
      <w:r w:rsidRPr="002507A0">
        <w:rPr>
          <w:rFonts w:ascii="Times New Roman" w:hAnsi="Times New Roman" w:cs="Times New Roman"/>
          <w:sz w:val="28"/>
          <w:szCs w:val="28"/>
        </w:rPr>
        <w:t xml:space="preserve">близ станицы Кущевской 17-й кавалерийский корпус генерала       Н.Я.Кириченко в составе 12-й и 13-й Кубанских, 15-й и 116-й Донской казачьих дивизий остановил наступление крупных сил вермахта, продвигающихся от Ростова на Краснодар. В Кущёвской атаке казаками были уничтожены до 1800 солдат и офицеров, взяты в плен 300чел., захвачены 18 орудий и 25 минометов. </w:t>
      </w:r>
    </w:p>
    <w:p w:rsidR="002507A0" w:rsidRPr="002507A0" w:rsidRDefault="002507A0" w:rsidP="00923858">
      <w:pPr>
        <w:tabs>
          <w:tab w:val="left" w:pos="2268"/>
        </w:tabs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sz w:val="28"/>
          <w:szCs w:val="28"/>
        </w:rPr>
        <w:t xml:space="preserve">На Дону казачья сотня из станицы Берёзовской под командованием 52-летнего казака, старшего </w:t>
      </w:r>
      <w:r w:rsidRPr="002507A0">
        <w:rPr>
          <w:rFonts w:ascii="Times New Roman" w:hAnsi="Times New Roman" w:cs="Times New Roman"/>
          <w:sz w:val="28"/>
          <w:szCs w:val="28"/>
        </w:rPr>
        <w:lastRenderedPageBreak/>
        <w:t>лейтенанта К.И.Недорубова в бою под Кущёвской 2 августа 1942г. в рукопашной схватке уничтожила свыше 200 солдат вермахта, из которых 70 было уничтожено К.И.Недорубовым, получившим звание Героя Советского Союза.</w:t>
      </w:r>
    </w:p>
    <w:p w:rsidR="00404014" w:rsidRPr="002507A0" w:rsidRDefault="00C362A1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20A4357F" wp14:editId="56A51902">
            <wp:simplePos x="0" y="0"/>
            <wp:positionH relativeFrom="column">
              <wp:posOffset>111760</wp:posOffset>
            </wp:positionH>
            <wp:positionV relativeFrom="paragraph">
              <wp:posOffset>-18415</wp:posOffset>
            </wp:positionV>
            <wp:extent cx="3344545" cy="4001135"/>
            <wp:effectExtent l="19050" t="19050" r="27305" b="18415"/>
            <wp:wrapTight wrapText="bothSides">
              <wp:wrapPolygon edited="0">
                <wp:start x="-123" y="-103"/>
                <wp:lineTo x="-123" y="21597"/>
                <wp:lineTo x="21653" y="21597"/>
                <wp:lineTo x="21653" y="-103"/>
                <wp:lineTo x="-123" y="-103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byshev.jp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4001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58" w:rsidRDefault="002507A0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sz w:val="28"/>
          <w:szCs w:val="28"/>
        </w:rPr>
        <w:t>Трагически завершилась судь</w:t>
      </w:r>
      <w:r w:rsidRPr="002507A0">
        <w:rPr>
          <w:rFonts w:ascii="Times New Roman" w:hAnsi="Times New Roman" w:cs="Times New Roman"/>
          <w:sz w:val="28"/>
          <w:szCs w:val="28"/>
        </w:rPr>
        <w:softHyphen/>
        <w:t xml:space="preserve">ба выдающегося </w:t>
      </w:r>
      <w:r w:rsidRPr="002507A0">
        <w:rPr>
          <w:rFonts w:ascii="Times New Roman" w:hAnsi="Times New Roman" w:cs="Times New Roman"/>
          <w:b/>
          <w:sz w:val="28"/>
          <w:szCs w:val="28"/>
          <w:u w:val="single"/>
        </w:rPr>
        <w:t>военного инженера, сибирского казака Героя Совет</w:t>
      </w:r>
      <w:r w:rsidRPr="002507A0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ского Союза генерала Д. М. Кар</w:t>
      </w:r>
      <w:r w:rsidRPr="002507A0">
        <w:rPr>
          <w:rFonts w:ascii="Times New Roman" w:hAnsi="Times New Roman" w:cs="Times New Roman"/>
          <w:b/>
          <w:sz w:val="28"/>
          <w:szCs w:val="28"/>
          <w:u w:val="single"/>
        </w:rPr>
        <w:softHyphen/>
        <w:t xml:space="preserve">бышева, </w:t>
      </w:r>
      <w:r w:rsidRPr="002507A0">
        <w:rPr>
          <w:rFonts w:ascii="Times New Roman" w:hAnsi="Times New Roman" w:cs="Times New Roman"/>
          <w:sz w:val="28"/>
          <w:szCs w:val="28"/>
        </w:rPr>
        <w:t>который, попав в немец</w:t>
      </w:r>
      <w:r w:rsidRPr="002507A0">
        <w:rPr>
          <w:rFonts w:ascii="Times New Roman" w:hAnsi="Times New Roman" w:cs="Times New Roman"/>
          <w:sz w:val="28"/>
          <w:szCs w:val="28"/>
        </w:rPr>
        <w:softHyphen/>
        <w:t>кий плен, отверг всякие попытки склонить его к сотрудни</w:t>
      </w:r>
      <w:r w:rsidRPr="002507A0">
        <w:rPr>
          <w:rFonts w:ascii="Times New Roman" w:hAnsi="Times New Roman" w:cs="Times New Roman"/>
          <w:sz w:val="28"/>
          <w:szCs w:val="28"/>
        </w:rPr>
        <w:softHyphen/>
        <w:t xml:space="preserve">честву с врагами. </w:t>
      </w:r>
    </w:p>
    <w:p w:rsidR="002507A0" w:rsidRDefault="002507A0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2507A0">
        <w:rPr>
          <w:rFonts w:ascii="Times New Roman" w:hAnsi="Times New Roman" w:cs="Times New Roman"/>
          <w:sz w:val="28"/>
          <w:szCs w:val="28"/>
        </w:rPr>
        <w:t>В концлагере его преврати</w:t>
      </w:r>
      <w:r w:rsidRPr="002507A0">
        <w:rPr>
          <w:rFonts w:ascii="Times New Roman" w:hAnsi="Times New Roman" w:cs="Times New Roman"/>
          <w:sz w:val="28"/>
          <w:szCs w:val="28"/>
        </w:rPr>
        <w:softHyphen/>
        <w:t>ли в ледяную статую, об</w:t>
      </w:r>
      <w:r w:rsidRPr="002507A0">
        <w:rPr>
          <w:rFonts w:ascii="Times New Roman" w:hAnsi="Times New Roman" w:cs="Times New Roman"/>
          <w:sz w:val="28"/>
          <w:szCs w:val="28"/>
        </w:rPr>
        <w:softHyphen/>
        <w:t>ливая на морозе водой. 18 февраля 1945 года.</w:t>
      </w:r>
      <w:r w:rsidRPr="002507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362A1" w:rsidRDefault="00C362A1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62A1" w:rsidRDefault="00C362A1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47B3" w:rsidRDefault="004D47B3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47B3" w:rsidRDefault="004D47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0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3F93E1E3" wp14:editId="274DA74B">
            <wp:simplePos x="0" y="0"/>
            <wp:positionH relativeFrom="column">
              <wp:posOffset>-3469640</wp:posOffset>
            </wp:positionH>
            <wp:positionV relativeFrom="paragraph">
              <wp:posOffset>1419860</wp:posOffset>
            </wp:positionV>
            <wp:extent cx="6376670" cy="4992370"/>
            <wp:effectExtent l="19050" t="19050" r="24130" b="17780"/>
            <wp:wrapTight wrapText="bothSides">
              <wp:wrapPolygon edited="0">
                <wp:start x="-65" y="-82"/>
                <wp:lineTo x="-65" y="21595"/>
                <wp:lineTo x="21617" y="21595"/>
                <wp:lineTo x="21617" y="-82"/>
                <wp:lineTo x="-65" y="-82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ник карбышеву.jpg"/>
                    <pic:cNvPicPr/>
                  </pic:nvPicPr>
                  <pic:blipFill>
                    <a:blip r:embed="rId2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4992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C362A1" w:rsidRDefault="00CD203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10235771" wp14:editId="36DE4279">
            <wp:simplePos x="0" y="0"/>
            <wp:positionH relativeFrom="column">
              <wp:posOffset>1392555</wp:posOffset>
            </wp:positionH>
            <wp:positionV relativeFrom="paragraph">
              <wp:posOffset>163195</wp:posOffset>
            </wp:positionV>
            <wp:extent cx="3745865" cy="2816225"/>
            <wp:effectExtent l="19050" t="19050" r="26035" b="222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3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865" cy="2816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0328F858" wp14:editId="55CC0D34">
            <wp:simplePos x="0" y="0"/>
            <wp:positionH relativeFrom="column">
              <wp:posOffset>-194441</wp:posOffset>
            </wp:positionH>
            <wp:positionV relativeFrom="paragraph">
              <wp:posOffset>-77930</wp:posOffset>
            </wp:positionV>
            <wp:extent cx="6842234" cy="2352876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1_1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893" cy="235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03A" w:rsidRDefault="00CD203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CD203A" w:rsidRDefault="00CD203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CD203A" w:rsidRDefault="00CD203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CD203A" w:rsidRDefault="00CD203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CD203A" w:rsidRDefault="00CD203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CD203A" w:rsidRDefault="00CD203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CD203A" w:rsidRDefault="00CD203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CD203A" w:rsidRDefault="00CD203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CD203A" w:rsidRDefault="00CD203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CD203A" w:rsidRDefault="00CD203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CD203A" w:rsidRDefault="00CD203A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C362A1" w:rsidRPr="00CD203A" w:rsidRDefault="004D47B3" w:rsidP="00CD203A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D203A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Была особенность, объединявшая почти всех упомянутых генералов, кроме той, что они были казаками…</w:t>
      </w:r>
    </w:p>
    <w:p w:rsidR="004D47B3" w:rsidRPr="00CD203A" w:rsidRDefault="004D47B3" w:rsidP="00CD203A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D203A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Они стремились воевать так, чтобы избежать крупных людских потерь в подчиненных им частях и соединениях, что соответствовало сложившемуся веками у казаков опыт</w:t>
      </w:r>
      <w:r w:rsidR="00CD203A" w:rsidRPr="00CD203A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у</w:t>
      </w:r>
      <w:r w:rsidRPr="00CD203A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 и миропониманию.</w:t>
      </w:r>
    </w:p>
    <w:p w:rsidR="004D47B3" w:rsidRPr="00CD203A" w:rsidRDefault="004D47B3" w:rsidP="00CD203A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CD203A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Трудно переоценить подвиг казаков в годы военных испытаний. Их мужество, беззаветная преданность воинскому долгу и Родине всегда будут примером для потомков.</w:t>
      </w:r>
    </w:p>
    <w:p w:rsidR="004D47B3" w:rsidRPr="00CD203A" w:rsidRDefault="004D47B3" w:rsidP="00CD203A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noProof/>
          <w:sz w:val="36"/>
          <w:szCs w:val="28"/>
          <w:lang w:eastAsia="ru-RU"/>
        </w:rPr>
      </w:pPr>
      <w:r w:rsidRPr="00CD203A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Ведь совсем не случайно в казачьем фольклоре до наших дней сохранились поговорки и пословицы о военной доблести ка</w:t>
      </w:r>
      <w:r w:rsidR="00CD203A" w:rsidRPr="00CD203A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за</w:t>
      </w:r>
      <w:r w:rsidRPr="00CD203A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ков:</w:t>
      </w:r>
    </w:p>
    <w:p w:rsidR="004D47B3" w:rsidRPr="00CD203A" w:rsidRDefault="004D47B3" w:rsidP="00CD203A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noProof/>
          <w:sz w:val="96"/>
          <w:szCs w:val="28"/>
          <w:lang w:eastAsia="ru-RU"/>
        </w:rPr>
      </w:pPr>
      <w:r w:rsidRPr="00CD203A">
        <w:rPr>
          <w:rFonts w:ascii="Times New Roman" w:hAnsi="Times New Roman" w:cs="Times New Roman"/>
          <w:noProof/>
          <w:sz w:val="96"/>
          <w:szCs w:val="28"/>
          <w:lang w:eastAsia="ru-RU"/>
        </w:rPr>
        <w:t>«Казака можно убить, но нельзя победить!»</w:t>
      </w:r>
    </w:p>
    <w:p w:rsidR="00C362A1" w:rsidRDefault="00C362A1" w:rsidP="00111817">
      <w:pPr>
        <w:spacing w:after="0" w:line="240" w:lineRule="auto"/>
        <w:ind w:left="113" w:right="113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362A1" w:rsidSect="00111817">
      <w:pgSz w:w="11906" w:h="16838"/>
      <w:pgMar w:top="851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12"/>
    <w:rsid w:val="0001247A"/>
    <w:rsid w:val="000135DA"/>
    <w:rsid w:val="00033E8C"/>
    <w:rsid w:val="00111817"/>
    <w:rsid w:val="001D10F9"/>
    <w:rsid w:val="002507A0"/>
    <w:rsid w:val="002C70E1"/>
    <w:rsid w:val="00374FD6"/>
    <w:rsid w:val="00404014"/>
    <w:rsid w:val="004D47B3"/>
    <w:rsid w:val="004D6B8A"/>
    <w:rsid w:val="0055360E"/>
    <w:rsid w:val="006D1912"/>
    <w:rsid w:val="007A1041"/>
    <w:rsid w:val="00923858"/>
    <w:rsid w:val="009558F9"/>
    <w:rsid w:val="009E0F53"/>
    <w:rsid w:val="00AC4423"/>
    <w:rsid w:val="00C362A1"/>
    <w:rsid w:val="00C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0E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0E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E0F53"/>
    <w:rPr>
      <w:b/>
      <w:bCs/>
    </w:rPr>
  </w:style>
  <w:style w:type="paragraph" w:styleId="a7">
    <w:name w:val="caption"/>
    <w:basedOn w:val="a"/>
    <w:next w:val="a"/>
    <w:uiPriority w:val="35"/>
    <w:semiHidden/>
    <w:unhideWhenUsed/>
    <w:qFormat/>
    <w:rsid w:val="00374F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0E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0E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E0F53"/>
    <w:rPr>
      <w:b/>
      <w:bCs/>
    </w:rPr>
  </w:style>
  <w:style w:type="paragraph" w:styleId="a7">
    <w:name w:val="caption"/>
    <w:basedOn w:val="a"/>
    <w:next w:val="a"/>
    <w:uiPriority w:val="35"/>
    <w:semiHidden/>
    <w:unhideWhenUsed/>
    <w:qFormat/>
    <w:rsid w:val="00374F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34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5" Type="http://schemas.microsoft.com/office/2007/relationships/hdphoto" Target="media/hdphoto9.wdp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openxmlformats.org/officeDocument/2006/relationships/image" Target="media/image9.jpeg"/><Relationship Id="rId29" Type="http://schemas.microsoft.com/office/2007/relationships/hdphoto" Target="media/hdphoto11.wdp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24" Type="http://schemas.openxmlformats.org/officeDocument/2006/relationships/image" Target="media/image11.jpeg"/><Relationship Id="rId32" Type="http://schemas.openxmlformats.org/officeDocument/2006/relationships/image" Target="media/image15.jpg"/><Relationship Id="rId5" Type="http://schemas.openxmlformats.org/officeDocument/2006/relationships/hyperlink" Target="http://dbsch1.narod.ru/file/istoriya/Index/Nik5.htm" TargetMode="External"/><Relationship Id="rId15" Type="http://schemas.openxmlformats.org/officeDocument/2006/relationships/image" Target="media/image6.jpeg"/><Relationship Id="rId23" Type="http://schemas.microsoft.com/office/2007/relationships/hdphoto" Target="media/hdphoto8.wdp"/><Relationship Id="rId28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microsoft.com/office/2007/relationships/hdphoto" Target="media/hdphoto6.wdp"/><Relationship Id="rId31" Type="http://schemas.microsoft.com/office/2007/relationships/hdphoto" Target="media/hdphoto12.wdp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4.wdp"/><Relationship Id="rId22" Type="http://schemas.openxmlformats.org/officeDocument/2006/relationships/image" Target="media/image10.jpeg"/><Relationship Id="rId27" Type="http://schemas.microsoft.com/office/2007/relationships/hdphoto" Target="media/hdphoto10.wdp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Пользуйте</dc:creator>
  <cp:lastModifiedBy>Дина</cp:lastModifiedBy>
  <cp:revision>6</cp:revision>
  <cp:lastPrinted>2013-02-11T07:39:00Z</cp:lastPrinted>
  <dcterms:created xsi:type="dcterms:W3CDTF">2013-01-23T01:36:00Z</dcterms:created>
  <dcterms:modified xsi:type="dcterms:W3CDTF">2013-02-11T07:41:00Z</dcterms:modified>
</cp:coreProperties>
</file>