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92A" w:rsidRPr="00C1392A" w:rsidRDefault="00C1392A" w:rsidP="00C1392A">
      <w:pPr>
        <w:rPr>
          <w:rFonts w:ascii="Times New Roman" w:hAnsi="Times New Roman" w:cs="Times New Roman"/>
          <w:sz w:val="28"/>
          <w:szCs w:val="28"/>
        </w:rPr>
      </w:pPr>
      <w:r w:rsidRPr="00C1392A">
        <w:rPr>
          <w:rFonts w:ascii="Times New Roman" w:hAnsi="Times New Roman" w:cs="Times New Roman"/>
          <w:b/>
          <w:sz w:val="28"/>
          <w:szCs w:val="28"/>
        </w:rPr>
        <w:t xml:space="preserve">Автор: </w:t>
      </w:r>
      <w:r w:rsidR="00B21AA3">
        <w:rPr>
          <w:rFonts w:ascii="Times New Roman" w:hAnsi="Times New Roman" w:cs="Times New Roman"/>
          <w:sz w:val="28"/>
          <w:szCs w:val="28"/>
        </w:rPr>
        <w:t>Панина Екатерина Алексеевна</w:t>
      </w:r>
      <w:bookmarkStart w:id="0" w:name="_GoBack"/>
      <w:bookmarkEnd w:id="0"/>
      <w:r w:rsidRPr="00C1392A">
        <w:rPr>
          <w:rFonts w:ascii="Times New Roman" w:hAnsi="Times New Roman" w:cs="Times New Roman"/>
          <w:sz w:val="28"/>
          <w:szCs w:val="28"/>
        </w:rPr>
        <w:t>, 3 курс, механико-математический факультет, СГУ  им. Чернышевского, Саратов.</w:t>
      </w:r>
    </w:p>
    <w:p w:rsidR="00C1392A" w:rsidRPr="00C1392A" w:rsidRDefault="00C1392A" w:rsidP="00C139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392A">
        <w:rPr>
          <w:rFonts w:ascii="Times New Roman" w:hAnsi="Times New Roman" w:cs="Times New Roman"/>
          <w:b/>
          <w:sz w:val="28"/>
          <w:szCs w:val="28"/>
        </w:rPr>
        <w:t>Самостоятельная работа по алгебре</w:t>
      </w:r>
    </w:p>
    <w:p w:rsidR="00C1392A" w:rsidRPr="00C1392A" w:rsidRDefault="00C1392A" w:rsidP="00C139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392A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C1392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Свойства корней квадратного уравнения</w:t>
      </w:r>
      <w:r w:rsidRPr="00C1392A">
        <w:rPr>
          <w:rFonts w:ascii="Times New Roman" w:hAnsi="Times New Roman" w:cs="Times New Roman"/>
          <w:b/>
          <w:sz w:val="28"/>
          <w:szCs w:val="28"/>
        </w:rPr>
        <w:t>»</w:t>
      </w:r>
    </w:p>
    <w:p w:rsidR="00C1392A" w:rsidRPr="00C1392A" w:rsidRDefault="00C1392A" w:rsidP="00C139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392A">
        <w:rPr>
          <w:rFonts w:ascii="Times New Roman" w:hAnsi="Times New Roman" w:cs="Times New Roman"/>
          <w:b/>
          <w:sz w:val="28"/>
          <w:szCs w:val="28"/>
        </w:rPr>
        <w:t xml:space="preserve"> для учащихся 8 класса.</w:t>
      </w:r>
    </w:p>
    <w:p w:rsidR="00C1392A" w:rsidRPr="00C1392A" w:rsidRDefault="00C1392A" w:rsidP="00C1392A">
      <w:pPr>
        <w:rPr>
          <w:rFonts w:ascii="Times New Roman" w:hAnsi="Times New Roman" w:cs="Times New Roman"/>
          <w:sz w:val="28"/>
          <w:szCs w:val="28"/>
        </w:rPr>
      </w:pPr>
      <w:r w:rsidRPr="00C1392A">
        <w:rPr>
          <w:rFonts w:ascii="Times New Roman" w:hAnsi="Times New Roman" w:cs="Times New Roman"/>
          <w:sz w:val="28"/>
          <w:szCs w:val="28"/>
        </w:rPr>
        <w:t xml:space="preserve">Самостоятельная работа нацелена на усвоение учащимися материала по указанной теме и </w:t>
      </w:r>
      <w:proofErr w:type="gramStart"/>
      <w:r w:rsidRPr="00C1392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1392A">
        <w:rPr>
          <w:rFonts w:ascii="Times New Roman" w:hAnsi="Times New Roman" w:cs="Times New Roman"/>
          <w:sz w:val="28"/>
          <w:szCs w:val="28"/>
        </w:rPr>
        <w:t xml:space="preserve"> усвоением со стороны учителя.</w:t>
      </w:r>
    </w:p>
    <w:p w:rsidR="00C1392A" w:rsidRPr="00C1392A" w:rsidRDefault="00C1392A" w:rsidP="00C1392A">
      <w:pPr>
        <w:rPr>
          <w:rFonts w:ascii="Times New Roman" w:hAnsi="Times New Roman" w:cs="Times New Roman"/>
          <w:i/>
          <w:sz w:val="28"/>
          <w:szCs w:val="28"/>
        </w:rPr>
      </w:pPr>
      <w:r w:rsidRPr="00C1392A">
        <w:rPr>
          <w:rFonts w:ascii="Times New Roman" w:hAnsi="Times New Roman" w:cs="Times New Roman"/>
          <w:i/>
          <w:sz w:val="28"/>
          <w:szCs w:val="28"/>
        </w:rPr>
        <w:t>На самостоятельную работу отводится урок (40 мин)</w:t>
      </w:r>
    </w:p>
    <w:p w:rsidR="00C1392A" w:rsidRPr="00C1392A" w:rsidRDefault="00C1392A" w:rsidP="00C1392A">
      <w:pPr>
        <w:rPr>
          <w:rFonts w:ascii="Times New Roman" w:hAnsi="Times New Roman" w:cs="Times New Roman"/>
          <w:sz w:val="28"/>
          <w:szCs w:val="28"/>
        </w:rPr>
      </w:pPr>
      <w:r w:rsidRPr="00C1392A">
        <w:rPr>
          <w:rFonts w:ascii="Times New Roman" w:hAnsi="Times New Roman" w:cs="Times New Roman"/>
          <w:b/>
          <w:sz w:val="28"/>
          <w:szCs w:val="28"/>
        </w:rPr>
        <w:t>Оценивание результатов самостоятельной работы:</w:t>
      </w:r>
      <w:r w:rsidRPr="00C139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392A" w:rsidRPr="00C1392A" w:rsidRDefault="00C1392A" w:rsidP="00C1392A">
      <w:pPr>
        <w:rPr>
          <w:rFonts w:ascii="Times New Roman" w:hAnsi="Times New Roman" w:cs="Times New Roman"/>
          <w:sz w:val="28"/>
          <w:szCs w:val="28"/>
        </w:rPr>
      </w:pPr>
      <w:r w:rsidRPr="00C1392A">
        <w:rPr>
          <w:rFonts w:ascii="Times New Roman" w:hAnsi="Times New Roman" w:cs="Times New Roman"/>
          <w:sz w:val="28"/>
          <w:szCs w:val="28"/>
        </w:rPr>
        <w:t xml:space="preserve">Форма оценивания – качественная, включающая оценку: </w:t>
      </w:r>
    </w:p>
    <w:p w:rsidR="00C1392A" w:rsidRPr="00C1392A" w:rsidRDefault="00C1392A" w:rsidP="00C1392A">
      <w:pPr>
        <w:rPr>
          <w:rFonts w:ascii="Times New Roman" w:hAnsi="Times New Roman" w:cs="Times New Roman"/>
          <w:sz w:val="28"/>
          <w:szCs w:val="28"/>
        </w:rPr>
      </w:pPr>
      <w:r w:rsidRPr="00C1392A">
        <w:rPr>
          <w:rFonts w:ascii="Times New Roman" w:hAnsi="Times New Roman" w:cs="Times New Roman"/>
          <w:sz w:val="28"/>
          <w:szCs w:val="28"/>
        </w:rPr>
        <w:t xml:space="preserve">времени выполнения, </w:t>
      </w:r>
    </w:p>
    <w:p w:rsidR="00C1392A" w:rsidRPr="00C1392A" w:rsidRDefault="00C1392A" w:rsidP="00C1392A">
      <w:pPr>
        <w:rPr>
          <w:rFonts w:ascii="Times New Roman" w:hAnsi="Times New Roman" w:cs="Times New Roman"/>
          <w:sz w:val="28"/>
          <w:szCs w:val="28"/>
        </w:rPr>
      </w:pPr>
      <w:r w:rsidRPr="00C1392A">
        <w:rPr>
          <w:rFonts w:ascii="Times New Roman" w:hAnsi="Times New Roman" w:cs="Times New Roman"/>
          <w:sz w:val="28"/>
          <w:szCs w:val="28"/>
        </w:rPr>
        <w:t>качества выполнения,</w:t>
      </w:r>
    </w:p>
    <w:p w:rsidR="00C1392A" w:rsidRPr="00C1392A" w:rsidRDefault="00C1392A" w:rsidP="00C1392A">
      <w:pPr>
        <w:rPr>
          <w:rFonts w:ascii="Times New Roman" w:hAnsi="Times New Roman" w:cs="Times New Roman"/>
          <w:sz w:val="28"/>
          <w:szCs w:val="28"/>
        </w:rPr>
      </w:pPr>
      <w:r w:rsidRPr="00C1392A">
        <w:rPr>
          <w:rFonts w:ascii="Times New Roman" w:hAnsi="Times New Roman" w:cs="Times New Roman"/>
          <w:sz w:val="28"/>
          <w:szCs w:val="28"/>
        </w:rPr>
        <w:t xml:space="preserve"> степени самостоятельности. </w:t>
      </w:r>
    </w:p>
    <w:p w:rsidR="00C1392A" w:rsidRPr="00C1392A" w:rsidRDefault="00C1392A" w:rsidP="00C1392A">
      <w:pPr>
        <w:rPr>
          <w:rFonts w:ascii="Times New Roman" w:hAnsi="Times New Roman" w:cs="Times New Roman"/>
          <w:sz w:val="28"/>
          <w:szCs w:val="28"/>
        </w:rPr>
      </w:pPr>
      <w:r w:rsidRPr="00C1392A">
        <w:rPr>
          <w:rFonts w:ascii="Times New Roman" w:hAnsi="Times New Roman" w:cs="Times New Roman"/>
          <w:sz w:val="28"/>
          <w:szCs w:val="28"/>
        </w:rPr>
        <w:t>При желании учитель может выставить адекватный качественной оценке балл (отметку) в соответствии со следующими критериями</w:t>
      </w:r>
    </w:p>
    <w:tbl>
      <w:tblPr>
        <w:tblStyle w:val="a3"/>
        <w:tblW w:w="0" w:type="auto"/>
        <w:tblInd w:w="-349" w:type="dxa"/>
        <w:tblLook w:val="04A0" w:firstRow="1" w:lastRow="0" w:firstColumn="1" w:lastColumn="0" w:noHBand="0" w:noVBand="1"/>
      </w:tblPr>
      <w:tblGrid>
        <w:gridCol w:w="2303"/>
        <w:gridCol w:w="1210"/>
        <w:gridCol w:w="1913"/>
        <w:gridCol w:w="206"/>
        <w:gridCol w:w="1200"/>
        <w:gridCol w:w="1903"/>
        <w:gridCol w:w="135"/>
        <w:gridCol w:w="1900"/>
      </w:tblGrid>
      <w:tr w:rsidR="00C1392A" w:rsidRPr="00C1392A" w:rsidTr="00282BEB">
        <w:trPr>
          <w:trHeight w:val="169"/>
        </w:trPr>
        <w:tc>
          <w:tcPr>
            <w:tcW w:w="1936" w:type="dxa"/>
            <w:vMerge w:val="restart"/>
          </w:tcPr>
          <w:p w:rsidR="00C1392A" w:rsidRPr="00C1392A" w:rsidRDefault="00C1392A" w:rsidP="00282BE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1392A">
              <w:rPr>
                <w:rFonts w:ascii="Times New Roman" w:hAnsi="Times New Roman" w:cs="Times New Roman"/>
                <w:i/>
                <w:sz w:val="28"/>
                <w:szCs w:val="28"/>
              </w:rPr>
              <w:t>Критерий</w:t>
            </w:r>
          </w:p>
        </w:tc>
        <w:tc>
          <w:tcPr>
            <w:tcW w:w="7275" w:type="dxa"/>
            <w:gridSpan w:val="7"/>
          </w:tcPr>
          <w:p w:rsidR="00C1392A" w:rsidRPr="00C1392A" w:rsidRDefault="00C1392A" w:rsidP="00282BE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1392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                                Отметка</w:t>
            </w:r>
          </w:p>
        </w:tc>
      </w:tr>
      <w:tr w:rsidR="00C1392A" w:rsidRPr="00C1392A" w:rsidTr="00282BEB">
        <w:trPr>
          <w:trHeight w:val="168"/>
        </w:trPr>
        <w:tc>
          <w:tcPr>
            <w:tcW w:w="1936" w:type="dxa"/>
            <w:vMerge/>
          </w:tcPr>
          <w:p w:rsidR="00C1392A" w:rsidRPr="00C1392A" w:rsidRDefault="00C1392A" w:rsidP="00282B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" w:type="dxa"/>
          </w:tcPr>
          <w:p w:rsidR="00C1392A" w:rsidRPr="00C1392A" w:rsidRDefault="00C1392A" w:rsidP="00282B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392A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829" w:type="dxa"/>
            <w:gridSpan w:val="2"/>
          </w:tcPr>
          <w:p w:rsidR="00C1392A" w:rsidRPr="00C1392A" w:rsidRDefault="00C1392A" w:rsidP="00282B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392A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037" w:type="dxa"/>
          </w:tcPr>
          <w:p w:rsidR="00C1392A" w:rsidRPr="00C1392A" w:rsidRDefault="00C1392A" w:rsidP="00282B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39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3</w:t>
            </w:r>
          </w:p>
        </w:tc>
        <w:tc>
          <w:tcPr>
            <w:tcW w:w="3375" w:type="dxa"/>
            <w:gridSpan w:val="3"/>
          </w:tcPr>
          <w:p w:rsidR="00C1392A" w:rsidRPr="00C1392A" w:rsidRDefault="00C1392A" w:rsidP="00282B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39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2</w:t>
            </w:r>
          </w:p>
        </w:tc>
      </w:tr>
      <w:tr w:rsidR="00C1392A" w:rsidRPr="00C1392A" w:rsidTr="00282BEB">
        <w:tc>
          <w:tcPr>
            <w:tcW w:w="1936" w:type="dxa"/>
          </w:tcPr>
          <w:p w:rsidR="00C1392A" w:rsidRPr="00C1392A" w:rsidRDefault="00C1392A" w:rsidP="00282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92A">
              <w:rPr>
                <w:rFonts w:ascii="Times New Roman" w:hAnsi="Times New Roman" w:cs="Times New Roman"/>
                <w:sz w:val="28"/>
                <w:szCs w:val="28"/>
              </w:rPr>
              <w:t>Время выполнения</w:t>
            </w:r>
          </w:p>
        </w:tc>
        <w:tc>
          <w:tcPr>
            <w:tcW w:w="3900" w:type="dxa"/>
            <w:gridSpan w:val="4"/>
          </w:tcPr>
          <w:p w:rsidR="00C1392A" w:rsidRPr="00C1392A" w:rsidRDefault="00C1392A" w:rsidP="00282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92A">
              <w:rPr>
                <w:rFonts w:ascii="Times New Roman" w:hAnsi="Times New Roman" w:cs="Times New Roman"/>
                <w:sz w:val="28"/>
                <w:szCs w:val="28"/>
              </w:rPr>
              <w:t>не превышает рекомендуемого</w:t>
            </w:r>
          </w:p>
        </w:tc>
        <w:tc>
          <w:tcPr>
            <w:tcW w:w="1898" w:type="dxa"/>
            <w:gridSpan w:val="2"/>
          </w:tcPr>
          <w:p w:rsidR="00C1392A" w:rsidRPr="00C1392A" w:rsidRDefault="00C1392A" w:rsidP="00282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92A">
              <w:rPr>
                <w:rFonts w:ascii="Times New Roman" w:hAnsi="Times New Roman" w:cs="Times New Roman"/>
                <w:sz w:val="28"/>
                <w:szCs w:val="28"/>
              </w:rPr>
              <w:t>не превышает рекомендуемого</w:t>
            </w:r>
          </w:p>
        </w:tc>
        <w:tc>
          <w:tcPr>
            <w:tcW w:w="1477" w:type="dxa"/>
          </w:tcPr>
          <w:p w:rsidR="00C1392A" w:rsidRPr="00C1392A" w:rsidRDefault="00C1392A" w:rsidP="00282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92A">
              <w:rPr>
                <w:rFonts w:ascii="Times New Roman" w:hAnsi="Times New Roman" w:cs="Times New Roman"/>
                <w:sz w:val="28"/>
                <w:szCs w:val="28"/>
              </w:rPr>
              <w:t>превышает рекомендуемое</w:t>
            </w:r>
          </w:p>
        </w:tc>
      </w:tr>
      <w:tr w:rsidR="00C1392A" w:rsidRPr="00C1392A" w:rsidTr="00282BEB">
        <w:tc>
          <w:tcPr>
            <w:tcW w:w="1936" w:type="dxa"/>
          </w:tcPr>
          <w:p w:rsidR="00C1392A" w:rsidRPr="00C1392A" w:rsidRDefault="00C1392A" w:rsidP="00282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92A">
              <w:rPr>
                <w:rFonts w:ascii="Times New Roman" w:hAnsi="Times New Roman" w:cs="Times New Roman"/>
                <w:sz w:val="28"/>
                <w:szCs w:val="28"/>
              </w:rPr>
              <w:t>Качество выполнения</w:t>
            </w:r>
          </w:p>
        </w:tc>
        <w:tc>
          <w:tcPr>
            <w:tcW w:w="3900" w:type="dxa"/>
            <w:gridSpan w:val="4"/>
          </w:tcPr>
          <w:p w:rsidR="00C1392A" w:rsidRPr="00C1392A" w:rsidRDefault="00C1392A" w:rsidP="00282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92A">
              <w:rPr>
                <w:rFonts w:ascii="Times New Roman" w:hAnsi="Times New Roman" w:cs="Times New Roman"/>
                <w:sz w:val="28"/>
                <w:szCs w:val="28"/>
              </w:rPr>
              <w:t>работа выполнена аккуратно и без ошибок</w:t>
            </w:r>
          </w:p>
        </w:tc>
        <w:tc>
          <w:tcPr>
            <w:tcW w:w="1682" w:type="dxa"/>
          </w:tcPr>
          <w:p w:rsidR="00C1392A" w:rsidRPr="00C1392A" w:rsidRDefault="00C1392A" w:rsidP="00282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92A">
              <w:rPr>
                <w:rFonts w:ascii="Times New Roman" w:hAnsi="Times New Roman" w:cs="Times New Roman"/>
                <w:sz w:val="28"/>
                <w:szCs w:val="28"/>
              </w:rPr>
              <w:t>работа выполнена неаккуратно: есть исправления и помарки</w:t>
            </w:r>
          </w:p>
        </w:tc>
        <w:tc>
          <w:tcPr>
            <w:tcW w:w="1693" w:type="dxa"/>
            <w:gridSpan w:val="2"/>
          </w:tcPr>
          <w:p w:rsidR="00C1392A" w:rsidRPr="00C1392A" w:rsidRDefault="00C1392A" w:rsidP="00282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92A">
              <w:rPr>
                <w:rFonts w:ascii="Times New Roman" w:hAnsi="Times New Roman" w:cs="Times New Roman"/>
                <w:sz w:val="28"/>
                <w:szCs w:val="28"/>
              </w:rPr>
              <w:t>работа выполнена аккуратно и без ошибок</w:t>
            </w:r>
          </w:p>
        </w:tc>
      </w:tr>
      <w:tr w:rsidR="00C1392A" w:rsidRPr="00C1392A" w:rsidTr="00282BEB">
        <w:tc>
          <w:tcPr>
            <w:tcW w:w="1936" w:type="dxa"/>
          </w:tcPr>
          <w:p w:rsidR="00C1392A" w:rsidRPr="00C1392A" w:rsidRDefault="00C1392A" w:rsidP="00282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92A">
              <w:rPr>
                <w:rFonts w:ascii="Times New Roman" w:hAnsi="Times New Roman" w:cs="Times New Roman"/>
                <w:sz w:val="28"/>
                <w:szCs w:val="28"/>
              </w:rPr>
              <w:t>Степень самостоятельности</w:t>
            </w:r>
          </w:p>
        </w:tc>
        <w:tc>
          <w:tcPr>
            <w:tcW w:w="1034" w:type="dxa"/>
          </w:tcPr>
          <w:p w:rsidR="00C1392A" w:rsidRPr="00C1392A" w:rsidRDefault="00C1392A" w:rsidP="00282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92A">
              <w:rPr>
                <w:rFonts w:ascii="Times New Roman" w:hAnsi="Times New Roman" w:cs="Times New Roman"/>
                <w:sz w:val="28"/>
                <w:szCs w:val="28"/>
              </w:rPr>
              <w:t>ученик не прибегал к помощи учителя</w:t>
            </w:r>
          </w:p>
        </w:tc>
        <w:tc>
          <w:tcPr>
            <w:tcW w:w="1613" w:type="dxa"/>
          </w:tcPr>
          <w:p w:rsidR="00C1392A" w:rsidRPr="00C1392A" w:rsidRDefault="00C1392A" w:rsidP="00282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92A">
              <w:rPr>
                <w:rFonts w:ascii="Times New Roman" w:hAnsi="Times New Roman" w:cs="Times New Roman"/>
                <w:sz w:val="28"/>
                <w:szCs w:val="28"/>
              </w:rPr>
              <w:t>ученик один раз воспользовался помощью учителя</w:t>
            </w:r>
          </w:p>
        </w:tc>
        <w:tc>
          <w:tcPr>
            <w:tcW w:w="1253" w:type="dxa"/>
            <w:gridSpan w:val="2"/>
          </w:tcPr>
          <w:p w:rsidR="00C1392A" w:rsidRPr="00C1392A" w:rsidRDefault="00C1392A" w:rsidP="00282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92A">
              <w:rPr>
                <w:rFonts w:ascii="Times New Roman" w:hAnsi="Times New Roman" w:cs="Times New Roman"/>
                <w:sz w:val="28"/>
                <w:szCs w:val="28"/>
              </w:rPr>
              <w:t>ученик более одного раза обращался за помощью к учителю</w:t>
            </w:r>
          </w:p>
        </w:tc>
        <w:tc>
          <w:tcPr>
            <w:tcW w:w="3375" w:type="dxa"/>
            <w:gridSpan w:val="3"/>
          </w:tcPr>
          <w:p w:rsidR="00C1392A" w:rsidRPr="00C1392A" w:rsidRDefault="00C1392A" w:rsidP="00282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92A">
              <w:rPr>
                <w:rFonts w:ascii="Times New Roman" w:hAnsi="Times New Roman" w:cs="Times New Roman"/>
                <w:sz w:val="28"/>
                <w:szCs w:val="28"/>
              </w:rPr>
              <w:t>ученик неоднократно обращался за помощью к учителю</w:t>
            </w:r>
          </w:p>
        </w:tc>
      </w:tr>
    </w:tbl>
    <w:p w:rsidR="00C1392A" w:rsidRPr="00C1392A" w:rsidRDefault="00C1392A" w:rsidP="00C1392A">
      <w:pPr>
        <w:rPr>
          <w:rFonts w:ascii="Times New Roman" w:hAnsi="Times New Roman" w:cs="Times New Roman"/>
          <w:i/>
          <w:sz w:val="28"/>
          <w:szCs w:val="28"/>
        </w:rPr>
      </w:pPr>
    </w:p>
    <w:p w:rsidR="00C1392A" w:rsidRPr="00C1392A" w:rsidRDefault="00C1392A" w:rsidP="00C1392A">
      <w:pPr>
        <w:tabs>
          <w:tab w:val="left" w:pos="56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а" w:hAnsi="а" w:cs="Times New Roman"/>
          <w:b/>
          <w:i/>
          <w:sz w:val="28"/>
          <w:szCs w:val="28"/>
        </w:rPr>
        <w:lastRenderedPageBreak/>
        <w:t xml:space="preserve">Вариант </w:t>
      </w:r>
      <w:r>
        <w:rPr>
          <w:rFonts w:ascii="а" w:hAnsi="а" w:cs="Times New Roman"/>
          <w:b/>
          <w:i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6541239" cy="6869009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r="-985" b="24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1239" cy="68690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392A" w:rsidRDefault="00C1392A" w:rsidP="00C1392A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:rsidR="00C1392A" w:rsidRDefault="00C1392A" w:rsidP="00C1392A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:rsidR="00C1392A" w:rsidRDefault="00C1392A" w:rsidP="00C1392A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:rsidR="00C1392A" w:rsidRDefault="00C1392A" w:rsidP="00C1392A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:rsidR="00C1392A" w:rsidRDefault="00C1392A" w:rsidP="00C1392A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:rsidR="00C1392A" w:rsidRDefault="00C1392A" w:rsidP="00C1392A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:rsidR="00E467B6" w:rsidRDefault="00C1392A" w:rsidP="00C1392A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Вариант 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II</w:t>
      </w:r>
    </w:p>
    <w:p w:rsidR="00C1392A" w:rsidRDefault="00C1392A" w:rsidP="00C1392A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6480175" cy="620763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6207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5B27" w:rsidRDefault="00735B27" w:rsidP="00C1392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Ответы:</w:t>
      </w:r>
    </w:p>
    <w:p w:rsidR="00735B27" w:rsidRDefault="00735B27" w:rsidP="00735B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Вариант 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</w:p>
    <w:p w:rsidR="00735B27" w:rsidRPr="00735B27" w:rsidRDefault="00735B27" w:rsidP="00735B27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а) 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-6x-7=0;б) 3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 xml:space="preserve">+8x-3=0;в) 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-6x+7=0;</m:t>
        </m:r>
      </m:oMath>
    </w:p>
    <w:p w:rsidR="00735B27" w:rsidRPr="00735B27" w:rsidRDefault="00735B27" w:rsidP="00735B27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1.3.10</w:t>
      </w:r>
    </w:p>
    <w:p w:rsidR="00735B27" w:rsidRPr="00735B27" w:rsidRDefault="00735B27" w:rsidP="00735B27">
      <w:pPr>
        <w:pStyle w:val="a6"/>
        <w:numPr>
          <w:ilvl w:val="0"/>
          <w:numId w:val="1"/>
        </w:numPr>
        <w:rPr>
          <w:rFonts w:ascii="Times New Roman" w:hAnsi="Times New Roman" w:cs="Times New Roman"/>
          <w:vanish/>
          <w:sz w:val="28"/>
          <w:szCs w:val="28"/>
        </w:rPr>
      </w:pPr>
    </w:p>
    <w:p w:rsidR="00735B27" w:rsidRPr="0084030C" w:rsidRDefault="00735B27" w:rsidP="00735B27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 xml:space="preserve">а)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;б) 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 xml:space="preserve">+6;в)-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p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+6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 ;г)-9p-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;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84030C" w:rsidRPr="0084030C" w:rsidRDefault="0084030C" w:rsidP="00735B27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 xml:space="preserve">а) 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x-2</m:t>
            </m: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e>
        </m:d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x-8</m:t>
            </m:r>
          </m:e>
        </m:d>
        <m:r>
          <w:rPr>
            <w:rFonts w:ascii="Cambria Math" w:hAnsi="Cambria Math" w:cs="Times New Roman"/>
            <w:sz w:val="28"/>
            <w:szCs w:val="28"/>
            <w:lang w:val="en-US"/>
          </w:rPr>
          <m:t>;</m:t>
        </m:r>
        <m:r>
          <w:rPr>
            <w:rFonts w:ascii="Cambria Math" w:hAnsi="Cambria Math" w:cs="Times New Roman"/>
            <w:sz w:val="28"/>
            <w:szCs w:val="28"/>
          </w:rPr>
          <m:t xml:space="preserve">б) 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3x-4y</m:t>
            </m:r>
          </m:e>
        </m:d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2x+3y</m:t>
            </m:r>
          </m:e>
        </m:d>
        <m:r>
          <w:rPr>
            <w:rFonts w:ascii="Cambria Math" w:hAnsi="Cambria Math" w:cs="Times New Roman"/>
            <w:sz w:val="28"/>
            <w:szCs w:val="28"/>
            <w:lang w:val="en-US"/>
          </w:rPr>
          <m:t>;</m:t>
        </m:r>
        <m:r>
          <w:rPr>
            <w:rFonts w:ascii="Cambria Math" w:hAnsi="Cambria Math" w:cs="Times New Roman"/>
            <w:sz w:val="28"/>
            <w:szCs w:val="28"/>
          </w:rPr>
          <m:t xml:space="preserve">в) 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x+2-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6</m:t>
                </m:r>
              </m:e>
            </m:rad>
          </m:e>
        </m:d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x+2+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6</m:t>
                </m:r>
              </m:e>
            </m:rad>
          </m:e>
        </m:d>
        <m:r>
          <w:rPr>
            <w:rFonts w:ascii="Cambria Math" w:hAnsi="Cambria Math" w:cs="Times New Roman"/>
            <w:sz w:val="28"/>
            <w:szCs w:val="28"/>
            <w:lang w:val="en-US"/>
          </w:rPr>
          <m:t>;</m:t>
        </m:r>
      </m:oMath>
    </w:p>
    <w:p w:rsidR="0084030C" w:rsidRPr="0084030C" w:rsidRDefault="00B21AA3" w:rsidP="00735B27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2x-1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4x+1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;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8</m:t>
            </m:r>
          </m:den>
        </m:f>
      </m:oMath>
    </w:p>
    <w:p w:rsidR="0084030C" w:rsidRPr="0084030C" w:rsidRDefault="0084030C" w:rsidP="00735B27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-12</w:t>
      </w:r>
    </w:p>
    <w:p w:rsidR="0084030C" w:rsidRDefault="0084030C" w:rsidP="0084030C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84030C">
        <w:rPr>
          <w:rFonts w:ascii="Times New Roman" w:hAnsi="Times New Roman" w:cs="Times New Roman"/>
          <w:b/>
          <w:i/>
          <w:sz w:val="28"/>
          <w:szCs w:val="28"/>
        </w:rPr>
        <w:t xml:space="preserve">Вариант 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I</w:t>
      </w:r>
      <w:r w:rsidRPr="0084030C">
        <w:rPr>
          <w:rFonts w:ascii="Times New Roman" w:hAnsi="Times New Roman" w:cs="Times New Roman"/>
          <w:b/>
          <w:i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84030C" w:rsidRPr="006E301B" w:rsidRDefault="006E301B" w:rsidP="0084030C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w:lastRenderedPageBreak/>
          <m:t xml:space="preserve">а) 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-x-12=0;б) 4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 xml:space="preserve">+9x-9=0;в) 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-4x-1=0</m:t>
        </m:r>
      </m:oMath>
    </w:p>
    <w:p w:rsidR="006E301B" w:rsidRPr="006E301B" w:rsidRDefault="006E301B" w:rsidP="006E301B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1.3.8</w:t>
      </w:r>
    </w:p>
    <w:p w:rsidR="006E301B" w:rsidRPr="006E301B" w:rsidRDefault="006E301B" w:rsidP="006E301B">
      <w:pPr>
        <w:pStyle w:val="a6"/>
        <w:numPr>
          <w:ilvl w:val="0"/>
          <w:numId w:val="3"/>
        </w:numPr>
        <w:rPr>
          <w:rFonts w:ascii="Times New Roman" w:hAnsi="Times New Roman" w:cs="Times New Roman"/>
          <w:vanish/>
          <w:sz w:val="28"/>
          <w:szCs w:val="28"/>
        </w:rPr>
      </w:pPr>
    </w:p>
    <w:p w:rsidR="006E301B" w:rsidRPr="006E301B" w:rsidRDefault="006E301B" w:rsidP="006E301B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а)-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;б) 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 xml:space="preserve">-10;в)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p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-10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;г) 15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p-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3</m:t>
            </m:r>
          </m:sup>
        </m:sSup>
      </m:oMath>
    </w:p>
    <w:p w:rsidR="006E301B" w:rsidRPr="006E301B" w:rsidRDefault="006E301B" w:rsidP="006E301B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 xml:space="preserve">а) 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x+2</m:t>
            </m:r>
          </m:e>
        </m:d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x+4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;б)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3x-4y</m:t>
            </m:r>
          </m:e>
        </m:d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2x+5y</m:t>
            </m:r>
          </m:e>
        </m:d>
        <m:r>
          <w:rPr>
            <w:rFonts w:ascii="Cambria Math" w:hAnsi="Cambria Math" w:cs="Times New Roman"/>
            <w:sz w:val="28"/>
            <w:szCs w:val="28"/>
            <w:lang w:val="en-US"/>
          </w:rPr>
          <m:t>;</m:t>
        </m:r>
        <m:r>
          <w:rPr>
            <w:rFonts w:ascii="Cambria Math" w:hAnsi="Cambria Math" w:cs="Times New Roman"/>
            <w:sz w:val="28"/>
            <w:szCs w:val="28"/>
          </w:rPr>
          <m:t xml:space="preserve"> в)4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x-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1+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5</m:t>
                    </m:r>
                  </m:e>
                </m:rad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4</m:t>
                </m:r>
              </m:den>
            </m:f>
          </m:e>
        </m:d>
        <m:r>
          <w:rPr>
            <w:rFonts w:ascii="Cambria Math" w:hAnsi="Cambria Math" w:cs="Times New Roman"/>
            <w:sz w:val="28"/>
            <w:szCs w:val="28"/>
          </w:rPr>
          <m:t>(x-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1-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5</m:t>
                </m:r>
              </m:e>
            </m:rad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)</m:t>
        </m:r>
      </m:oMath>
    </w:p>
    <w:p w:rsidR="006E301B" w:rsidRPr="00DA3D52" w:rsidRDefault="00B21AA3" w:rsidP="006E301B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1-5x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x-2</m:t>
            </m:r>
          </m:den>
        </m:f>
        <m:r>
          <w:rPr>
            <w:rFonts w:ascii="Cambria Math" w:hAnsi="Cambria Math" w:cs="Times New Roman"/>
            <w:sz w:val="28"/>
            <w:szCs w:val="28"/>
            <w:lang w:val="en-US"/>
          </w:rPr>
          <m:t>, -9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11</m:t>
            </m:r>
          </m:den>
        </m:f>
      </m:oMath>
    </w:p>
    <w:p w:rsidR="00DA3D52" w:rsidRPr="006E301B" w:rsidRDefault="00B21AA3" w:rsidP="006E301B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a+1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a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den>
        </m:f>
      </m:oMath>
    </w:p>
    <w:p w:rsidR="0084030C" w:rsidRPr="00735B27" w:rsidRDefault="0084030C" w:rsidP="0084030C">
      <w:pPr>
        <w:pStyle w:val="a6"/>
        <w:rPr>
          <w:rFonts w:ascii="Times New Roman" w:hAnsi="Times New Roman" w:cs="Times New Roman"/>
          <w:sz w:val="28"/>
          <w:szCs w:val="28"/>
        </w:rPr>
      </w:pPr>
    </w:p>
    <w:sectPr w:rsidR="0084030C" w:rsidRPr="00735B27" w:rsidSect="00C1392A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а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1075F1"/>
    <w:multiLevelType w:val="hybridMultilevel"/>
    <w:tmpl w:val="9A120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534386"/>
    <w:multiLevelType w:val="hybridMultilevel"/>
    <w:tmpl w:val="7730E364"/>
    <w:lvl w:ilvl="0" w:tplc="E3C216F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2127A9"/>
    <w:multiLevelType w:val="hybridMultilevel"/>
    <w:tmpl w:val="E30A71F0"/>
    <w:lvl w:ilvl="0" w:tplc="044C4894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467B6"/>
    <w:rsid w:val="006E301B"/>
    <w:rsid w:val="00735B27"/>
    <w:rsid w:val="0084030C"/>
    <w:rsid w:val="00B21AA3"/>
    <w:rsid w:val="00C1392A"/>
    <w:rsid w:val="00CC7D86"/>
    <w:rsid w:val="00DA3D52"/>
    <w:rsid w:val="00E14C40"/>
    <w:rsid w:val="00E46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9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39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139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392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35B27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735B2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Panina</cp:lastModifiedBy>
  <cp:revision>6</cp:revision>
  <dcterms:created xsi:type="dcterms:W3CDTF">2015-02-16T17:03:00Z</dcterms:created>
  <dcterms:modified xsi:type="dcterms:W3CDTF">2015-04-03T18:32:00Z</dcterms:modified>
</cp:coreProperties>
</file>