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b/>
          <w:sz w:val="28"/>
          <w:szCs w:val="28"/>
        </w:rPr>
        <w:t xml:space="preserve">и диагностирование </w:t>
      </w:r>
      <w:r w:rsidR="00F164EC">
        <w:rPr>
          <w:rFonts w:ascii="Times New Roman" w:hAnsi="Times New Roman" w:cs="Times New Roman"/>
          <w:b/>
          <w:sz w:val="28"/>
          <w:szCs w:val="28"/>
        </w:rPr>
        <w:t>системы питания дизельного двигателя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5768CC">
        <w:rPr>
          <w:rFonts w:ascii="Times New Roman" w:hAnsi="Times New Roman" w:cs="Times New Roman"/>
          <w:sz w:val="28"/>
          <w:szCs w:val="28"/>
        </w:rPr>
        <w:t>, Омской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42849" w:rsidRDefault="00642849" w:rsidP="00642849"/>
    <w:p w:rsidR="00642849" w:rsidRPr="00182990" w:rsidRDefault="00642849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 xml:space="preserve">ти </w:t>
      </w:r>
      <w:r w:rsidR="00B5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БПОУ</w:t>
      </w:r>
      <w:r w:rsidR="00A06D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sz w:val="24"/>
          <w:szCs w:val="24"/>
        </w:rPr>
        <w:t xml:space="preserve">и диагностирование </w:t>
      </w:r>
      <w:r w:rsidR="00F164EC">
        <w:rPr>
          <w:rFonts w:ascii="Times New Roman" w:hAnsi="Times New Roman" w:cs="Times New Roman"/>
          <w:sz w:val="24"/>
          <w:szCs w:val="24"/>
        </w:rPr>
        <w:t>системы питания дизельного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D06E6A">
      <w:pPr>
        <w:pStyle w:val="Style4"/>
        <w:widowControl/>
        <w:spacing w:before="146" w:line="327" w:lineRule="exact"/>
        <w:ind w:left="426" w:firstLine="0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D06E6A" w:rsidRPr="00D06E6A">
        <w:rPr>
          <w:rStyle w:val="FontStyle16"/>
          <w:b/>
          <w:i/>
          <w:sz w:val="24"/>
          <w:szCs w:val="24"/>
        </w:rPr>
        <w:t xml:space="preserve"> диагностике с помощью приборов си</w:t>
      </w:r>
      <w:r w:rsidR="00D06E6A" w:rsidRPr="00D06E6A">
        <w:rPr>
          <w:rStyle w:val="FontStyle16"/>
          <w:b/>
          <w:i/>
          <w:sz w:val="24"/>
          <w:szCs w:val="24"/>
        </w:rPr>
        <w:softHyphen/>
        <w:t>стемы питания дизельных двигателей, ее составных частей и сбо</w:t>
      </w:r>
      <w:r w:rsidR="00D06E6A" w:rsidRPr="00D06E6A">
        <w:rPr>
          <w:rStyle w:val="FontStyle16"/>
          <w:b/>
          <w:i/>
          <w:sz w:val="24"/>
          <w:szCs w:val="24"/>
        </w:rPr>
        <w:softHyphen/>
        <w:t xml:space="preserve">рочных единиц, а также выполнению технического </w:t>
      </w:r>
      <w:r w:rsidR="00D06E6A">
        <w:rPr>
          <w:rStyle w:val="FontStyle16"/>
          <w:b/>
          <w:i/>
          <w:sz w:val="24"/>
          <w:szCs w:val="24"/>
        </w:rPr>
        <w:t>обслуживания</w:t>
      </w:r>
      <w:r w:rsidR="00D06E6A" w:rsidRPr="00D06E6A">
        <w:rPr>
          <w:rStyle w:val="FontStyle16"/>
          <w:b/>
          <w:i/>
          <w:sz w:val="24"/>
          <w:szCs w:val="24"/>
        </w:rPr>
        <w:t>.</w:t>
      </w:r>
    </w:p>
    <w:p w:rsidR="00D06E6A" w:rsidRDefault="00D06E6A" w:rsidP="00D06E6A">
      <w:pPr>
        <w:pStyle w:val="Style4"/>
        <w:widowControl/>
        <w:spacing w:before="146" w:line="327" w:lineRule="exact"/>
        <w:rPr>
          <w:b/>
          <w:i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48192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481923"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481923">
        <w:rPr>
          <w:rFonts w:ascii="Times New Roman" w:hAnsi="Times New Roman" w:cs="Times New Roman"/>
          <w:sz w:val="24"/>
          <w:szCs w:val="24"/>
        </w:rPr>
        <w:t xml:space="preserve">и диагностирования </w:t>
      </w:r>
      <w:r w:rsidR="00D06E6A">
        <w:rPr>
          <w:rFonts w:ascii="Times New Roman" w:hAnsi="Times New Roman" w:cs="Times New Roman"/>
          <w:sz w:val="24"/>
          <w:szCs w:val="24"/>
        </w:rPr>
        <w:t>системы питания дизельного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481923" w:rsidRDefault="00850B0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481923">
        <w:rPr>
          <w:rFonts w:ascii="Times New Roman" w:hAnsi="Times New Roman" w:cs="Times New Roman"/>
          <w:sz w:val="24"/>
          <w:szCs w:val="24"/>
        </w:rPr>
        <w:t xml:space="preserve">      </w:t>
      </w:r>
      <w:r w:rsidR="005D320D">
        <w:rPr>
          <w:rFonts w:ascii="Times New Roman" w:hAnsi="Times New Roman" w:cs="Times New Roman"/>
          <w:sz w:val="24"/>
          <w:szCs w:val="24"/>
        </w:rPr>
        <w:t>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81923">
        <w:rPr>
          <w:rFonts w:ascii="Times New Roman" w:hAnsi="Times New Roman" w:cs="Times New Roman"/>
          <w:sz w:val="24"/>
          <w:szCs w:val="24"/>
        </w:rPr>
        <w:t xml:space="preserve">я и диагностирования </w:t>
      </w:r>
      <w:r w:rsidR="00D06E6A">
        <w:rPr>
          <w:rFonts w:ascii="Times New Roman" w:hAnsi="Times New Roman" w:cs="Times New Roman"/>
          <w:sz w:val="24"/>
          <w:szCs w:val="24"/>
        </w:rPr>
        <w:t>системы питания дизельного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850B09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850B0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850B09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481923">
        <w:rPr>
          <w:rFonts w:ascii="Times New Roman" w:hAnsi="Times New Roman" w:cs="Times New Roman"/>
          <w:sz w:val="24"/>
          <w:szCs w:val="24"/>
        </w:rPr>
        <w:t>о обслуживания и диагностировани</w:t>
      </w:r>
      <w:r w:rsidR="00D06E6A">
        <w:rPr>
          <w:rFonts w:ascii="Times New Roman" w:hAnsi="Times New Roman" w:cs="Times New Roman"/>
          <w:sz w:val="24"/>
          <w:szCs w:val="24"/>
        </w:rPr>
        <w:t>я системы питания дизельного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3F63" w:rsidRDefault="00DB3F63" w:rsidP="00DB3F6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DB3F63" w:rsidRDefault="00DB3F63" w:rsidP="00DB3F63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DB3F63" w:rsidRDefault="00DB3F63" w:rsidP="00DB3F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B3F63" w:rsidRDefault="00DB3F63" w:rsidP="00DB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DB3F63" w:rsidRDefault="00DB3F63" w:rsidP="00DB3F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DB3F63" w:rsidRDefault="00DB3F63" w:rsidP="00DB3F6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B3F63" w:rsidRDefault="00DB3F63" w:rsidP="00DB3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DB3F63" w:rsidRDefault="00DB3F63" w:rsidP="007D6D9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7D6D97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85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</w:t>
      </w:r>
      <w:r w:rsidR="007D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обслуживания.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6E6A" w:rsidRPr="00C00B6D" w:rsidRDefault="00F75C0E" w:rsidP="00D06E6A">
      <w:pPr>
        <w:pStyle w:val="Style4"/>
        <w:widowControl/>
        <w:spacing w:before="13" w:line="327" w:lineRule="exact"/>
        <w:ind w:firstLine="393"/>
        <w:rPr>
          <w:rStyle w:val="FontStyle16"/>
          <w:sz w:val="24"/>
          <w:szCs w:val="24"/>
        </w:rPr>
      </w:pPr>
      <w:proofErr w:type="gramStart"/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D06E6A" w:rsidRPr="00C00B6D">
        <w:rPr>
          <w:rStyle w:val="FontStyle16"/>
          <w:sz w:val="24"/>
          <w:szCs w:val="24"/>
        </w:rPr>
        <w:t>двигатель Д-243 д</w:t>
      </w:r>
      <w:r w:rsidR="00D06E6A">
        <w:rPr>
          <w:rStyle w:val="FontStyle16"/>
          <w:sz w:val="24"/>
          <w:szCs w:val="24"/>
        </w:rPr>
        <w:t xml:space="preserve">ля горячей регулировки, </w:t>
      </w:r>
      <w:proofErr w:type="spellStart"/>
      <w:r w:rsidR="00D06E6A">
        <w:rPr>
          <w:rStyle w:val="FontStyle16"/>
          <w:sz w:val="24"/>
          <w:szCs w:val="24"/>
        </w:rPr>
        <w:t>моменто</w:t>
      </w:r>
      <w:r w:rsidR="00D06E6A" w:rsidRPr="00C00B6D">
        <w:rPr>
          <w:rStyle w:val="FontStyle16"/>
          <w:sz w:val="24"/>
          <w:szCs w:val="24"/>
        </w:rPr>
        <w:t>скоп</w:t>
      </w:r>
      <w:proofErr w:type="spellEnd"/>
      <w:r w:rsidR="00D06E6A" w:rsidRPr="00C00B6D">
        <w:rPr>
          <w:rStyle w:val="FontStyle16"/>
          <w:sz w:val="24"/>
          <w:szCs w:val="24"/>
        </w:rPr>
        <w:t xml:space="preserve">, прибор КП-609А для проверки форсунок, приспособление КИ-16301А для проверки форсунок и </w:t>
      </w:r>
      <w:proofErr w:type="spellStart"/>
      <w:r w:rsidR="00D06E6A" w:rsidRPr="00C00B6D">
        <w:rPr>
          <w:rStyle w:val="FontStyle16"/>
          <w:sz w:val="24"/>
          <w:szCs w:val="24"/>
        </w:rPr>
        <w:t>прецензионных</w:t>
      </w:r>
      <w:proofErr w:type="spellEnd"/>
      <w:r w:rsidR="00D06E6A" w:rsidRPr="00C00B6D">
        <w:rPr>
          <w:rStyle w:val="FontStyle16"/>
          <w:sz w:val="24"/>
          <w:szCs w:val="24"/>
        </w:rPr>
        <w:t xml:space="preserve"> пар топлив</w:t>
      </w:r>
      <w:r w:rsidR="00D06E6A" w:rsidRPr="00C00B6D">
        <w:rPr>
          <w:rStyle w:val="FontStyle16"/>
          <w:sz w:val="24"/>
          <w:szCs w:val="24"/>
        </w:rPr>
        <w:softHyphen/>
        <w:t>ного насоса, прибор КИ-4801 д</w:t>
      </w:r>
      <w:r w:rsidR="00D06E6A">
        <w:rPr>
          <w:rStyle w:val="FontStyle16"/>
          <w:sz w:val="24"/>
          <w:szCs w:val="24"/>
        </w:rPr>
        <w:t>ля замера давления в системе то</w:t>
      </w:r>
      <w:r w:rsidR="00D06E6A" w:rsidRPr="00C00B6D">
        <w:rPr>
          <w:rStyle w:val="FontStyle16"/>
          <w:sz w:val="24"/>
          <w:szCs w:val="24"/>
        </w:rPr>
        <w:t>пливоподачи низкого давления, притирочная паста, набор гаечных ключей, отвертка, бензин, ветошь, рукавицы, бачок для слива то</w:t>
      </w:r>
      <w:r w:rsidR="00D06E6A" w:rsidRPr="00C00B6D">
        <w:rPr>
          <w:rStyle w:val="FontStyle16"/>
          <w:sz w:val="24"/>
          <w:szCs w:val="24"/>
        </w:rPr>
        <w:softHyphen/>
        <w:t>плива, секундомер.</w:t>
      </w:r>
      <w:proofErr w:type="gramEnd"/>
    </w:p>
    <w:p w:rsidR="00A53DF0" w:rsidRPr="00A53DF0" w:rsidRDefault="00A53DF0" w:rsidP="00D06E6A">
      <w:pPr>
        <w:pStyle w:val="Style4"/>
        <w:widowControl/>
        <w:spacing w:before="13" w:line="327" w:lineRule="exact"/>
        <w:ind w:firstLine="399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7D6D9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850B0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29D5" w:rsidRPr="002129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2129D5">
        <w:t xml:space="preserve"> </w:t>
      </w:r>
      <w:r w:rsidR="007D6D97">
        <w:t xml:space="preserve"> </w:t>
      </w:r>
      <w:bookmarkStart w:id="0" w:name="_GoBack"/>
      <w:bookmarkEnd w:id="0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7D6D9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 xml:space="preserve">еского обслуживания </w:t>
      </w:r>
      <w:r w:rsidR="00855613">
        <w:t xml:space="preserve">и диагностирования </w:t>
      </w:r>
      <w:r w:rsidR="00D06E6A">
        <w:t>системы питания дизельного двигателя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850B09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855613">
        <w:t>вания и диагнос</w:t>
      </w:r>
      <w:r w:rsidR="00D06E6A">
        <w:t>тирования системы питания дизельного двигателя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</w:t>
      </w:r>
      <w:r w:rsidR="00855613">
        <w:t>бслуживания и диагнос</w:t>
      </w:r>
      <w:r w:rsidR="00D06E6A">
        <w:t>тирования системы питания дизельного двигателя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lastRenderedPageBreak/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</w:t>
      </w:r>
      <w:r w:rsidR="00850B09">
        <w:t>безопасности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850B09">
        <w:t>редложить студентам Ларичеву А</w:t>
      </w:r>
      <w:r w:rsidR="00A06D8A">
        <w:t xml:space="preserve">. и </w:t>
      </w:r>
      <w:proofErr w:type="spellStart"/>
      <w:r w:rsidR="00A06D8A">
        <w:t>Порватову</w:t>
      </w:r>
      <w:proofErr w:type="spellEnd"/>
      <w:r w:rsidR="00A06D8A">
        <w:t xml:space="preserve"> В</w:t>
      </w:r>
      <w:r>
        <w:t>. повт</w:t>
      </w:r>
      <w:r w:rsidR="007A4681">
        <w:t>о</w:t>
      </w:r>
      <w:r w:rsidR="00E7776A">
        <w:t xml:space="preserve">рить рабочие приемы </w:t>
      </w:r>
      <w:r w:rsidR="006D195A">
        <w:t xml:space="preserve">технического </w:t>
      </w:r>
      <w:r w:rsidR="00E7776A">
        <w:t>о</w:t>
      </w:r>
      <w:r w:rsidR="00855613">
        <w:t>бслуживания и диагностиро</w:t>
      </w:r>
      <w:r w:rsidR="00060DCA">
        <w:t>вания системы питания дизельного двигателя</w:t>
      </w:r>
      <w:r w:rsidR="00855613">
        <w:t>,</w:t>
      </w:r>
      <w:r>
        <w:t xml:space="preserve"> убедиться в понимании;</w:t>
      </w:r>
    </w:p>
    <w:p w:rsidR="00642849" w:rsidRDefault="00850B09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850B0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B56C7F">
        <w:t xml:space="preserve"> </w:t>
      </w:r>
      <w:r w:rsidR="00B56C7F">
        <w:rPr>
          <w:rFonts w:ascii="Times New Roman" w:hAnsi="Times New Roman" w:cs="Times New Roman"/>
          <w:b/>
          <w:i/>
          <w:sz w:val="24"/>
          <w:szCs w:val="24"/>
        </w:rPr>
        <w:t>Текущий инструктаж: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B56C7F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>мостоятельная работа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 w:rsidR="00850B09"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A06D8A">
        <w:t>б</w:t>
      </w:r>
      <w:r w:rsidR="00850B09">
        <w:t>ратить на студентов Салихова А</w:t>
      </w:r>
      <w:r w:rsidR="00A06D8A">
        <w:t xml:space="preserve">. и </w:t>
      </w:r>
      <w:proofErr w:type="spellStart"/>
      <w:r w:rsidR="00A06D8A">
        <w:t>Холбоева</w:t>
      </w:r>
      <w:proofErr w:type="spellEnd"/>
      <w:r w:rsidR="00A06D8A">
        <w:t xml:space="preserve"> Ф</w:t>
      </w:r>
      <w:r>
        <w:t>.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6D195A">
        <w:t>ты по выполнению технического обслуживания и диагност</w:t>
      </w:r>
      <w:r w:rsidR="00060DCA">
        <w:t>ирования системы питания дизельного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6D195A">
        <w:t>вания и диагнос</w:t>
      </w:r>
      <w:r w:rsidR="00060DCA">
        <w:t>тирования системы питания дизельного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850B09">
        <w:t>омментировать оценку студентам</w:t>
      </w:r>
      <w:r>
        <w:t xml:space="preserve"> за работу.</w:t>
      </w:r>
    </w:p>
    <w:p w:rsidR="00642849" w:rsidRDefault="000611D2" w:rsidP="00642849">
      <w:pPr>
        <w:pStyle w:val="a3"/>
        <w:numPr>
          <w:ilvl w:val="0"/>
          <w:numId w:val="8"/>
        </w:numPr>
      </w:pPr>
      <w:r>
        <w:t>Зад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60DCA"/>
    <w:rsid w:val="000611D2"/>
    <w:rsid w:val="000A3144"/>
    <w:rsid w:val="000D7CA4"/>
    <w:rsid w:val="00127FB7"/>
    <w:rsid w:val="002102DF"/>
    <w:rsid w:val="002129D5"/>
    <w:rsid w:val="002A1577"/>
    <w:rsid w:val="002B36D6"/>
    <w:rsid w:val="00331C05"/>
    <w:rsid w:val="004454B3"/>
    <w:rsid w:val="00455C7D"/>
    <w:rsid w:val="00481923"/>
    <w:rsid w:val="004E5011"/>
    <w:rsid w:val="00536A02"/>
    <w:rsid w:val="005768CC"/>
    <w:rsid w:val="005C47D5"/>
    <w:rsid w:val="005D320D"/>
    <w:rsid w:val="005E04FF"/>
    <w:rsid w:val="00642849"/>
    <w:rsid w:val="0068396A"/>
    <w:rsid w:val="006D195A"/>
    <w:rsid w:val="007150A7"/>
    <w:rsid w:val="007A4681"/>
    <w:rsid w:val="007C3D62"/>
    <w:rsid w:val="007D6D97"/>
    <w:rsid w:val="007F3B5E"/>
    <w:rsid w:val="007F48E5"/>
    <w:rsid w:val="00850B09"/>
    <w:rsid w:val="00855613"/>
    <w:rsid w:val="00873918"/>
    <w:rsid w:val="009142D5"/>
    <w:rsid w:val="00966405"/>
    <w:rsid w:val="009B0801"/>
    <w:rsid w:val="009B1A1E"/>
    <w:rsid w:val="00A03F14"/>
    <w:rsid w:val="00A06D8A"/>
    <w:rsid w:val="00A118B6"/>
    <w:rsid w:val="00A31AF1"/>
    <w:rsid w:val="00A53DF0"/>
    <w:rsid w:val="00AC6284"/>
    <w:rsid w:val="00AD5023"/>
    <w:rsid w:val="00B02A6B"/>
    <w:rsid w:val="00B10F70"/>
    <w:rsid w:val="00B50862"/>
    <w:rsid w:val="00B56C7F"/>
    <w:rsid w:val="00BD2AF4"/>
    <w:rsid w:val="00C251AB"/>
    <w:rsid w:val="00CD6FBC"/>
    <w:rsid w:val="00D06E6A"/>
    <w:rsid w:val="00D267A2"/>
    <w:rsid w:val="00D36B93"/>
    <w:rsid w:val="00D37023"/>
    <w:rsid w:val="00D57ECC"/>
    <w:rsid w:val="00D658D1"/>
    <w:rsid w:val="00D66B86"/>
    <w:rsid w:val="00DB3F63"/>
    <w:rsid w:val="00E13F82"/>
    <w:rsid w:val="00E27049"/>
    <w:rsid w:val="00E7776A"/>
    <w:rsid w:val="00E86853"/>
    <w:rsid w:val="00EB6C87"/>
    <w:rsid w:val="00ED6575"/>
    <w:rsid w:val="00F01921"/>
    <w:rsid w:val="00F164EC"/>
    <w:rsid w:val="00F75C0E"/>
    <w:rsid w:val="00FA493A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D06E6A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2015-11-24T06:25:00Z</dcterms:modified>
</cp:coreProperties>
</file>