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509" w:rsidRPr="003B05F1" w:rsidRDefault="009878CD" w:rsidP="003B05F1">
      <w:pPr>
        <w:spacing w:line="360" w:lineRule="auto"/>
        <w:ind w:left="-567" w:firstLine="567"/>
        <w:jc w:val="center"/>
        <w:rPr>
          <w:sz w:val="28"/>
          <w:szCs w:val="28"/>
        </w:rPr>
      </w:pPr>
      <w:r>
        <w:rPr>
          <w:sz w:val="28"/>
          <w:szCs w:val="28"/>
        </w:rPr>
        <w:t>ГА ПОУ ЧР «Канашский педагогический колледж»</w:t>
      </w:r>
    </w:p>
    <w:p w:rsidR="00FF7509" w:rsidRPr="003B05F1" w:rsidRDefault="00FF7509" w:rsidP="003B05F1">
      <w:pPr>
        <w:spacing w:line="360" w:lineRule="auto"/>
        <w:ind w:left="-567" w:firstLine="567"/>
        <w:jc w:val="center"/>
        <w:rPr>
          <w:sz w:val="28"/>
          <w:szCs w:val="28"/>
        </w:rPr>
      </w:pPr>
    </w:p>
    <w:p w:rsidR="00FF7509" w:rsidRPr="003B05F1" w:rsidRDefault="00FF7509" w:rsidP="003B05F1">
      <w:pPr>
        <w:spacing w:line="360" w:lineRule="auto"/>
        <w:ind w:left="-567" w:firstLine="567"/>
        <w:jc w:val="center"/>
        <w:rPr>
          <w:sz w:val="28"/>
          <w:szCs w:val="28"/>
        </w:rPr>
      </w:pPr>
    </w:p>
    <w:p w:rsidR="00FF7509" w:rsidRPr="003B05F1" w:rsidRDefault="00FF7509" w:rsidP="003B05F1">
      <w:pPr>
        <w:spacing w:line="360" w:lineRule="auto"/>
        <w:rPr>
          <w:sz w:val="28"/>
          <w:szCs w:val="28"/>
        </w:rPr>
      </w:pPr>
    </w:p>
    <w:p w:rsidR="00FF7509" w:rsidRDefault="00FF7509" w:rsidP="003B05F1">
      <w:pPr>
        <w:spacing w:line="360" w:lineRule="auto"/>
        <w:ind w:left="-567" w:firstLine="567"/>
        <w:jc w:val="center"/>
        <w:rPr>
          <w:sz w:val="40"/>
          <w:szCs w:val="40"/>
        </w:rPr>
      </w:pPr>
    </w:p>
    <w:p w:rsidR="009878CD" w:rsidRDefault="009878CD" w:rsidP="003B05F1">
      <w:pPr>
        <w:spacing w:line="360" w:lineRule="auto"/>
        <w:ind w:left="-567" w:firstLine="567"/>
        <w:jc w:val="center"/>
        <w:rPr>
          <w:sz w:val="40"/>
          <w:szCs w:val="40"/>
        </w:rPr>
      </w:pPr>
    </w:p>
    <w:p w:rsidR="009878CD" w:rsidRPr="003B05F1" w:rsidRDefault="009878CD" w:rsidP="003B05F1">
      <w:pPr>
        <w:spacing w:line="360" w:lineRule="auto"/>
        <w:ind w:left="-567" w:firstLine="567"/>
        <w:jc w:val="center"/>
        <w:rPr>
          <w:sz w:val="40"/>
          <w:szCs w:val="40"/>
        </w:rPr>
      </w:pPr>
    </w:p>
    <w:p w:rsidR="00FF7509" w:rsidRPr="003B05F1" w:rsidRDefault="00FF7509" w:rsidP="003B05F1">
      <w:pPr>
        <w:spacing w:line="360" w:lineRule="auto"/>
        <w:ind w:left="-567" w:firstLine="567"/>
        <w:jc w:val="center"/>
        <w:rPr>
          <w:b/>
          <w:sz w:val="40"/>
          <w:szCs w:val="40"/>
        </w:rPr>
      </w:pPr>
      <w:r w:rsidRPr="003B05F1">
        <w:rPr>
          <w:b/>
          <w:sz w:val="40"/>
          <w:szCs w:val="40"/>
        </w:rPr>
        <w:t xml:space="preserve">Современные и традиционные подходы </w:t>
      </w:r>
    </w:p>
    <w:p w:rsidR="00FF7509" w:rsidRPr="003B05F1" w:rsidRDefault="00FF7509" w:rsidP="003B05F1">
      <w:pPr>
        <w:spacing w:line="360" w:lineRule="auto"/>
        <w:ind w:left="-567" w:firstLine="567"/>
        <w:jc w:val="center"/>
        <w:rPr>
          <w:b/>
          <w:sz w:val="40"/>
          <w:szCs w:val="40"/>
        </w:rPr>
      </w:pPr>
      <w:r w:rsidRPr="003B05F1">
        <w:rPr>
          <w:b/>
          <w:sz w:val="40"/>
          <w:szCs w:val="40"/>
        </w:rPr>
        <w:t>в обучении чтению</w:t>
      </w:r>
    </w:p>
    <w:p w:rsidR="00FF7509" w:rsidRPr="003B05F1" w:rsidRDefault="00FF7509" w:rsidP="003B05F1">
      <w:pPr>
        <w:spacing w:line="360" w:lineRule="auto"/>
        <w:ind w:left="-567" w:firstLine="567"/>
        <w:jc w:val="center"/>
        <w:rPr>
          <w:b/>
          <w:sz w:val="28"/>
          <w:szCs w:val="28"/>
        </w:rPr>
      </w:pPr>
    </w:p>
    <w:p w:rsidR="00FF7509" w:rsidRDefault="00FF7509" w:rsidP="00292079">
      <w:pPr>
        <w:spacing w:line="360" w:lineRule="auto"/>
        <w:rPr>
          <w:b/>
          <w:sz w:val="28"/>
          <w:szCs w:val="28"/>
        </w:rPr>
      </w:pPr>
    </w:p>
    <w:p w:rsidR="003B05F1" w:rsidRPr="003B05F1" w:rsidRDefault="003B05F1" w:rsidP="003B05F1">
      <w:pPr>
        <w:spacing w:line="360" w:lineRule="auto"/>
        <w:ind w:left="-567" w:firstLine="567"/>
        <w:rPr>
          <w:b/>
          <w:sz w:val="28"/>
          <w:szCs w:val="28"/>
        </w:rPr>
      </w:pPr>
    </w:p>
    <w:p w:rsidR="00FF7509" w:rsidRPr="003B05F1" w:rsidRDefault="00FF7509" w:rsidP="003B05F1">
      <w:pPr>
        <w:spacing w:line="360" w:lineRule="auto"/>
        <w:ind w:left="-567" w:firstLine="567"/>
        <w:jc w:val="center"/>
        <w:rPr>
          <w:b/>
          <w:sz w:val="28"/>
          <w:szCs w:val="28"/>
        </w:rPr>
      </w:pPr>
    </w:p>
    <w:p w:rsidR="009878CD" w:rsidRDefault="00FF7509" w:rsidP="009878CD">
      <w:pPr>
        <w:spacing w:line="360" w:lineRule="auto"/>
        <w:ind w:left="-567" w:firstLine="567"/>
        <w:jc w:val="center"/>
        <w:rPr>
          <w:b/>
          <w:sz w:val="28"/>
          <w:szCs w:val="28"/>
        </w:rPr>
      </w:pPr>
      <w:r w:rsidRPr="003B05F1">
        <w:rPr>
          <w:b/>
          <w:sz w:val="28"/>
          <w:szCs w:val="28"/>
        </w:rPr>
        <w:t xml:space="preserve">                              </w:t>
      </w:r>
    </w:p>
    <w:p w:rsidR="009878CD" w:rsidRDefault="009878CD" w:rsidP="009878CD">
      <w:pPr>
        <w:spacing w:line="360" w:lineRule="auto"/>
        <w:rPr>
          <w:b/>
          <w:sz w:val="28"/>
          <w:szCs w:val="28"/>
        </w:rPr>
      </w:pPr>
    </w:p>
    <w:p w:rsidR="009878CD" w:rsidRDefault="009878CD" w:rsidP="009878CD">
      <w:pPr>
        <w:spacing w:line="360" w:lineRule="auto"/>
        <w:ind w:left="-567" w:firstLine="567"/>
        <w:jc w:val="center"/>
        <w:rPr>
          <w:b/>
          <w:sz w:val="28"/>
          <w:szCs w:val="28"/>
        </w:rPr>
      </w:pPr>
    </w:p>
    <w:p w:rsidR="009878CD" w:rsidRDefault="009878CD" w:rsidP="009878CD">
      <w:pPr>
        <w:spacing w:line="360" w:lineRule="auto"/>
        <w:ind w:left="-567" w:firstLine="567"/>
        <w:jc w:val="center"/>
        <w:rPr>
          <w:b/>
          <w:sz w:val="28"/>
          <w:szCs w:val="28"/>
        </w:rPr>
      </w:pPr>
    </w:p>
    <w:p w:rsidR="00292079" w:rsidRDefault="009878CD" w:rsidP="009878CD">
      <w:pPr>
        <w:spacing w:line="360" w:lineRule="auto"/>
        <w:ind w:left="-567" w:firstLine="567"/>
        <w:jc w:val="center"/>
        <w:rPr>
          <w:sz w:val="28"/>
          <w:szCs w:val="28"/>
        </w:rPr>
      </w:pPr>
      <w:r>
        <w:rPr>
          <w:b/>
          <w:sz w:val="28"/>
          <w:szCs w:val="28"/>
        </w:rPr>
        <w:t xml:space="preserve">                                </w:t>
      </w:r>
      <w:r w:rsidR="00FF7509" w:rsidRPr="003B05F1">
        <w:rPr>
          <w:b/>
          <w:sz w:val="28"/>
          <w:szCs w:val="28"/>
        </w:rPr>
        <w:t xml:space="preserve">                       </w:t>
      </w:r>
      <w:r>
        <w:rPr>
          <w:sz w:val="28"/>
          <w:szCs w:val="28"/>
        </w:rPr>
        <w:t>Выполнила</w:t>
      </w:r>
    </w:p>
    <w:p w:rsidR="009878CD" w:rsidRDefault="009878CD" w:rsidP="009878CD">
      <w:pPr>
        <w:spacing w:line="360" w:lineRule="auto"/>
        <w:ind w:left="-567" w:firstLine="567"/>
        <w:jc w:val="center"/>
        <w:rPr>
          <w:sz w:val="28"/>
          <w:szCs w:val="28"/>
        </w:rPr>
      </w:pPr>
      <w:r>
        <w:rPr>
          <w:sz w:val="28"/>
          <w:szCs w:val="28"/>
        </w:rPr>
        <w:t xml:space="preserve">                                                                    студентка 401 группы </w:t>
      </w:r>
    </w:p>
    <w:p w:rsidR="009878CD" w:rsidRPr="003B05F1" w:rsidRDefault="009878CD" w:rsidP="009878CD">
      <w:pPr>
        <w:spacing w:line="360" w:lineRule="auto"/>
        <w:ind w:left="-567" w:firstLine="567"/>
        <w:jc w:val="center"/>
        <w:rPr>
          <w:sz w:val="28"/>
          <w:szCs w:val="28"/>
        </w:rPr>
      </w:pPr>
      <w:r>
        <w:rPr>
          <w:sz w:val="28"/>
          <w:szCs w:val="28"/>
        </w:rPr>
        <w:t xml:space="preserve">                                                                     школьного отделения</w:t>
      </w:r>
    </w:p>
    <w:p w:rsidR="00FF7509" w:rsidRPr="003B05F1" w:rsidRDefault="00FF7509" w:rsidP="00292079">
      <w:pPr>
        <w:spacing w:line="360" w:lineRule="auto"/>
        <w:rPr>
          <w:sz w:val="28"/>
          <w:szCs w:val="28"/>
        </w:rPr>
      </w:pPr>
    </w:p>
    <w:p w:rsidR="00FF7509" w:rsidRDefault="00FF7509" w:rsidP="003B05F1">
      <w:pPr>
        <w:spacing w:line="360" w:lineRule="auto"/>
        <w:ind w:left="-567" w:firstLine="567"/>
        <w:jc w:val="center"/>
        <w:rPr>
          <w:sz w:val="28"/>
          <w:szCs w:val="28"/>
        </w:rPr>
      </w:pPr>
    </w:p>
    <w:p w:rsidR="009878CD" w:rsidRDefault="009878CD" w:rsidP="003B05F1">
      <w:pPr>
        <w:spacing w:line="360" w:lineRule="auto"/>
        <w:ind w:left="-567" w:firstLine="567"/>
        <w:jc w:val="center"/>
        <w:rPr>
          <w:sz w:val="28"/>
          <w:szCs w:val="28"/>
        </w:rPr>
      </w:pPr>
    </w:p>
    <w:p w:rsidR="009878CD" w:rsidRDefault="009878CD" w:rsidP="003B05F1">
      <w:pPr>
        <w:spacing w:line="360" w:lineRule="auto"/>
        <w:ind w:left="-567" w:firstLine="567"/>
        <w:jc w:val="center"/>
        <w:rPr>
          <w:sz w:val="28"/>
          <w:szCs w:val="28"/>
        </w:rPr>
      </w:pPr>
    </w:p>
    <w:p w:rsidR="009878CD" w:rsidRDefault="009878CD" w:rsidP="003B05F1">
      <w:pPr>
        <w:spacing w:line="360" w:lineRule="auto"/>
        <w:ind w:left="-567" w:firstLine="567"/>
        <w:jc w:val="center"/>
        <w:rPr>
          <w:sz w:val="28"/>
          <w:szCs w:val="28"/>
        </w:rPr>
      </w:pPr>
    </w:p>
    <w:p w:rsidR="009878CD" w:rsidRPr="003B05F1" w:rsidRDefault="009878CD" w:rsidP="003B05F1">
      <w:pPr>
        <w:spacing w:line="360" w:lineRule="auto"/>
        <w:ind w:left="-567" w:firstLine="567"/>
        <w:jc w:val="center"/>
        <w:rPr>
          <w:sz w:val="28"/>
          <w:szCs w:val="28"/>
        </w:rPr>
      </w:pPr>
    </w:p>
    <w:p w:rsidR="00FF7509" w:rsidRPr="003B05F1" w:rsidRDefault="009878CD" w:rsidP="003B05F1">
      <w:pPr>
        <w:spacing w:line="360" w:lineRule="auto"/>
        <w:ind w:left="-567" w:firstLine="567"/>
        <w:jc w:val="center"/>
        <w:rPr>
          <w:sz w:val="28"/>
          <w:szCs w:val="28"/>
        </w:rPr>
      </w:pPr>
      <w:r>
        <w:rPr>
          <w:sz w:val="28"/>
          <w:szCs w:val="28"/>
        </w:rPr>
        <w:t xml:space="preserve"> Канаш - 2015 г.</w:t>
      </w:r>
      <w:bookmarkStart w:id="0" w:name="_GoBack"/>
      <w:bookmarkEnd w:id="0"/>
    </w:p>
    <w:p w:rsidR="00FF7509" w:rsidRPr="00430F92" w:rsidRDefault="003B05F1" w:rsidP="003B05F1">
      <w:pPr>
        <w:spacing w:line="360" w:lineRule="auto"/>
        <w:ind w:left="-567" w:firstLine="567"/>
        <w:jc w:val="center"/>
        <w:rPr>
          <w:b/>
          <w:sz w:val="28"/>
          <w:szCs w:val="28"/>
        </w:rPr>
      </w:pPr>
      <w:r w:rsidRPr="00430F92">
        <w:rPr>
          <w:b/>
          <w:sz w:val="28"/>
          <w:szCs w:val="28"/>
        </w:rPr>
        <w:lastRenderedPageBreak/>
        <w:t>План</w:t>
      </w:r>
    </w:p>
    <w:p w:rsidR="00430F92" w:rsidRPr="000C1A0D" w:rsidRDefault="00430F92" w:rsidP="003B05F1">
      <w:pPr>
        <w:spacing w:line="360" w:lineRule="auto"/>
        <w:ind w:left="-567" w:firstLine="567"/>
        <w:jc w:val="center"/>
        <w:rPr>
          <w:sz w:val="28"/>
          <w:szCs w:val="28"/>
        </w:rPr>
      </w:pPr>
    </w:p>
    <w:p w:rsidR="00430F92" w:rsidRPr="003B05F1" w:rsidRDefault="00430F92" w:rsidP="003B05F1">
      <w:pPr>
        <w:spacing w:line="360" w:lineRule="auto"/>
        <w:ind w:left="-567" w:firstLine="567"/>
        <w:jc w:val="center"/>
        <w:rPr>
          <w:sz w:val="28"/>
          <w:szCs w:val="28"/>
        </w:rPr>
      </w:pPr>
    </w:p>
    <w:p w:rsidR="003B05F1" w:rsidRPr="00F41A1F" w:rsidRDefault="00FF7509" w:rsidP="00F41A1F">
      <w:pPr>
        <w:spacing w:line="360" w:lineRule="auto"/>
        <w:ind w:left="-284"/>
        <w:jc w:val="both"/>
        <w:rPr>
          <w:sz w:val="28"/>
          <w:szCs w:val="28"/>
        </w:rPr>
      </w:pPr>
      <w:r w:rsidRPr="00F41A1F">
        <w:rPr>
          <w:sz w:val="28"/>
          <w:szCs w:val="28"/>
        </w:rPr>
        <w:t>Введение</w:t>
      </w:r>
      <w:r w:rsidR="00430F92" w:rsidRPr="00F41A1F">
        <w:rPr>
          <w:sz w:val="28"/>
          <w:szCs w:val="28"/>
        </w:rPr>
        <w:t xml:space="preserve"> </w:t>
      </w:r>
    </w:p>
    <w:p w:rsidR="00F41A1F" w:rsidRPr="00F41A1F" w:rsidRDefault="00F41A1F" w:rsidP="00F41A1F">
      <w:pPr>
        <w:pStyle w:val="aa"/>
        <w:widowControl w:val="0"/>
        <w:numPr>
          <w:ilvl w:val="0"/>
          <w:numId w:val="31"/>
        </w:numPr>
        <w:suppressAutoHyphens/>
        <w:autoSpaceDE w:val="0"/>
        <w:autoSpaceDN w:val="0"/>
        <w:adjustRightInd w:val="0"/>
        <w:spacing w:line="360" w:lineRule="auto"/>
        <w:jc w:val="both"/>
        <w:rPr>
          <w:rFonts w:ascii="Times New Roman CYR" w:eastAsiaTheme="minorEastAsia" w:hAnsi="Times New Roman CYR" w:cs="Times New Roman CYR"/>
          <w:color w:val="000000"/>
          <w:sz w:val="28"/>
          <w:szCs w:val="28"/>
        </w:rPr>
      </w:pPr>
      <w:r w:rsidRPr="00F41A1F">
        <w:rPr>
          <w:rFonts w:ascii="Times New Roman CYR" w:eastAsiaTheme="minorEastAsia" w:hAnsi="Times New Roman CYR" w:cs="Times New Roman CYR"/>
          <w:color w:val="000000"/>
          <w:sz w:val="28"/>
          <w:szCs w:val="28"/>
        </w:rPr>
        <w:t>Психолого-лингвистические основы обучения чтению на английском языке</w:t>
      </w:r>
    </w:p>
    <w:p w:rsidR="00F41A1F" w:rsidRPr="00F41A1F" w:rsidRDefault="00F41A1F" w:rsidP="00F41A1F">
      <w:pPr>
        <w:widowControl w:val="0"/>
        <w:suppressAutoHyphens/>
        <w:autoSpaceDE w:val="0"/>
        <w:autoSpaceDN w:val="0"/>
        <w:adjustRightInd w:val="0"/>
        <w:spacing w:line="360" w:lineRule="auto"/>
        <w:ind w:left="-284"/>
        <w:jc w:val="both"/>
        <w:rPr>
          <w:rFonts w:ascii="Times New Roman CYR" w:eastAsiaTheme="minorEastAsia" w:hAnsi="Times New Roman CYR" w:cs="Times New Roman CYR"/>
          <w:color w:val="000000"/>
          <w:sz w:val="28"/>
          <w:szCs w:val="28"/>
        </w:rPr>
      </w:pPr>
      <w:r w:rsidRPr="00F41A1F">
        <w:rPr>
          <w:rFonts w:ascii="Times New Roman CYR" w:eastAsiaTheme="minorEastAsia" w:hAnsi="Times New Roman CYR" w:cs="Times New Roman CYR"/>
          <w:color w:val="000000"/>
          <w:sz w:val="28"/>
          <w:szCs w:val="28"/>
        </w:rPr>
        <w:t>1</w:t>
      </w:r>
      <w:r>
        <w:rPr>
          <w:rFonts w:ascii="Times New Roman CYR" w:eastAsiaTheme="minorEastAsia" w:hAnsi="Times New Roman CYR" w:cs="Times New Roman CYR"/>
          <w:color w:val="000000"/>
          <w:sz w:val="28"/>
          <w:szCs w:val="28"/>
        </w:rPr>
        <w:t xml:space="preserve">.1. </w:t>
      </w:r>
      <w:r w:rsidRPr="00F41A1F">
        <w:rPr>
          <w:rFonts w:ascii="Times New Roman CYR" w:eastAsiaTheme="minorEastAsia" w:hAnsi="Times New Roman CYR" w:cs="Times New Roman CYR"/>
          <w:color w:val="000000"/>
          <w:sz w:val="28"/>
          <w:szCs w:val="28"/>
        </w:rPr>
        <w:t xml:space="preserve"> Психологические основы обучения чтению</w:t>
      </w:r>
    </w:p>
    <w:p w:rsidR="00F41A1F" w:rsidRPr="00F41A1F" w:rsidRDefault="00F41A1F" w:rsidP="00F41A1F">
      <w:pPr>
        <w:widowControl w:val="0"/>
        <w:suppressAutoHyphens/>
        <w:autoSpaceDE w:val="0"/>
        <w:autoSpaceDN w:val="0"/>
        <w:adjustRightInd w:val="0"/>
        <w:spacing w:line="360" w:lineRule="auto"/>
        <w:ind w:left="-284"/>
        <w:jc w:val="both"/>
        <w:rPr>
          <w:rFonts w:ascii="Times New Roman CYR" w:eastAsiaTheme="minorEastAsia" w:hAnsi="Times New Roman CYR" w:cs="Times New Roman CYR"/>
          <w:color w:val="000000"/>
          <w:sz w:val="28"/>
          <w:szCs w:val="28"/>
        </w:rPr>
      </w:pPr>
      <w:r>
        <w:rPr>
          <w:rFonts w:ascii="Times New Roman CYR" w:eastAsiaTheme="minorEastAsia" w:hAnsi="Times New Roman CYR" w:cs="Times New Roman CYR"/>
          <w:color w:val="000000"/>
          <w:sz w:val="28"/>
          <w:szCs w:val="28"/>
        </w:rPr>
        <w:t>1</w:t>
      </w:r>
      <w:r w:rsidRPr="00F41A1F">
        <w:rPr>
          <w:rFonts w:ascii="Times New Roman CYR" w:eastAsiaTheme="minorEastAsia" w:hAnsi="Times New Roman CYR" w:cs="Times New Roman CYR"/>
          <w:color w:val="000000"/>
          <w:sz w:val="28"/>
          <w:szCs w:val="28"/>
        </w:rPr>
        <w:t>.2</w:t>
      </w:r>
      <w:r>
        <w:rPr>
          <w:rFonts w:ascii="Times New Roman CYR" w:eastAsiaTheme="minorEastAsia" w:hAnsi="Times New Roman CYR" w:cs="Times New Roman CYR"/>
          <w:color w:val="000000"/>
          <w:sz w:val="28"/>
          <w:szCs w:val="28"/>
        </w:rPr>
        <w:t>.</w:t>
      </w:r>
      <w:r w:rsidRPr="00F41A1F">
        <w:rPr>
          <w:rFonts w:ascii="Times New Roman CYR" w:eastAsiaTheme="minorEastAsia" w:hAnsi="Times New Roman CYR" w:cs="Times New Roman CYR"/>
          <w:color w:val="000000"/>
          <w:sz w:val="28"/>
          <w:szCs w:val="28"/>
        </w:rPr>
        <w:t xml:space="preserve"> Лингвистические особенности обучения чтению</w:t>
      </w:r>
    </w:p>
    <w:p w:rsidR="00F41A1F" w:rsidRDefault="00F41A1F" w:rsidP="00F41A1F">
      <w:pPr>
        <w:widowControl w:val="0"/>
        <w:suppressAutoHyphens/>
        <w:autoSpaceDE w:val="0"/>
        <w:autoSpaceDN w:val="0"/>
        <w:adjustRightInd w:val="0"/>
        <w:spacing w:line="360" w:lineRule="auto"/>
        <w:ind w:left="-284"/>
        <w:jc w:val="both"/>
        <w:rPr>
          <w:rFonts w:ascii="Times New Roman CYR" w:eastAsiaTheme="minorEastAsia" w:hAnsi="Times New Roman CYR" w:cs="Times New Roman CYR"/>
          <w:color w:val="000000"/>
          <w:sz w:val="28"/>
          <w:szCs w:val="28"/>
        </w:rPr>
      </w:pPr>
      <w:r>
        <w:rPr>
          <w:rFonts w:ascii="Times New Roman CYR" w:eastAsiaTheme="minorEastAsia" w:hAnsi="Times New Roman CYR" w:cs="Times New Roman CYR"/>
          <w:color w:val="000000"/>
          <w:sz w:val="28"/>
          <w:szCs w:val="28"/>
        </w:rPr>
        <w:t>1</w:t>
      </w:r>
      <w:r w:rsidRPr="00F41A1F">
        <w:rPr>
          <w:rFonts w:ascii="Times New Roman CYR" w:eastAsiaTheme="minorEastAsia" w:hAnsi="Times New Roman CYR" w:cs="Times New Roman CYR"/>
          <w:color w:val="000000"/>
          <w:sz w:val="28"/>
          <w:szCs w:val="28"/>
        </w:rPr>
        <w:t>.3</w:t>
      </w:r>
      <w:r>
        <w:rPr>
          <w:rFonts w:ascii="Times New Roman CYR" w:eastAsiaTheme="minorEastAsia" w:hAnsi="Times New Roman CYR" w:cs="Times New Roman CYR"/>
          <w:color w:val="000000"/>
          <w:sz w:val="28"/>
          <w:szCs w:val="28"/>
        </w:rPr>
        <w:t>.</w:t>
      </w:r>
      <w:r w:rsidRPr="00F41A1F">
        <w:rPr>
          <w:rFonts w:ascii="Times New Roman CYR" w:eastAsiaTheme="minorEastAsia" w:hAnsi="Times New Roman CYR" w:cs="Times New Roman CYR"/>
          <w:color w:val="000000"/>
          <w:sz w:val="28"/>
          <w:szCs w:val="28"/>
        </w:rPr>
        <w:t xml:space="preserve"> Виды чтения</w:t>
      </w:r>
    </w:p>
    <w:p w:rsidR="00430F92" w:rsidRPr="00F41A1F" w:rsidRDefault="00F41A1F" w:rsidP="00F41A1F">
      <w:pPr>
        <w:widowControl w:val="0"/>
        <w:suppressAutoHyphens/>
        <w:autoSpaceDE w:val="0"/>
        <w:autoSpaceDN w:val="0"/>
        <w:adjustRightInd w:val="0"/>
        <w:spacing w:line="360" w:lineRule="auto"/>
        <w:ind w:left="-284"/>
        <w:jc w:val="both"/>
        <w:rPr>
          <w:rFonts w:ascii="Times New Roman CYR" w:eastAsiaTheme="minorEastAsia" w:hAnsi="Times New Roman CYR" w:cs="Times New Roman CYR"/>
          <w:color w:val="000000"/>
          <w:sz w:val="28"/>
          <w:szCs w:val="28"/>
        </w:rPr>
      </w:pPr>
      <w:r>
        <w:rPr>
          <w:rFonts w:ascii="Times New Roman CYR" w:eastAsiaTheme="minorEastAsia" w:hAnsi="Times New Roman CYR" w:cs="Times New Roman CYR"/>
          <w:color w:val="000000"/>
          <w:sz w:val="28"/>
          <w:szCs w:val="28"/>
        </w:rPr>
        <w:t xml:space="preserve">2. </w:t>
      </w:r>
      <w:r w:rsidR="00430F92" w:rsidRPr="000C1A0D">
        <w:rPr>
          <w:sz w:val="28"/>
          <w:szCs w:val="28"/>
        </w:rPr>
        <w:t>Методика обучения чтению</w:t>
      </w:r>
    </w:p>
    <w:p w:rsidR="00852172" w:rsidRPr="000C1A0D" w:rsidRDefault="00F41A1F" w:rsidP="00F41A1F">
      <w:pPr>
        <w:pStyle w:val="Contents1"/>
        <w:tabs>
          <w:tab w:val="clear" w:pos="9637"/>
          <w:tab w:val="right" w:leader="dot" w:pos="9345"/>
        </w:tabs>
        <w:spacing w:after="0" w:line="360" w:lineRule="auto"/>
        <w:ind w:left="-284"/>
        <w:jc w:val="both"/>
        <w:rPr>
          <w:sz w:val="28"/>
          <w:szCs w:val="28"/>
        </w:rPr>
      </w:pPr>
      <w:r>
        <w:rPr>
          <w:rFonts w:ascii="Times New Roman" w:hAnsi="Times New Roman"/>
          <w:sz w:val="28"/>
          <w:szCs w:val="28"/>
        </w:rPr>
        <w:t xml:space="preserve">2.1. </w:t>
      </w:r>
      <w:r w:rsidR="00852172" w:rsidRPr="000C1A0D">
        <w:rPr>
          <w:rFonts w:ascii="Times New Roman" w:hAnsi="Times New Roman"/>
          <w:sz w:val="28"/>
          <w:szCs w:val="28"/>
        </w:rPr>
        <w:t>Традиционные подходы к обучению чтения</w:t>
      </w:r>
    </w:p>
    <w:p w:rsidR="00852172" w:rsidRPr="000C1A0D" w:rsidRDefault="00F41A1F" w:rsidP="00F41A1F">
      <w:pPr>
        <w:pStyle w:val="Contents1"/>
        <w:tabs>
          <w:tab w:val="clear" w:pos="9637"/>
          <w:tab w:val="right" w:leader="dot" w:pos="9345"/>
        </w:tabs>
        <w:spacing w:after="0" w:line="360" w:lineRule="auto"/>
        <w:ind w:left="-284"/>
        <w:jc w:val="both"/>
        <w:rPr>
          <w:sz w:val="28"/>
          <w:szCs w:val="28"/>
        </w:rPr>
      </w:pPr>
      <w:r>
        <w:rPr>
          <w:rFonts w:ascii="Times New Roman" w:hAnsi="Times New Roman"/>
          <w:sz w:val="28"/>
          <w:szCs w:val="28"/>
        </w:rPr>
        <w:t>2.2.</w:t>
      </w:r>
      <w:r w:rsidR="00794388">
        <w:rPr>
          <w:rFonts w:ascii="Times New Roman" w:hAnsi="Times New Roman"/>
          <w:sz w:val="28"/>
          <w:szCs w:val="28"/>
        </w:rPr>
        <w:t xml:space="preserve"> </w:t>
      </w:r>
      <w:r w:rsidR="00852172" w:rsidRPr="000C1A0D">
        <w:rPr>
          <w:rFonts w:ascii="Times New Roman" w:hAnsi="Times New Roman"/>
          <w:sz w:val="28"/>
          <w:szCs w:val="28"/>
        </w:rPr>
        <w:t>Современные подходы обучения чтения в английском языке</w:t>
      </w:r>
    </w:p>
    <w:p w:rsidR="00430F92" w:rsidRPr="00F41A1F" w:rsidRDefault="00DF18F7" w:rsidP="00F41A1F">
      <w:pPr>
        <w:spacing w:line="360" w:lineRule="auto"/>
        <w:ind w:left="-284"/>
        <w:jc w:val="both"/>
        <w:rPr>
          <w:sz w:val="28"/>
          <w:szCs w:val="28"/>
        </w:rPr>
      </w:pPr>
      <w:r w:rsidRPr="00F41A1F">
        <w:rPr>
          <w:sz w:val="28"/>
          <w:szCs w:val="28"/>
        </w:rPr>
        <w:t>Заключение</w:t>
      </w:r>
    </w:p>
    <w:p w:rsidR="00DF18F7" w:rsidRPr="00F41A1F" w:rsidRDefault="00DF18F7" w:rsidP="00F41A1F">
      <w:pPr>
        <w:spacing w:line="360" w:lineRule="auto"/>
        <w:ind w:left="-284"/>
        <w:jc w:val="both"/>
        <w:rPr>
          <w:sz w:val="28"/>
          <w:szCs w:val="28"/>
        </w:rPr>
      </w:pPr>
      <w:r w:rsidRPr="00F41A1F">
        <w:rPr>
          <w:sz w:val="28"/>
          <w:szCs w:val="28"/>
        </w:rPr>
        <w:t>Список использованной литературы</w:t>
      </w:r>
    </w:p>
    <w:p w:rsidR="00430F92" w:rsidRPr="000C1A0D" w:rsidRDefault="00430F92" w:rsidP="00430F92">
      <w:pPr>
        <w:spacing w:line="360" w:lineRule="auto"/>
        <w:jc w:val="both"/>
        <w:rPr>
          <w:sz w:val="28"/>
          <w:szCs w:val="28"/>
        </w:rPr>
      </w:pPr>
      <w:r w:rsidRPr="000C1A0D">
        <w:rPr>
          <w:sz w:val="28"/>
          <w:szCs w:val="28"/>
        </w:rPr>
        <w:t xml:space="preserve"> </w:t>
      </w:r>
    </w:p>
    <w:p w:rsidR="00FF7509" w:rsidRPr="003B05F1" w:rsidRDefault="00FF7509" w:rsidP="003B05F1">
      <w:pPr>
        <w:spacing w:line="360" w:lineRule="auto"/>
        <w:ind w:left="-567" w:firstLine="567"/>
        <w:jc w:val="center"/>
        <w:rPr>
          <w:sz w:val="28"/>
          <w:szCs w:val="28"/>
        </w:rPr>
      </w:pPr>
    </w:p>
    <w:p w:rsidR="00420763" w:rsidRPr="003B05F1" w:rsidRDefault="00420763" w:rsidP="003B05F1">
      <w:pPr>
        <w:spacing w:line="360" w:lineRule="auto"/>
        <w:ind w:left="-567" w:firstLine="567"/>
        <w:jc w:val="center"/>
        <w:rPr>
          <w:sz w:val="28"/>
          <w:szCs w:val="28"/>
        </w:rPr>
      </w:pPr>
    </w:p>
    <w:p w:rsidR="00420763" w:rsidRPr="003B05F1" w:rsidRDefault="00420763" w:rsidP="003B05F1">
      <w:pPr>
        <w:spacing w:line="360" w:lineRule="auto"/>
        <w:ind w:left="-567" w:firstLine="567"/>
        <w:jc w:val="center"/>
        <w:rPr>
          <w:sz w:val="28"/>
          <w:szCs w:val="28"/>
        </w:rPr>
      </w:pPr>
    </w:p>
    <w:p w:rsidR="00420763" w:rsidRDefault="00420763" w:rsidP="003B05F1">
      <w:pPr>
        <w:spacing w:line="360" w:lineRule="auto"/>
        <w:ind w:left="-567" w:firstLine="567"/>
        <w:jc w:val="center"/>
        <w:rPr>
          <w:sz w:val="28"/>
          <w:szCs w:val="28"/>
        </w:rPr>
      </w:pPr>
    </w:p>
    <w:p w:rsidR="00A93CB8" w:rsidRPr="003B05F1" w:rsidRDefault="00A93CB8" w:rsidP="003B05F1">
      <w:pPr>
        <w:spacing w:line="360" w:lineRule="auto"/>
        <w:ind w:left="-567" w:firstLine="567"/>
        <w:jc w:val="center"/>
        <w:rPr>
          <w:sz w:val="28"/>
          <w:szCs w:val="28"/>
        </w:rPr>
      </w:pPr>
    </w:p>
    <w:p w:rsidR="00420763" w:rsidRPr="003B05F1" w:rsidRDefault="00420763" w:rsidP="003B05F1">
      <w:pPr>
        <w:spacing w:line="360" w:lineRule="auto"/>
        <w:ind w:left="-567" w:firstLine="567"/>
        <w:jc w:val="center"/>
        <w:rPr>
          <w:sz w:val="28"/>
          <w:szCs w:val="28"/>
        </w:rPr>
      </w:pPr>
    </w:p>
    <w:p w:rsidR="00420763" w:rsidRPr="003B05F1" w:rsidRDefault="00420763" w:rsidP="003B05F1">
      <w:pPr>
        <w:spacing w:line="360" w:lineRule="auto"/>
        <w:ind w:left="-567" w:firstLine="567"/>
        <w:jc w:val="center"/>
        <w:rPr>
          <w:sz w:val="28"/>
          <w:szCs w:val="28"/>
        </w:rPr>
      </w:pPr>
    </w:p>
    <w:p w:rsidR="00420763" w:rsidRPr="003B05F1" w:rsidRDefault="00420763" w:rsidP="003B05F1">
      <w:pPr>
        <w:spacing w:line="360" w:lineRule="auto"/>
        <w:ind w:left="-567" w:firstLine="567"/>
        <w:jc w:val="center"/>
        <w:rPr>
          <w:sz w:val="28"/>
          <w:szCs w:val="28"/>
        </w:rPr>
      </w:pPr>
    </w:p>
    <w:p w:rsidR="00420763" w:rsidRPr="003B05F1" w:rsidRDefault="00420763" w:rsidP="003B05F1">
      <w:pPr>
        <w:spacing w:line="360" w:lineRule="auto"/>
        <w:ind w:left="-567" w:firstLine="567"/>
        <w:jc w:val="center"/>
        <w:rPr>
          <w:sz w:val="28"/>
          <w:szCs w:val="28"/>
        </w:rPr>
      </w:pPr>
    </w:p>
    <w:p w:rsidR="00420763" w:rsidRPr="003B05F1" w:rsidRDefault="00420763" w:rsidP="003B05F1">
      <w:pPr>
        <w:spacing w:line="360" w:lineRule="auto"/>
        <w:ind w:left="-567" w:firstLine="567"/>
        <w:jc w:val="center"/>
        <w:rPr>
          <w:sz w:val="28"/>
          <w:szCs w:val="28"/>
        </w:rPr>
      </w:pPr>
    </w:p>
    <w:p w:rsidR="00420763" w:rsidRPr="003B05F1" w:rsidRDefault="00420763" w:rsidP="003B05F1">
      <w:pPr>
        <w:spacing w:line="360" w:lineRule="auto"/>
        <w:ind w:left="-567" w:firstLine="567"/>
        <w:jc w:val="center"/>
        <w:rPr>
          <w:sz w:val="28"/>
          <w:szCs w:val="28"/>
        </w:rPr>
      </w:pPr>
    </w:p>
    <w:p w:rsidR="00420763" w:rsidRPr="003B05F1" w:rsidRDefault="00420763" w:rsidP="003B05F1">
      <w:pPr>
        <w:spacing w:line="360" w:lineRule="auto"/>
        <w:ind w:left="-567" w:firstLine="567"/>
        <w:jc w:val="center"/>
        <w:rPr>
          <w:sz w:val="28"/>
          <w:szCs w:val="28"/>
        </w:rPr>
      </w:pPr>
    </w:p>
    <w:p w:rsidR="00420763" w:rsidRPr="003B05F1" w:rsidRDefault="00420763" w:rsidP="003B05F1">
      <w:pPr>
        <w:spacing w:line="360" w:lineRule="auto"/>
        <w:ind w:left="-567" w:firstLine="567"/>
        <w:jc w:val="center"/>
        <w:rPr>
          <w:sz w:val="28"/>
          <w:szCs w:val="28"/>
        </w:rPr>
      </w:pPr>
    </w:p>
    <w:p w:rsidR="00420763" w:rsidRPr="003B05F1" w:rsidRDefault="00420763" w:rsidP="003B05F1">
      <w:pPr>
        <w:spacing w:line="360" w:lineRule="auto"/>
        <w:ind w:left="-567" w:firstLine="567"/>
        <w:jc w:val="center"/>
        <w:rPr>
          <w:sz w:val="28"/>
          <w:szCs w:val="28"/>
        </w:rPr>
      </w:pPr>
    </w:p>
    <w:p w:rsidR="00420763" w:rsidRDefault="00420763" w:rsidP="003B05F1">
      <w:pPr>
        <w:spacing w:line="360" w:lineRule="auto"/>
        <w:rPr>
          <w:sz w:val="28"/>
          <w:szCs w:val="28"/>
        </w:rPr>
      </w:pPr>
    </w:p>
    <w:p w:rsidR="00852172" w:rsidRPr="003B05F1" w:rsidRDefault="00852172" w:rsidP="003B05F1">
      <w:pPr>
        <w:spacing w:line="360" w:lineRule="auto"/>
        <w:rPr>
          <w:sz w:val="28"/>
          <w:szCs w:val="28"/>
        </w:rPr>
      </w:pPr>
    </w:p>
    <w:p w:rsidR="00420763" w:rsidRPr="003B05F1" w:rsidRDefault="00420763" w:rsidP="003B05F1">
      <w:pPr>
        <w:spacing w:line="360" w:lineRule="auto"/>
        <w:ind w:left="-567" w:firstLine="567"/>
        <w:jc w:val="center"/>
        <w:rPr>
          <w:b/>
          <w:sz w:val="28"/>
          <w:szCs w:val="28"/>
        </w:rPr>
      </w:pPr>
      <w:r w:rsidRPr="003B05F1">
        <w:rPr>
          <w:b/>
          <w:sz w:val="28"/>
          <w:szCs w:val="28"/>
        </w:rPr>
        <w:t>Введение</w:t>
      </w:r>
    </w:p>
    <w:p w:rsidR="00526FA6" w:rsidRPr="003B05F1" w:rsidRDefault="00526FA6" w:rsidP="003B05F1">
      <w:pPr>
        <w:spacing w:line="360" w:lineRule="auto"/>
        <w:ind w:left="-567" w:firstLine="567"/>
        <w:jc w:val="center"/>
        <w:rPr>
          <w:b/>
          <w:sz w:val="28"/>
          <w:szCs w:val="28"/>
        </w:rPr>
      </w:pPr>
    </w:p>
    <w:p w:rsidR="00526FA6" w:rsidRDefault="00526FA6" w:rsidP="003B05F1">
      <w:pPr>
        <w:widowControl w:val="0"/>
        <w:autoSpaceDE w:val="0"/>
        <w:autoSpaceDN w:val="0"/>
        <w:adjustRightInd w:val="0"/>
        <w:spacing w:line="360" w:lineRule="auto"/>
        <w:ind w:left="-567" w:right="283" w:firstLine="567"/>
        <w:jc w:val="both"/>
        <w:rPr>
          <w:rFonts w:ascii="Times New Roman CYR" w:eastAsiaTheme="minorEastAsia" w:hAnsi="Times New Roman CYR" w:cs="Times New Roman CYR"/>
          <w:sz w:val="28"/>
          <w:szCs w:val="28"/>
        </w:rPr>
      </w:pPr>
      <w:r w:rsidRPr="003B05F1">
        <w:rPr>
          <w:rFonts w:ascii="Times New Roman CYR" w:eastAsiaTheme="minorEastAsia" w:hAnsi="Times New Roman CYR" w:cs="Times New Roman CYR"/>
          <w:sz w:val="28"/>
          <w:szCs w:val="28"/>
        </w:rPr>
        <w:t>Современный мир развивается по пути интернационализации. Перемены, происходящие в нашем обществе: расширение контактов, широкий выход на внешнеэкономическую арену повлекли за собой повышение практического интереса к иностранным языкам, в особенности к английскому языку.</w:t>
      </w:r>
    </w:p>
    <w:p w:rsidR="001A29FA" w:rsidRPr="003B05F1" w:rsidRDefault="001A29FA" w:rsidP="003B05F1">
      <w:pPr>
        <w:widowControl w:val="0"/>
        <w:autoSpaceDE w:val="0"/>
        <w:autoSpaceDN w:val="0"/>
        <w:adjustRightInd w:val="0"/>
        <w:spacing w:line="360" w:lineRule="auto"/>
        <w:ind w:left="-567" w:right="283" w:firstLine="567"/>
        <w:jc w:val="both"/>
        <w:rPr>
          <w:rFonts w:ascii="Times New Roman CYR" w:eastAsiaTheme="minorEastAsia" w:hAnsi="Times New Roman CYR" w:cs="Times New Roman CYR"/>
          <w:sz w:val="28"/>
          <w:szCs w:val="28"/>
        </w:rPr>
      </w:pPr>
      <w:r w:rsidRPr="001A29FA">
        <w:rPr>
          <w:rFonts w:ascii="Times New Roman CYR" w:eastAsiaTheme="minorEastAsia" w:hAnsi="Times New Roman CYR" w:cs="Times New Roman CYR"/>
          <w:color w:val="000000"/>
          <w:sz w:val="28"/>
          <w:szCs w:val="28"/>
        </w:rPr>
        <w:t>При обучении иностранному языку чтение рассматривается как самостоятельный вид речевой деятельности и занимает одно из главных мест по своей важности и доступности. Роль чтения в самостоятельной учебной деятельности трудно переоценить</w:t>
      </w:r>
      <w:r w:rsidR="00292079">
        <w:rPr>
          <w:rFonts w:ascii="Times New Roman CYR" w:eastAsiaTheme="minorEastAsia" w:hAnsi="Times New Roman CYR" w:cs="Times New Roman CYR"/>
          <w:color w:val="000000"/>
          <w:sz w:val="28"/>
          <w:szCs w:val="28"/>
        </w:rPr>
        <w:t>.</w:t>
      </w:r>
    </w:p>
    <w:p w:rsidR="001A29FA" w:rsidRPr="001A29FA" w:rsidRDefault="00526FA6" w:rsidP="001A29FA">
      <w:pPr>
        <w:spacing w:line="360" w:lineRule="auto"/>
        <w:ind w:left="-567" w:firstLine="567"/>
        <w:jc w:val="both"/>
        <w:rPr>
          <w:rFonts w:ascii="Times New Roman CYR" w:eastAsiaTheme="minorEastAsia" w:hAnsi="Times New Roman CYR" w:cs="Times New Roman CYR"/>
          <w:color w:val="000000"/>
          <w:sz w:val="28"/>
          <w:szCs w:val="28"/>
        </w:rPr>
      </w:pPr>
      <w:r w:rsidRPr="003B05F1">
        <w:rPr>
          <w:rFonts w:ascii="Times New Roman CYR" w:eastAsiaTheme="minorEastAsia" w:hAnsi="Times New Roman CYR" w:cs="Times New Roman CYR"/>
          <w:sz w:val="28"/>
          <w:szCs w:val="28"/>
        </w:rPr>
        <w:t>Чтение на иностранном языке как вид речевой деятельности и как опосредованная форма общения является, по мнению многих исследователей, самым необходимым для большинства людей. Возможность непосредственного общения с носителями языка имеют, как правило, сравнительно немногие, возможность читать на иностранном языке (художественную литературу, газеты, журналы) - практически все. Вот почему обучение чтению выступает сегодня в качестве целевой доминанты. Процесс чтения, предполагающий сложные мыслительные операции (анализ, синтез, умозаключение и др.), и результат его - извлечение информации - имеют огромное значение в коммуникативно-общественной деятельности людей. Эта форма письменного общения обеспечивает передачу опыта, накопленного человечеством в различных областях жизни, развивает интеллект, обостряет чувст</w:t>
      </w:r>
      <w:r w:rsidR="00631742">
        <w:rPr>
          <w:rFonts w:ascii="Times New Roman CYR" w:eastAsiaTheme="minorEastAsia" w:hAnsi="Times New Roman CYR" w:cs="Times New Roman CYR"/>
          <w:sz w:val="28"/>
          <w:szCs w:val="28"/>
        </w:rPr>
        <w:t xml:space="preserve">ва, то есть обучает, развивает и </w:t>
      </w:r>
      <w:r w:rsidRPr="003B05F1">
        <w:rPr>
          <w:rFonts w:ascii="Times New Roman CYR" w:eastAsiaTheme="minorEastAsia" w:hAnsi="Times New Roman CYR" w:cs="Times New Roman CYR"/>
          <w:sz w:val="28"/>
          <w:szCs w:val="28"/>
        </w:rPr>
        <w:t>воспитывает. Поэтому вопросы обучения чтению остаются актуальными в современной методике обучения иностранным языкам.</w:t>
      </w:r>
      <w:r w:rsidR="001A29FA" w:rsidRPr="001A29FA">
        <w:rPr>
          <w:rFonts w:ascii="Times New Roman CYR" w:eastAsiaTheme="minorEastAsia" w:hAnsi="Times New Roman CYR" w:cs="Times New Roman CYR"/>
          <w:color w:val="000000"/>
          <w:sz w:val="28"/>
          <w:szCs w:val="28"/>
        </w:rPr>
        <w:t xml:space="preserve"> </w:t>
      </w:r>
    </w:p>
    <w:p w:rsidR="005D65CA" w:rsidRPr="005D65CA" w:rsidRDefault="005D65CA" w:rsidP="005D65CA">
      <w:pPr>
        <w:pStyle w:val="ab"/>
        <w:spacing w:line="360" w:lineRule="auto"/>
        <w:ind w:left="-567" w:firstLine="567"/>
        <w:jc w:val="both"/>
      </w:pPr>
      <w:r>
        <w:rPr>
          <w:rFonts w:ascii="Times New Roman" w:hAnsi="Times New Roman"/>
          <w:sz w:val="28"/>
          <w:szCs w:val="28"/>
        </w:rPr>
        <w:t xml:space="preserve">Чтение является одним из важнейших видов коммуникативно-познавательной деятельности учащихся. Эта деятельность направлена на извлечение информации из письменно фиксированного текста. Чтение выполняет различные функции: служит для практического овладения иностранным языком, является средством </w:t>
      </w:r>
      <w:r>
        <w:rPr>
          <w:rFonts w:ascii="Times New Roman" w:hAnsi="Times New Roman"/>
          <w:sz w:val="28"/>
          <w:szCs w:val="28"/>
        </w:rPr>
        <w:lastRenderedPageBreak/>
        <w:t>изучения языка и культуры, средством информационной и образовательной деятельности и средством самообразования. Как известно, чтение способствует развитию других видов коммуникативной деятельности. Именно чтение даёт наибольшие возможности для воспитания и всестороннего развития школьников средствами иностранного языка.</w:t>
      </w:r>
    </w:p>
    <w:p w:rsidR="005D65CA" w:rsidRDefault="00526FA6" w:rsidP="003B05F1">
      <w:pPr>
        <w:widowControl w:val="0"/>
        <w:autoSpaceDE w:val="0"/>
        <w:autoSpaceDN w:val="0"/>
        <w:adjustRightInd w:val="0"/>
        <w:spacing w:line="360" w:lineRule="auto"/>
        <w:ind w:left="-567" w:right="283" w:firstLine="567"/>
        <w:jc w:val="both"/>
        <w:rPr>
          <w:rFonts w:ascii="Times New Roman CYR" w:eastAsiaTheme="minorEastAsia" w:hAnsi="Times New Roman CYR" w:cs="Times New Roman CYR"/>
          <w:sz w:val="28"/>
          <w:szCs w:val="28"/>
        </w:rPr>
      </w:pPr>
      <w:r w:rsidRPr="003B05F1">
        <w:rPr>
          <w:rFonts w:ascii="Times New Roman CYR" w:eastAsiaTheme="minorEastAsia" w:hAnsi="Times New Roman CYR" w:cs="Times New Roman CYR"/>
          <w:sz w:val="28"/>
          <w:szCs w:val="28"/>
        </w:rPr>
        <w:t>Однако на практике оказывается, что учащиеся еще на начальном этапе обучения английскому языку сталкиваются с языковыми трудностями при обучении чтению, и это мешает им овладеть в достаточной степени умением читать.</w:t>
      </w:r>
      <w:r w:rsidR="005D65CA">
        <w:rPr>
          <w:rFonts w:ascii="Times New Roman CYR" w:eastAsiaTheme="minorEastAsia" w:hAnsi="Times New Roman CYR" w:cs="Times New Roman CYR"/>
          <w:sz w:val="28"/>
          <w:szCs w:val="28"/>
        </w:rPr>
        <w:t xml:space="preserve"> </w:t>
      </w:r>
    </w:p>
    <w:p w:rsidR="00526FA6" w:rsidRPr="003B05F1" w:rsidRDefault="005D65CA" w:rsidP="003B05F1">
      <w:pPr>
        <w:widowControl w:val="0"/>
        <w:autoSpaceDE w:val="0"/>
        <w:autoSpaceDN w:val="0"/>
        <w:adjustRightInd w:val="0"/>
        <w:spacing w:line="360" w:lineRule="auto"/>
        <w:ind w:left="-567" w:right="283" w:firstLine="567"/>
        <w:jc w:val="both"/>
        <w:rPr>
          <w:rFonts w:ascii="Times New Roman CYR" w:eastAsiaTheme="minorEastAsia" w:hAnsi="Times New Roman CYR" w:cs="Times New Roman CYR"/>
          <w:sz w:val="28"/>
          <w:szCs w:val="28"/>
        </w:rPr>
      </w:pPr>
      <w:r>
        <w:rPr>
          <w:rFonts w:ascii="Times New Roman CYR" w:hAnsi="Times New Roman CYR" w:cs="Times New Roman CYR"/>
          <w:sz w:val="28"/>
          <w:szCs w:val="28"/>
        </w:rPr>
        <w:t>Противоречие между необходимостью овладения умением читать и трудностями, возникающими в процессе обучения этому виду речевой деятельности, и составляют проблему исследования</w:t>
      </w:r>
    </w:p>
    <w:p w:rsidR="00526FA6" w:rsidRPr="003B05F1" w:rsidRDefault="005D65CA" w:rsidP="003B05F1">
      <w:pPr>
        <w:widowControl w:val="0"/>
        <w:autoSpaceDE w:val="0"/>
        <w:autoSpaceDN w:val="0"/>
        <w:adjustRightInd w:val="0"/>
        <w:spacing w:line="360" w:lineRule="auto"/>
        <w:ind w:left="-567" w:right="283" w:firstLine="567"/>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Цель исследования – изучение</w:t>
      </w:r>
      <w:r w:rsidR="00526FA6" w:rsidRPr="003B05F1">
        <w:rPr>
          <w:rFonts w:ascii="Times New Roman CYR" w:eastAsiaTheme="minorEastAsia" w:hAnsi="Times New Roman CYR" w:cs="Times New Roman CYR"/>
          <w:sz w:val="28"/>
          <w:szCs w:val="28"/>
        </w:rPr>
        <w:t xml:space="preserve"> современны</w:t>
      </w:r>
      <w:r>
        <w:rPr>
          <w:rFonts w:ascii="Times New Roman CYR" w:eastAsiaTheme="minorEastAsia" w:hAnsi="Times New Roman CYR" w:cs="Times New Roman CYR"/>
          <w:sz w:val="28"/>
          <w:szCs w:val="28"/>
        </w:rPr>
        <w:t>х</w:t>
      </w:r>
      <w:r w:rsidR="00753360" w:rsidRPr="003B05F1">
        <w:rPr>
          <w:rFonts w:ascii="Times New Roman CYR" w:eastAsiaTheme="minorEastAsia" w:hAnsi="Times New Roman CYR" w:cs="Times New Roman CYR"/>
          <w:sz w:val="28"/>
          <w:szCs w:val="28"/>
        </w:rPr>
        <w:t xml:space="preserve"> </w:t>
      </w:r>
      <w:r>
        <w:rPr>
          <w:rFonts w:ascii="Times New Roman CYR" w:eastAsiaTheme="minorEastAsia" w:hAnsi="Times New Roman CYR" w:cs="Times New Roman CYR"/>
          <w:sz w:val="28"/>
          <w:szCs w:val="28"/>
        </w:rPr>
        <w:t>и традиционных подходов  обучения чтению, способствующих успешному развитию навыков чтения на английском языке.</w:t>
      </w:r>
    </w:p>
    <w:p w:rsidR="00526FA6" w:rsidRDefault="00526FA6" w:rsidP="003B05F1">
      <w:pPr>
        <w:widowControl w:val="0"/>
        <w:autoSpaceDE w:val="0"/>
        <w:autoSpaceDN w:val="0"/>
        <w:adjustRightInd w:val="0"/>
        <w:spacing w:line="360" w:lineRule="auto"/>
        <w:ind w:left="-567" w:right="283" w:firstLine="567"/>
        <w:jc w:val="both"/>
        <w:rPr>
          <w:rFonts w:ascii="Times New Roman CYR" w:eastAsiaTheme="minorEastAsia" w:hAnsi="Times New Roman CYR" w:cs="Times New Roman CYR"/>
          <w:sz w:val="28"/>
          <w:szCs w:val="28"/>
        </w:rPr>
      </w:pPr>
      <w:r w:rsidRPr="003B05F1">
        <w:rPr>
          <w:rFonts w:ascii="Times New Roman CYR" w:eastAsiaTheme="minorEastAsia" w:hAnsi="Times New Roman CYR" w:cs="Times New Roman CYR"/>
          <w:sz w:val="28"/>
          <w:szCs w:val="28"/>
        </w:rPr>
        <w:t>В процессе исследования</w:t>
      </w:r>
      <w:r w:rsidR="00710DE0">
        <w:rPr>
          <w:rFonts w:ascii="Times New Roman CYR" w:eastAsiaTheme="minorEastAsia" w:hAnsi="Times New Roman CYR" w:cs="Times New Roman CYR"/>
          <w:sz w:val="28"/>
          <w:szCs w:val="28"/>
        </w:rPr>
        <w:t xml:space="preserve"> были</w:t>
      </w:r>
      <w:r w:rsidRPr="003B05F1">
        <w:rPr>
          <w:rFonts w:ascii="Times New Roman CYR" w:eastAsiaTheme="minorEastAsia" w:hAnsi="Times New Roman CYR" w:cs="Times New Roman CYR"/>
          <w:sz w:val="28"/>
          <w:szCs w:val="28"/>
        </w:rPr>
        <w:t xml:space="preserve"> определены следующие задачи:</w:t>
      </w:r>
    </w:p>
    <w:p w:rsidR="00CA6FA4" w:rsidRPr="00710DE0" w:rsidRDefault="00CA6FA4" w:rsidP="00710DE0">
      <w:pPr>
        <w:pStyle w:val="aa"/>
        <w:widowControl w:val="0"/>
        <w:numPr>
          <w:ilvl w:val="0"/>
          <w:numId w:val="32"/>
        </w:numPr>
        <w:suppressAutoHyphens/>
        <w:autoSpaceDE w:val="0"/>
        <w:autoSpaceDN w:val="0"/>
        <w:adjustRightInd w:val="0"/>
        <w:spacing w:line="360" w:lineRule="auto"/>
        <w:ind w:left="0" w:firstLine="360"/>
        <w:jc w:val="both"/>
        <w:rPr>
          <w:rFonts w:ascii="Times New Roman CYR" w:eastAsiaTheme="minorEastAsia" w:hAnsi="Times New Roman CYR" w:cs="Times New Roman CYR"/>
          <w:color w:val="000000"/>
          <w:sz w:val="28"/>
          <w:szCs w:val="28"/>
        </w:rPr>
      </w:pPr>
      <w:r w:rsidRPr="00CA6FA4">
        <w:rPr>
          <w:rFonts w:ascii="Times New Roman CYR" w:eastAsiaTheme="minorEastAsia" w:hAnsi="Times New Roman CYR" w:cs="Times New Roman CYR"/>
          <w:sz w:val="28"/>
          <w:szCs w:val="28"/>
        </w:rPr>
        <w:t xml:space="preserve">Изучить </w:t>
      </w:r>
      <w:r w:rsidR="00710DE0">
        <w:rPr>
          <w:rFonts w:ascii="Times New Roman CYR" w:eastAsiaTheme="minorEastAsia" w:hAnsi="Times New Roman CYR" w:cs="Times New Roman CYR"/>
          <w:color w:val="000000"/>
          <w:sz w:val="28"/>
          <w:szCs w:val="28"/>
        </w:rPr>
        <w:t>п</w:t>
      </w:r>
      <w:r w:rsidR="00710DE0" w:rsidRPr="00F41A1F">
        <w:rPr>
          <w:rFonts w:ascii="Times New Roman CYR" w:eastAsiaTheme="minorEastAsia" w:hAnsi="Times New Roman CYR" w:cs="Times New Roman CYR"/>
          <w:color w:val="000000"/>
          <w:sz w:val="28"/>
          <w:szCs w:val="28"/>
        </w:rPr>
        <w:t>сихолого-лингвистические основы обучения чтению на английском языке</w:t>
      </w:r>
    </w:p>
    <w:p w:rsidR="00526FA6" w:rsidRPr="00710DE0" w:rsidRDefault="00A145DC" w:rsidP="00710DE0">
      <w:pPr>
        <w:pStyle w:val="aa"/>
        <w:widowControl w:val="0"/>
        <w:numPr>
          <w:ilvl w:val="0"/>
          <w:numId w:val="32"/>
        </w:numPr>
        <w:autoSpaceDE w:val="0"/>
        <w:autoSpaceDN w:val="0"/>
        <w:adjustRightInd w:val="0"/>
        <w:spacing w:line="360" w:lineRule="auto"/>
        <w:ind w:left="0" w:right="283" w:firstLine="360"/>
        <w:jc w:val="both"/>
        <w:rPr>
          <w:rFonts w:ascii="Times New Roman CYR" w:eastAsiaTheme="minorEastAsia" w:hAnsi="Times New Roman CYR" w:cs="Times New Roman CYR"/>
          <w:sz w:val="28"/>
          <w:szCs w:val="28"/>
        </w:rPr>
      </w:pPr>
      <w:r w:rsidRPr="00710DE0">
        <w:rPr>
          <w:rFonts w:ascii="Times New Roman CYR" w:eastAsiaTheme="minorEastAsia" w:hAnsi="Times New Roman CYR" w:cs="Times New Roman CYR"/>
          <w:sz w:val="28"/>
          <w:szCs w:val="28"/>
        </w:rPr>
        <w:t xml:space="preserve">Раскрыть значимость </w:t>
      </w:r>
      <w:r w:rsidRPr="00710DE0">
        <w:rPr>
          <w:bCs/>
          <w:sz w:val="28"/>
          <w:szCs w:val="28"/>
        </w:rPr>
        <w:t>обучения чтению на уроке английского языка</w:t>
      </w:r>
    </w:p>
    <w:p w:rsidR="00526FA6" w:rsidRPr="00710DE0" w:rsidRDefault="00A145DC" w:rsidP="00710DE0">
      <w:pPr>
        <w:pStyle w:val="aa"/>
        <w:widowControl w:val="0"/>
        <w:numPr>
          <w:ilvl w:val="0"/>
          <w:numId w:val="32"/>
        </w:numPr>
        <w:autoSpaceDE w:val="0"/>
        <w:autoSpaceDN w:val="0"/>
        <w:adjustRightInd w:val="0"/>
        <w:spacing w:line="360" w:lineRule="auto"/>
        <w:ind w:left="0" w:right="283" w:firstLine="360"/>
        <w:jc w:val="both"/>
        <w:rPr>
          <w:rFonts w:ascii="Times New Roman CYR" w:eastAsiaTheme="minorEastAsia" w:hAnsi="Times New Roman CYR" w:cs="Times New Roman CYR"/>
          <w:sz w:val="28"/>
          <w:szCs w:val="28"/>
        </w:rPr>
      </w:pPr>
      <w:r w:rsidRPr="00710DE0">
        <w:rPr>
          <w:rFonts w:ascii="Times New Roman CYR" w:eastAsiaTheme="minorEastAsia" w:hAnsi="Times New Roman CYR" w:cs="Times New Roman CYR"/>
          <w:sz w:val="28"/>
          <w:szCs w:val="28"/>
        </w:rPr>
        <w:t xml:space="preserve">Рассмотрение </w:t>
      </w:r>
      <w:r w:rsidR="00526FA6" w:rsidRPr="00710DE0">
        <w:rPr>
          <w:rFonts w:ascii="Times New Roman CYR" w:eastAsiaTheme="minorEastAsia" w:hAnsi="Times New Roman CYR" w:cs="Times New Roman CYR"/>
          <w:sz w:val="28"/>
          <w:szCs w:val="28"/>
        </w:rPr>
        <w:t xml:space="preserve">и выделение особенностей </w:t>
      </w:r>
      <w:r w:rsidRPr="00710DE0">
        <w:rPr>
          <w:rFonts w:ascii="Times New Roman CYR" w:eastAsiaTheme="minorEastAsia" w:hAnsi="Times New Roman CYR" w:cs="Times New Roman CYR"/>
          <w:sz w:val="28"/>
          <w:szCs w:val="28"/>
        </w:rPr>
        <w:t>методики обучения чтению</w:t>
      </w:r>
    </w:p>
    <w:p w:rsidR="00887B0A" w:rsidRPr="003B05F1" w:rsidRDefault="00887B0A" w:rsidP="003B05F1">
      <w:pPr>
        <w:widowControl w:val="0"/>
        <w:autoSpaceDE w:val="0"/>
        <w:autoSpaceDN w:val="0"/>
        <w:adjustRightInd w:val="0"/>
        <w:spacing w:line="360" w:lineRule="auto"/>
        <w:ind w:left="-567" w:right="283" w:firstLine="567"/>
        <w:jc w:val="both"/>
        <w:rPr>
          <w:rFonts w:ascii="Times New Roman CYR" w:eastAsiaTheme="minorEastAsia" w:hAnsi="Times New Roman CYR" w:cs="Times New Roman CYR"/>
          <w:sz w:val="28"/>
          <w:szCs w:val="28"/>
        </w:rPr>
      </w:pPr>
      <w:r w:rsidRPr="003B05F1">
        <w:rPr>
          <w:rFonts w:ascii="Times New Roman CYR" w:eastAsiaTheme="minorEastAsia" w:hAnsi="Times New Roman CYR" w:cs="Times New Roman CYR"/>
          <w:sz w:val="28"/>
          <w:szCs w:val="28"/>
        </w:rPr>
        <w:t xml:space="preserve">Практическая </w:t>
      </w:r>
      <w:r w:rsidR="00631742">
        <w:rPr>
          <w:rFonts w:ascii="Times New Roman CYR" w:eastAsiaTheme="minorEastAsia" w:hAnsi="Times New Roman CYR" w:cs="Times New Roman CYR"/>
          <w:sz w:val="28"/>
          <w:szCs w:val="28"/>
        </w:rPr>
        <w:t xml:space="preserve">и теоретическая </w:t>
      </w:r>
      <w:r w:rsidRPr="003B05F1">
        <w:rPr>
          <w:rFonts w:ascii="Times New Roman CYR" w:eastAsiaTheme="minorEastAsia" w:hAnsi="Times New Roman CYR" w:cs="Times New Roman CYR"/>
          <w:sz w:val="28"/>
          <w:szCs w:val="28"/>
        </w:rPr>
        <w:t>значим</w:t>
      </w:r>
      <w:r w:rsidR="00631742">
        <w:rPr>
          <w:rFonts w:ascii="Times New Roman CYR" w:eastAsiaTheme="minorEastAsia" w:hAnsi="Times New Roman CYR" w:cs="Times New Roman CYR"/>
          <w:sz w:val="28"/>
          <w:szCs w:val="28"/>
        </w:rPr>
        <w:t>ости данной работы заключаю</w:t>
      </w:r>
      <w:r w:rsidR="003B05F1" w:rsidRPr="003B05F1">
        <w:rPr>
          <w:rFonts w:ascii="Times New Roman CYR" w:eastAsiaTheme="minorEastAsia" w:hAnsi="Times New Roman CYR" w:cs="Times New Roman CYR"/>
          <w:sz w:val="28"/>
          <w:szCs w:val="28"/>
        </w:rPr>
        <w:t>тся в том, что был систематизирован материал по</w:t>
      </w:r>
      <w:r w:rsidR="00631742">
        <w:rPr>
          <w:rFonts w:ascii="Times New Roman CYR" w:eastAsiaTheme="minorEastAsia" w:hAnsi="Times New Roman CYR" w:cs="Times New Roman CYR"/>
          <w:sz w:val="28"/>
          <w:szCs w:val="28"/>
        </w:rPr>
        <w:t xml:space="preserve"> данной</w:t>
      </w:r>
      <w:r w:rsidR="003B05F1" w:rsidRPr="003B05F1">
        <w:rPr>
          <w:rFonts w:ascii="Times New Roman CYR" w:eastAsiaTheme="minorEastAsia" w:hAnsi="Times New Roman CYR" w:cs="Times New Roman CYR"/>
          <w:sz w:val="28"/>
          <w:szCs w:val="28"/>
        </w:rPr>
        <w:t xml:space="preserve"> теме, который может быть использован студентами педагогических специальностей в ходе педагогической практики, </w:t>
      </w:r>
      <w:r w:rsidR="00631742">
        <w:rPr>
          <w:rFonts w:ascii="Times New Roman CYR" w:eastAsiaTheme="minorEastAsia" w:hAnsi="Times New Roman CYR" w:cs="Times New Roman CYR"/>
          <w:sz w:val="28"/>
          <w:szCs w:val="28"/>
        </w:rPr>
        <w:t xml:space="preserve">а так же </w:t>
      </w:r>
      <w:r w:rsidR="003B05F1" w:rsidRPr="003B05F1">
        <w:rPr>
          <w:rFonts w:ascii="Times New Roman CYR" w:eastAsiaTheme="minorEastAsia" w:hAnsi="Times New Roman CYR" w:cs="Times New Roman CYR"/>
          <w:sz w:val="28"/>
          <w:szCs w:val="28"/>
        </w:rPr>
        <w:t>учителями начальной школы в работе с детьми.</w:t>
      </w:r>
    </w:p>
    <w:p w:rsidR="003B05F1" w:rsidRPr="003B05F1" w:rsidRDefault="003B05F1" w:rsidP="003B05F1">
      <w:pPr>
        <w:widowControl w:val="0"/>
        <w:autoSpaceDE w:val="0"/>
        <w:autoSpaceDN w:val="0"/>
        <w:adjustRightInd w:val="0"/>
        <w:spacing w:line="360" w:lineRule="auto"/>
        <w:ind w:left="-567" w:right="283" w:firstLine="567"/>
        <w:jc w:val="both"/>
        <w:rPr>
          <w:rFonts w:ascii="Times New Roman CYR" w:eastAsiaTheme="minorEastAsia" w:hAnsi="Times New Roman CYR" w:cs="Times New Roman CYR"/>
          <w:sz w:val="28"/>
          <w:szCs w:val="28"/>
        </w:rPr>
      </w:pPr>
    </w:p>
    <w:p w:rsidR="00887B0A" w:rsidRDefault="00887B0A" w:rsidP="003B05F1">
      <w:pPr>
        <w:widowControl w:val="0"/>
        <w:autoSpaceDE w:val="0"/>
        <w:autoSpaceDN w:val="0"/>
        <w:adjustRightInd w:val="0"/>
        <w:spacing w:line="360" w:lineRule="auto"/>
        <w:ind w:left="-567" w:right="283" w:firstLine="567"/>
        <w:jc w:val="both"/>
        <w:rPr>
          <w:rFonts w:ascii="Times New Roman CYR" w:eastAsiaTheme="minorEastAsia" w:hAnsi="Times New Roman CYR" w:cs="Times New Roman CYR"/>
          <w:sz w:val="28"/>
          <w:szCs w:val="28"/>
        </w:rPr>
      </w:pPr>
    </w:p>
    <w:p w:rsidR="003B05F1" w:rsidRDefault="003B05F1" w:rsidP="003B05F1">
      <w:pPr>
        <w:widowControl w:val="0"/>
        <w:autoSpaceDE w:val="0"/>
        <w:autoSpaceDN w:val="0"/>
        <w:adjustRightInd w:val="0"/>
        <w:spacing w:line="360" w:lineRule="auto"/>
        <w:ind w:left="-567" w:right="283" w:firstLine="567"/>
        <w:jc w:val="both"/>
        <w:rPr>
          <w:rFonts w:ascii="Times New Roman CYR" w:eastAsiaTheme="minorEastAsia" w:hAnsi="Times New Roman CYR" w:cs="Times New Roman CYR"/>
          <w:sz w:val="28"/>
          <w:szCs w:val="28"/>
        </w:rPr>
      </w:pPr>
    </w:p>
    <w:p w:rsidR="003B05F1" w:rsidRDefault="003B05F1" w:rsidP="003B05F1">
      <w:pPr>
        <w:widowControl w:val="0"/>
        <w:autoSpaceDE w:val="0"/>
        <w:autoSpaceDN w:val="0"/>
        <w:adjustRightInd w:val="0"/>
        <w:spacing w:line="360" w:lineRule="auto"/>
        <w:ind w:left="-567" w:right="283" w:firstLine="567"/>
        <w:jc w:val="both"/>
        <w:rPr>
          <w:rFonts w:ascii="Times New Roman CYR" w:eastAsiaTheme="minorEastAsia" w:hAnsi="Times New Roman CYR" w:cs="Times New Roman CYR"/>
          <w:sz w:val="28"/>
          <w:szCs w:val="28"/>
        </w:rPr>
      </w:pPr>
    </w:p>
    <w:p w:rsidR="003B05F1" w:rsidRDefault="003B05F1" w:rsidP="003B05F1">
      <w:pPr>
        <w:widowControl w:val="0"/>
        <w:autoSpaceDE w:val="0"/>
        <w:autoSpaceDN w:val="0"/>
        <w:adjustRightInd w:val="0"/>
        <w:spacing w:line="360" w:lineRule="auto"/>
        <w:ind w:left="-567" w:right="283" w:firstLine="567"/>
        <w:jc w:val="both"/>
        <w:rPr>
          <w:rFonts w:ascii="Times New Roman CYR" w:eastAsiaTheme="minorEastAsia" w:hAnsi="Times New Roman CYR" w:cs="Times New Roman CYR"/>
          <w:sz w:val="28"/>
          <w:szCs w:val="28"/>
        </w:rPr>
      </w:pPr>
    </w:p>
    <w:p w:rsidR="00753360" w:rsidRDefault="00753360" w:rsidP="00DF18F7">
      <w:pPr>
        <w:widowControl w:val="0"/>
        <w:autoSpaceDE w:val="0"/>
        <w:autoSpaceDN w:val="0"/>
        <w:adjustRightInd w:val="0"/>
        <w:spacing w:line="360" w:lineRule="auto"/>
        <w:ind w:right="283"/>
        <w:rPr>
          <w:rFonts w:ascii="Times New Roman CYR" w:eastAsiaTheme="minorEastAsia" w:hAnsi="Times New Roman CYR" w:cs="Times New Roman CYR"/>
          <w:sz w:val="28"/>
          <w:szCs w:val="28"/>
        </w:rPr>
      </w:pPr>
    </w:p>
    <w:p w:rsidR="00A07E31" w:rsidRPr="00A07E31" w:rsidRDefault="00DB1B62" w:rsidP="00A07E31">
      <w:pPr>
        <w:pStyle w:val="aa"/>
        <w:widowControl w:val="0"/>
        <w:numPr>
          <w:ilvl w:val="0"/>
          <w:numId w:val="34"/>
        </w:numPr>
        <w:autoSpaceDE w:val="0"/>
        <w:autoSpaceDN w:val="0"/>
        <w:adjustRightInd w:val="0"/>
        <w:spacing w:line="360" w:lineRule="auto"/>
        <w:jc w:val="center"/>
        <w:rPr>
          <w:rFonts w:ascii="Times New Roman CYR" w:eastAsiaTheme="minorEastAsia" w:hAnsi="Times New Roman CYR" w:cs="Times New Roman CYR"/>
          <w:b/>
          <w:bCs/>
          <w:color w:val="000000"/>
          <w:sz w:val="28"/>
          <w:szCs w:val="28"/>
        </w:rPr>
      </w:pPr>
      <w:r w:rsidRPr="00A07E31">
        <w:rPr>
          <w:rFonts w:ascii="Times New Roman CYR" w:eastAsiaTheme="minorEastAsia" w:hAnsi="Times New Roman CYR" w:cs="Times New Roman CYR"/>
          <w:b/>
          <w:bCs/>
          <w:color w:val="000000"/>
          <w:sz w:val="28"/>
          <w:szCs w:val="28"/>
        </w:rPr>
        <w:t>Психолого-лингвистические основы обучения чтению</w:t>
      </w:r>
    </w:p>
    <w:p w:rsidR="00DB1B62" w:rsidRPr="00A07E31" w:rsidRDefault="00DB1B62" w:rsidP="00A07E31">
      <w:pPr>
        <w:pStyle w:val="aa"/>
        <w:widowControl w:val="0"/>
        <w:autoSpaceDE w:val="0"/>
        <w:autoSpaceDN w:val="0"/>
        <w:adjustRightInd w:val="0"/>
        <w:spacing w:line="360" w:lineRule="auto"/>
        <w:ind w:left="435"/>
        <w:jc w:val="center"/>
        <w:rPr>
          <w:rFonts w:ascii="Times New Roman CYR" w:eastAsiaTheme="minorEastAsia" w:hAnsi="Times New Roman CYR" w:cs="Times New Roman CYR"/>
          <w:b/>
          <w:bCs/>
          <w:color w:val="000000"/>
          <w:sz w:val="28"/>
          <w:szCs w:val="28"/>
        </w:rPr>
      </w:pPr>
      <w:r w:rsidRPr="00A07E31">
        <w:rPr>
          <w:rFonts w:ascii="Times New Roman CYR" w:eastAsiaTheme="minorEastAsia" w:hAnsi="Times New Roman CYR" w:cs="Times New Roman CYR"/>
          <w:b/>
          <w:bCs/>
          <w:color w:val="000000"/>
          <w:sz w:val="28"/>
          <w:szCs w:val="28"/>
        </w:rPr>
        <w:t>на английском языке</w:t>
      </w:r>
    </w:p>
    <w:p w:rsidR="00DB1B62" w:rsidRPr="00DB1B62" w:rsidRDefault="00DB1B62" w:rsidP="00DB1B62">
      <w:pPr>
        <w:widowControl w:val="0"/>
        <w:autoSpaceDE w:val="0"/>
        <w:autoSpaceDN w:val="0"/>
        <w:adjustRightInd w:val="0"/>
        <w:spacing w:line="360" w:lineRule="auto"/>
        <w:ind w:left="-709" w:firstLine="709"/>
        <w:jc w:val="center"/>
        <w:rPr>
          <w:rFonts w:ascii="Times New Roman CYR" w:eastAsiaTheme="minorEastAsia" w:hAnsi="Times New Roman CYR" w:cs="Times New Roman CYR"/>
          <w:b/>
          <w:bCs/>
          <w:color w:val="000000"/>
          <w:sz w:val="28"/>
          <w:szCs w:val="28"/>
        </w:rPr>
      </w:pPr>
    </w:p>
    <w:p w:rsidR="00DB1B62" w:rsidRPr="00DB1B62" w:rsidRDefault="00DB1B62" w:rsidP="00DB1B62">
      <w:pPr>
        <w:widowControl w:val="0"/>
        <w:autoSpaceDE w:val="0"/>
        <w:autoSpaceDN w:val="0"/>
        <w:adjustRightInd w:val="0"/>
        <w:spacing w:line="360" w:lineRule="auto"/>
        <w:ind w:left="-709" w:firstLine="709"/>
        <w:jc w:val="center"/>
        <w:rPr>
          <w:rFonts w:ascii="Times New Roman CYR" w:eastAsiaTheme="minorEastAsia" w:hAnsi="Times New Roman CYR" w:cs="Times New Roman CYR"/>
          <w:b/>
          <w:bCs/>
          <w:color w:val="000000"/>
          <w:sz w:val="28"/>
          <w:szCs w:val="28"/>
        </w:rPr>
      </w:pPr>
      <w:r w:rsidRPr="00DB1B62">
        <w:rPr>
          <w:rFonts w:ascii="Times New Roman CYR" w:eastAsiaTheme="minorEastAsia" w:hAnsi="Times New Roman CYR" w:cs="Times New Roman CYR"/>
          <w:b/>
          <w:bCs/>
          <w:color w:val="000000"/>
          <w:sz w:val="28"/>
          <w:szCs w:val="28"/>
        </w:rPr>
        <w:t>1</w:t>
      </w:r>
      <w:r w:rsidR="00710DE0">
        <w:rPr>
          <w:rFonts w:ascii="Times New Roman CYR" w:eastAsiaTheme="minorEastAsia" w:hAnsi="Times New Roman CYR" w:cs="Times New Roman CYR"/>
          <w:b/>
          <w:bCs/>
          <w:color w:val="000000"/>
          <w:sz w:val="28"/>
          <w:szCs w:val="28"/>
        </w:rPr>
        <w:t xml:space="preserve">.1 </w:t>
      </w:r>
      <w:r w:rsidRPr="00DB1B62">
        <w:rPr>
          <w:rFonts w:ascii="Times New Roman CYR" w:eastAsiaTheme="minorEastAsia" w:hAnsi="Times New Roman CYR" w:cs="Times New Roman CYR"/>
          <w:b/>
          <w:bCs/>
          <w:color w:val="000000"/>
          <w:sz w:val="28"/>
          <w:szCs w:val="28"/>
        </w:rPr>
        <w:t xml:space="preserve"> Психологические основы обучения чтению</w:t>
      </w:r>
    </w:p>
    <w:p w:rsidR="00DB1B62" w:rsidRPr="00DB1B62" w:rsidRDefault="00DB1B6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p>
    <w:p w:rsidR="00DB1B62" w:rsidRPr="00DB1B62" w:rsidRDefault="00DB1B6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t>Чтение является тем видом коммуникативно - познавательной деятельности учащихся, которая напра</w:t>
      </w:r>
      <w:r w:rsidR="00423DC1">
        <w:rPr>
          <w:rFonts w:ascii="Times New Roman CYR" w:eastAsiaTheme="minorEastAsia" w:hAnsi="Times New Roman CYR" w:cs="Times New Roman CYR"/>
          <w:color w:val="000000"/>
          <w:sz w:val="28"/>
          <w:szCs w:val="28"/>
        </w:rPr>
        <w:t>влена на получение информации</w:t>
      </w:r>
      <w:r w:rsidRPr="00DB1B62">
        <w:rPr>
          <w:rFonts w:ascii="Times New Roman CYR" w:eastAsiaTheme="minorEastAsia" w:hAnsi="Times New Roman CYR" w:cs="Times New Roman CYR"/>
          <w:color w:val="000000"/>
          <w:sz w:val="28"/>
          <w:szCs w:val="28"/>
        </w:rPr>
        <w:t>. Что касается сферы применения чтения на иностранном языке, то она безгранична. Чтение дает большие возможности, как в процессе школьного обучения, так и после окончания школы. Чтение помогает воспитанию и всестороннему развитию школьников, а именно, разв</w:t>
      </w:r>
      <w:r w:rsidR="00423DC1">
        <w:rPr>
          <w:rFonts w:ascii="Times New Roman CYR" w:eastAsiaTheme="minorEastAsia" w:hAnsi="Times New Roman CYR" w:cs="Times New Roman CYR"/>
          <w:color w:val="000000"/>
          <w:sz w:val="28"/>
          <w:szCs w:val="28"/>
        </w:rPr>
        <w:t>ивает мышление, чувства, эмоции и</w:t>
      </w:r>
      <w:r w:rsidRPr="00DB1B62">
        <w:rPr>
          <w:rFonts w:ascii="Times New Roman CYR" w:eastAsiaTheme="minorEastAsia" w:hAnsi="Times New Roman CYR" w:cs="Times New Roman CYR"/>
          <w:color w:val="000000"/>
          <w:sz w:val="28"/>
          <w:szCs w:val="28"/>
        </w:rPr>
        <w:t xml:space="preserve"> память. Этот вид деятельности способствует сформированию мировоззрения, нравственному и эстетическому воспитанию. Оно сильно влияет на развитие таких черт характера как трудолюбие, любознательность, целеустремленность, настойчивость, стремление к самоусовершенствованию и т.д.</w:t>
      </w:r>
    </w:p>
    <w:p w:rsidR="00DB1B62" w:rsidRPr="00DB1B62" w:rsidRDefault="00DB1B6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t xml:space="preserve">Для обучения чтению необходима, конечно, прежде всего, выработка соответствующих технических навыков, но одних лишь технических навыков недостаточно. Поскольку чтение включает понимание смысла прочитанного, то оно представляет собой своеобразную мыслительную операцию. Понимание устной речи также предполагает со стороны слушателя интеллектуальную деятельность. Но чтение, т.е. понимание письменной речи, является более трудной операцией, чем понимание устной речи. </w:t>
      </w:r>
    </w:p>
    <w:p w:rsidR="00DB1B62" w:rsidRPr="00DB1B62" w:rsidRDefault="00DB1B6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710DE0">
        <w:rPr>
          <w:rFonts w:ascii="Times New Roman CYR" w:eastAsiaTheme="minorEastAsia" w:hAnsi="Times New Roman CYR" w:cs="Times New Roman CYR"/>
          <w:color w:val="000000"/>
          <w:sz w:val="28"/>
          <w:szCs w:val="28"/>
        </w:rPr>
        <w:t>С психологической точки зрения, чтение является рецептивной или воспринимаемой формой общения, которая складывается из техники чтения и понимания читаемого материала. Оба этих процесса являются взаимосвязанными и неразложимыми. Хорошая техника чтения, однако, еще не говорит о понимании читаемого. Поэтому чтение представляет собой своеобразную мыслительную операцию.</w:t>
      </w:r>
    </w:p>
    <w:p w:rsidR="00DB1B62" w:rsidRPr="00DB1B62" w:rsidRDefault="00DB1B6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lastRenderedPageBreak/>
        <w:t>Как мы знаем, чтение представляет собой вид речевой деятельности, входящий в сферу коммуникативно-обществен</w:t>
      </w:r>
      <w:r w:rsidR="00423DC1">
        <w:rPr>
          <w:rFonts w:ascii="Times New Roman CYR" w:eastAsiaTheme="minorEastAsia" w:hAnsi="Times New Roman CYR" w:cs="Times New Roman CYR"/>
          <w:color w:val="000000"/>
          <w:sz w:val="28"/>
          <w:szCs w:val="28"/>
        </w:rPr>
        <w:t>н</w:t>
      </w:r>
      <w:r w:rsidRPr="00DB1B62">
        <w:rPr>
          <w:rFonts w:ascii="Times New Roman CYR" w:eastAsiaTheme="minorEastAsia" w:hAnsi="Times New Roman CYR" w:cs="Times New Roman CYR"/>
          <w:color w:val="000000"/>
          <w:sz w:val="28"/>
          <w:szCs w:val="28"/>
        </w:rPr>
        <w:t>ой деятельности людей и обеспечивающий определенные формы вербального общения. В психологической структуре чтения выделяют содержательную и процессуальную стороны, а ведущая роль принадлежит содержательной стороне, которая определяет структуру деятельности.</w:t>
      </w:r>
    </w:p>
    <w:p w:rsidR="00DB1B62" w:rsidRPr="00DB1B62" w:rsidRDefault="00DB1B6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t>Что касается процессуальной стороны, то сюда входят все действия и операции, совер</w:t>
      </w:r>
      <w:r w:rsidR="00710DE0">
        <w:rPr>
          <w:rFonts w:ascii="Times New Roman CYR" w:eastAsiaTheme="minorEastAsia" w:hAnsi="Times New Roman CYR" w:cs="Times New Roman CYR"/>
          <w:color w:val="000000"/>
          <w:sz w:val="28"/>
          <w:szCs w:val="28"/>
        </w:rPr>
        <w:t>шаемые читателем</w:t>
      </w:r>
      <w:r w:rsidRPr="00DB1B62">
        <w:rPr>
          <w:rFonts w:ascii="Times New Roman CYR" w:eastAsiaTheme="minorEastAsia" w:hAnsi="Times New Roman CYR" w:cs="Times New Roman CYR"/>
          <w:color w:val="000000"/>
          <w:sz w:val="28"/>
          <w:szCs w:val="28"/>
        </w:rPr>
        <w:t xml:space="preserve"> для достижения необходимого результата.</w:t>
      </w:r>
    </w:p>
    <w:p w:rsidR="00423DC1" w:rsidRDefault="00DB1B6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t xml:space="preserve">Как известно, изначальным моментом чтения и его сенсорной основой является то, что читатель зрительно воспринимает текст. </w:t>
      </w:r>
    </w:p>
    <w:p w:rsidR="00DB1B62" w:rsidRPr="00DB1B62" w:rsidRDefault="00DB1B6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t>В последн</w:t>
      </w:r>
      <w:r w:rsidR="00423DC1">
        <w:rPr>
          <w:rFonts w:ascii="Times New Roman CYR" w:eastAsiaTheme="minorEastAsia" w:hAnsi="Times New Roman CYR" w:cs="Times New Roman CYR"/>
          <w:color w:val="000000"/>
          <w:sz w:val="28"/>
          <w:szCs w:val="28"/>
        </w:rPr>
        <w:t>ее время чтение трактуется исследователями</w:t>
      </w:r>
      <w:r w:rsidRPr="00DB1B62">
        <w:rPr>
          <w:rFonts w:ascii="Times New Roman CYR" w:eastAsiaTheme="minorEastAsia" w:hAnsi="Times New Roman CYR" w:cs="Times New Roman CYR"/>
          <w:color w:val="000000"/>
          <w:sz w:val="28"/>
          <w:szCs w:val="28"/>
        </w:rPr>
        <w:t xml:space="preserve"> как информационная активность, при которой путем набора условных символов передается информация от одного лица к другому. При этом зарубежные</w:t>
      </w:r>
      <w:r w:rsidR="00423DC1">
        <w:rPr>
          <w:rFonts w:ascii="Times New Roman CYR" w:eastAsiaTheme="minorEastAsia" w:hAnsi="Times New Roman CYR" w:cs="Times New Roman CYR"/>
          <w:color w:val="000000"/>
          <w:sz w:val="28"/>
          <w:szCs w:val="28"/>
        </w:rPr>
        <w:t xml:space="preserve"> и отечественные авторы</w:t>
      </w:r>
      <w:r w:rsidRPr="00DB1B62">
        <w:rPr>
          <w:rFonts w:ascii="Times New Roman CYR" w:eastAsiaTheme="minorEastAsia" w:hAnsi="Times New Roman CYR" w:cs="Times New Roman CYR"/>
          <w:color w:val="000000"/>
          <w:sz w:val="28"/>
          <w:szCs w:val="28"/>
        </w:rPr>
        <w:t xml:space="preserve"> подчеркивают, что чтение представляет собой активную мыслительную деятельность, подчас очень сложную, поскольку чтецу приходится иногда выполнять большую и сложную работу с тем, чтобы понять автора.</w:t>
      </w:r>
    </w:p>
    <w:p w:rsidR="00B434D8" w:rsidRDefault="00A1500A" w:rsidP="009E2F59">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Pr>
          <w:rFonts w:ascii="Times New Roman CYR" w:eastAsiaTheme="minorEastAsia" w:hAnsi="Times New Roman CYR" w:cs="Times New Roman CYR"/>
          <w:color w:val="000000"/>
          <w:sz w:val="28"/>
          <w:szCs w:val="28"/>
        </w:rPr>
        <w:t>Часто педагоги</w:t>
      </w:r>
      <w:r w:rsidR="00DB1B62" w:rsidRPr="00DB1B62">
        <w:rPr>
          <w:rFonts w:ascii="Times New Roman CYR" w:eastAsiaTheme="minorEastAsia" w:hAnsi="Times New Roman CYR" w:cs="Times New Roman CYR"/>
          <w:color w:val="000000"/>
          <w:sz w:val="28"/>
          <w:szCs w:val="28"/>
        </w:rPr>
        <w:t xml:space="preserve"> стараются обучать</w:t>
      </w:r>
      <w:r>
        <w:rPr>
          <w:rFonts w:ascii="Times New Roman CYR" w:eastAsiaTheme="minorEastAsia" w:hAnsi="Times New Roman CYR" w:cs="Times New Roman CYR"/>
          <w:color w:val="000000"/>
          <w:sz w:val="28"/>
          <w:szCs w:val="28"/>
        </w:rPr>
        <w:t xml:space="preserve"> детей</w:t>
      </w:r>
      <w:r w:rsidR="00DB1B62" w:rsidRPr="00DB1B62">
        <w:rPr>
          <w:rFonts w:ascii="Times New Roman CYR" w:eastAsiaTheme="minorEastAsia" w:hAnsi="Times New Roman CYR" w:cs="Times New Roman CYR"/>
          <w:color w:val="000000"/>
          <w:sz w:val="28"/>
          <w:szCs w:val="28"/>
        </w:rPr>
        <w:t xml:space="preserve"> устной речи из-за направленности на практическое овладение иност</w:t>
      </w:r>
      <w:r>
        <w:rPr>
          <w:rFonts w:ascii="Times New Roman CYR" w:eastAsiaTheme="minorEastAsia" w:hAnsi="Times New Roman CYR" w:cs="Times New Roman CYR"/>
          <w:color w:val="000000"/>
          <w:sz w:val="28"/>
          <w:szCs w:val="28"/>
        </w:rPr>
        <w:t>ранным языком. Это очень хорошо.</w:t>
      </w:r>
      <w:r w:rsidR="00DB1B62" w:rsidRPr="00DB1B62">
        <w:rPr>
          <w:rFonts w:ascii="Times New Roman CYR" w:eastAsiaTheme="minorEastAsia" w:hAnsi="Times New Roman CYR" w:cs="Times New Roman CYR"/>
          <w:color w:val="000000"/>
          <w:sz w:val="28"/>
          <w:szCs w:val="28"/>
        </w:rPr>
        <w:t xml:space="preserve"> </w:t>
      </w:r>
      <w:r w:rsidR="009E2F59">
        <w:rPr>
          <w:rFonts w:ascii="Times New Roman CYR" w:eastAsiaTheme="minorEastAsia" w:hAnsi="Times New Roman CYR" w:cs="Times New Roman CYR"/>
          <w:color w:val="000000"/>
          <w:sz w:val="28"/>
          <w:szCs w:val="28"/>
        </w:rPr>
        <w:t>Но в отличии</w:t>
      </w:r>
      <w:r w:rsidR="00DB1B62" w:rsidRPr="00DB1B62">
        <w:rPr>
          <w:rFonts w:ascii="Times New Roman CYR" w:eastAsiaTheme="minorEastAsia" w:hAnsi="Times New Roman CYR" w:cs="Times New Roman CYR"/>
          <w:color w:val="000000"/>
          <w:sz w:val="28"/>
          <w:szCs w:val="28"/>
        </w:rPr>
        <w:t xml:space="preserve"> от устной речи</w:t>
      </w:r>
      <w:r>
        <w:rPr>
          <w:rFonts w:ascii="Times New Roman CYR" w:eastAsiaTheme="minorEastAsia" w:hAnsi="Times New Roman CYR" w:cs="Times New Roman CYR"/>
          <w:color w:val="000000"/>
          <w:sz w:val="28"/>
          <w:szCs w:val="28"/>
        </w:rPr>
        <w:t xml:space="preserve">, чтение </w:t>
      </w:r>
      <w:r w:rsidR="00DB1B62" w:rsidRPr="00DB1B62">
        <w:rPr>
          <w:rFonts w:ascii="Times New Roman CYR" w:eastAsiaTheme="minorEastAsia" w:hAnsi="Times New Roman CYR" w:cs="Times New Roman CYR"/>
          <w:color w:val="000000"/>
          <w:sz w:val="28"/>
          <w:szCs w:val="28"/>
        </w:rPr>
        <w:t>имеет</w:t>
      </w:r>
      <w:r w:rsidR="00B434D8">
        <w:rPr>
          <w:rFonts w:ascii="Times New Roman CYR" w:eastAsiaTheme="minorEastAsia" w:hAnsi="Times New Roman CYR" w:cs="Times New Roman CYR"/>
          <w:color w:val="000000"/>
          <w:sz w:val="28"/>
          <w:szCs w:val="28"/>
        </w:rPr>
        <w:t xml:space="preserve"> больше</w:t>
      </w:r>
      <w:r>
        <w:rPr>
          <w:rFonts w:ascii="Times New Roman CYR" w:eastAsiaTheme="minorEastAsia" w:hAnsi="Times New Roman CYR" w:cs="Times New Roman CYR"/>
          <w:color w:val="000000"/>
          <w:sz w:val="28"/>
          <w:szCs w:val="28"/>
        </w:rPr>
        <w:t>е</w:t>
      </w:r>
      <w:r w:rsidR="00DB1B62" w:rsidRPr="00DB1B62">
        <w:rPr>
          <w:rFonts w:ascii="Times New Roman CYR" w:eastAsiaTheme="minorEastAsia" w:hAnsi="Times New Roman CYR" w:cs="Times New Roman CYR"/>
          <w:color w:val="000000"/>
          <w:sz w:val="28"/>
          <w:szCs w:val="28"/>
        </w:rPr>
        <w:t xml:space="preserve"> значение в силу своих неограниченных возможностей обогащения учащихся новыми знаниями. В процессе чтения учащийся </w:t>
      </w:r>
      <w:r>
        <w:rPr>
          <w:rFonts w:ascii="Times New Roman CYR" w:eastAsiaTheme="minorEastAsia" w:hAnsi="Times New Roman CYR" w:cs="Times New Roman CYR"/>
          <w:color w:val="000000"/>
          <w:sz w:val="28"/>
          <w:szCs w:val="28"/>
        </w:rPr>
        <w:t>з</w:t>
      </w:r>
      <w:r w:rsidR="00B434D8">
        <w:rPr>
          <w:rFonts w:ascii="Times New Roman CYR" w:eastAsiaTheme="minorEastAsia" w:hAnsi="Times New Roman CYR" w:cs="Times New Roman CYR"/>
          <w:color w:val="000000"/>
          <w:sz w:val="28"/>
          <w:szCs w:val="28"/>
        </w:rPr>
        <w:t>накомится в доступной ему форме</w:t>
      </w:r>
      <w:r w:rsidR="00DB1B62" w:rsidRPr="00DB1B62">
        <w:rPr>
          <w:rFonts w:ascii="Times New Roman CYR" w:eastAsiaTheme="minorEastAsia" w:hAnsi="Times New Roman CYR" w:cs="Times New Roman CYR"/>
          <w:color w:val="000000"/>
          <w:sz w:val="28"/>
          <w:szCs w:val="28"/>
        </w:rPr>
        <w:t xml:space="preserve"> с новыми для него явлениями, </w:t>
      </w:r>
      <w:r>
        <w:rPr>
          <w:rFonts w:ascii="Times New Roman CYR" w:eastAsiaTheme="minorEastAsia" w:hAnsi="Times New Roman CYR" w:cs="Times New Roman CYR"/>
          <w:color w:val="000000"/>
          <w:sz w:val="28"/>
          <w:szCs w:val="28"/>
        </w:rPr>
        <w:t>и в</w:t>
      </w:r>
      <w:r w:rsidR="00DB1B62" w:rsidRPr="00DB1B62">
        <w:rPr>
          <w:rFonts w:ascii="Times New Roman CYR" w:eastAsiaTheme="minorEastAsia" w:hAnsi="Times New Roman CYR" w:cs="Times New Roman CYR"/>
          <w:color w:val="000000"/>
          <w:sz w:val="28"/>
          <w:szCs w:val="28"/>
        </w:rPr>
        <w:t xml:space="preserve"> частности</w:t>
      </w:r>
      <w:r>
        <w:rPr>
          <w:rFonts w:ascii="Times New Roman CYR" w:eastAsiaTheme="minorEastAsia" w:hAnsi="Times New Roman CYR" w:cs="Times New Roman CYR"/>
          <w:color w:val="000000"/>
          <w:sz w:val="28"/>
          <w:szCs w:val="28"/>
        </w:rPr>
        <w:t>,</w:t>
      </w:r>
      <w:r w:rsidR="00DB1B62" w:rsidRPr="00DB1B62">
        <w:rPr>
          <w:rFonts w:ascii="Times New Roman CYR" w:eastAsiaTheme="minorEastAsia" w:hAnsi="Times New Roman CYR" w:cs="Times New Roman CYR"/>
          <w:color w:val="000000"/>
          <w:sz w:val="28"/>
          <w:szCs w:val="28"/>
        </w:rPr>
        <w:t xml:space="preserve"> с жизнью и культурой страны изучаемого языка. Чтение воспитывает учащихся. На примере положительных литературных героев у учащихся формируются лучшие черты их характера. </w:t>
      </w:r>
    </w:p>
    <w:p w:rsidR="00A1500A" w:rsidRDefault="00DB1B62" w:rsidP="009E2F59">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t>Чтение имеет также практическое значение. Учащиеся в последующей жизни, как правило, очень редко будут пользоваться устной речью на иностранном языке. Читать же на нем они могут всегда. Вот почему иностранный язык как предмет предполагае</w:t>
      </w:r>
      <w:r w:rsidR="00B434D8">
        <w:rPr>
          <w:rFonts w:ascii="Times New Roman CYR" w:eastAsiaTheme="minorEastAsia" w:hAnsi="Times New Roman CYR" w:cs="Times New Roman CYR"/>
          <w:color w:val="000000"/>
          <w:sz w:val="28"/>
          <w:szCs w:val="28"/>
        </w:rPr>
        <w:t>т, что учащийся</w:t>
      </w:r>
      <w:r w:rsidRPr="00DB1B62">
        <w:rPr>
          <w:rFonts w:ascii="Times New Roman CYR" w:eastAsiaTheme="minorEastAsia" w:hAnsi="Times New Roman CYR" w:cs="Times New Roman CYR"/>
          <w:color w:val="000000"/>
          <w:sz w:val="28"/>
          <w:szCs w:val="28"/>
        </w:rPr>
        <w:t xml:space="preserve"> должен уметь прочитать и понять газетную статью на иностранном языке, нетрудн</w:t>
      </w:r>
      <w:r w:rsidR="00A1500A">
        <w:rPr>
          <w:rFonts w:ascii="Times New Roman CYR" w:eastAsiaTheme="minorEastAsia" w:hAnsi="Times New Roman CYR" w:cs="Times New Roman CYR"/>
          <w:color w:val="000000"/>
          <w:sz w:val="28"/>
          <w:szCs w:val="28"/>
        </w:rPr>
        <w:t xml:space="preserve">ую иностранную книгу, </w:t>
      </w:r>
      <w:r w:rsidRPr="00DB1B62">
        <w:rPr>
          <w:rFonts w:ascii="Times New Roman CYR" w:eastAsiaTheme="minorEastAsia" w:hAnsi="Times New Roman CYR" w:cs="Times New Roman CYR"/>
          <w:color w:val="000000"/>
          <w:sz w:val="28"/>
          <w:szCs w:val="28"/>
        </w:rPr>
        <w:t xml:space="preserve">техническое </w:t>
      </w:r>
      <w:r w:rsidRPr="00DB1B62">
        <w:rPr>
          <w:rFonts w:ascii="Times New Roman CYR" w:eastAsiaTheme="minorEastAsia" w:hAnsi="Times New Roman CYR" w:cs="Times New Roman CYR"/>
          <w:color w:val="000000"/>
          <w:sz w:val="28"/>
          <w:szCs w:val="28"/>
        </w:rPr>
        <w:lastRenderedPageBreak/>
        <w:t>описание.</w:t>
      </w:r>
    </w:p>
    <w:p w:rsidR="00DB1B62" w:rsidRPr="00DB1B62" w:rsidRDefault="00DB1B6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t xml:space="preserve">Необходимость уделить внимание чтению в процессе обучения иностранным языкам диктуется самой природой становления этого процесса речевого общения. Кроме того, каждый речевой процесс, в свою очередь, в чем-то помогает быстрому и успешному становлению другого процесса. При усвоении иностранного языка это влияние также заметно. Так, отмечается положительное влияние рецептивных процессов на продуктивную речь - говорение и письмо. Например, чтение книг на иностранном языке очень существенно обогащает словарь учащихся, закрепляет пройденные слова, способствует расширению сферы их употребления. </w:t>
      </w:r>
    </w:p>
    <w:p w:rsidR="00DB1B62" w:rsidRPr="00DB1B62" w:rsidRDefault="00DB1B6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t>Поэтому, чтение должно занимать свое особое место в процессе обучения иностранному языку. Особенности процесса чтения и психические закономерности раскрывают необх</w:t>
      </w:r>
      <w:r w:rsidR="002911C2">
        <w:rPr>
          <w:rFonts w:ascii="Times New Roman CYR" w:eastAsiaTheme="minorEastAsia" w:hAnsi="Times New Roman CYR" w:cs="Times New Roman CYR"/>
          <w:color w:val="000000"/>
          <w:sz w:val="28"/>
          <w:szCs w:val="28"/>
        </w:rPr>
        <w:t>одимость специально заняться эти</w:t>
      </w:r>
      <w:r w:rsidRPr="00DB1B62">
        <w:rPr>
          <w:rFonts w:ascii="Times New Roman CYR" w:eastAsiaTheme="minorEastAsia" w:hAnsi="Times New Roman CYR" w:cs="Times New Roman CYR"/>
          <w:color w:val="000000"/>
          <w:sz w:val="28"/>
          <w:szCs w:val="28"/>
        </w:rPr>
        <w:t>м видом речевой деятельности в процессе обучения иностранному языку.</w:t>
      </w:r>
    </w:p>
    <w:p w:rsidR="00DB1B62" w:rsidRDefault="00DB1B6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t xml:space="preserve">Переходя к организации работы по практическому обучению чтению, следует подчеркнуть, что учитель с первого же момента включения чтения в педагогический процесс должен стремиться к выработке у учащихся сознательных и правильных ассоциаций между буквой и звуком. </w:t>
      </w:r>
    </w:p>
    <w:p w:rsidR="002911C2" w:rsidRPr="00DB1B62" w:rsidRDefault="002911C2" w:rsidP="002911C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Pr>
          <w:rFonts w:ascii="Times New Roman CYR" w:eastAsiaTheme="minorEastAsia" w:hAnsi="Times New Roman CYR" w:cs="Times New Roman CYR"/>
          <w:color w:val="000000"/>
          <w:sz w:val="28"/>
          <w:szCs w:val="28"/>
        </w:rPr>
        <w:t>Х</w:t>
      </w:r>
      <w:r w:rsidRPr="00DB1B62">
        <w:rPr>
          <w:rFonts w:ascii="Times New Roman CYR" w:eastAsiaTheme="minorEastAsia" w:hAnsi="Times New Roman CYR" w:cs="Times New Roman CYR"/>
          <w:color w:val="000000"/>
          <w:sz w:val="28"/>
          <w:szCs w:val="28"/>
        </w:rPr>
        <w:t>очется отметить, что для освоения техники чтения можно использовать различные методы, приемы. Учитель должен постепенно приучать учащихся к анализу текстов, к пониман</w:t>
      </w:r>
      <w:r w:rsidR="00B434D8">
        <w:rPr>
          <w:rFonts w:ascii="Times New Roman CYR" w:eastAsiaTheme="minorEastAsia" w:hAnsi="Times New Roman CYR" w:cs="Times New Roman CYR"/>
          <w:color w:val="000000"/>
          <w:sz w:val="28"/>
          <w:szCs w:val="28"/>
        </w:rPr>
        <w:t xml:space="preserve">ию отдельных выражений,  </w:t>
      </w:r>
      <w:r w:rsidRPr="00DB1B62">
        <w:rPr>
          <w:rFonts w:ascii="Times New Roman CYR" w:eastAsiaTheme="minorEastAsia" w:hAnsi="Times New Roman CYR" w:cs="Times New Roman CYR"/>
          <w:color w:val="000000"/>
          <w:sz w:val="28"/>
          <w:szCs w:val="28"/>
        </w:rPr>
        <w:t xml:space="preserve"> к подбору эквивалентов на родном языке. </w:t>
      </w:r>
    </w:p>
    <w:p w:rsidR="002911C2" w:rsidRPr="00DB1B62" w:rsidRDefault="00DB1B62" w:rsidP="00B434D8">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t xml:space="preserve">Хотелось бы добавить, что чтение является важным условием в обучении иностранным языкам. Без него трудно даже представить педагогический процесс. </w:t>
      </w:r>
    </w:p>
    <w:p w:rsidR="00B434D8" w:rsidRDefault="00B434D8" w:rsidP="00B434D8">
      <w:pPr>
        <w:widowControl w:val="0"/>
        <w:autoSpaceDE w:val="0"/>
        <w:autoSpaceDN w:val="0"/>
        <w:adjustRightInd w:val="0"/>
        <w:spacing w:line="360" w:lineRule="auto"/>
        <w:rPr>
          <w:rFonts w:ascii="Times New Roman CYR" w:eastAsiaTheme="minorEastAsia" w:hAnsi="Times New Roman CYR" w:cs="Times New Roman CYR"/>
          <w:b/>
          <w:bCs/>
          <w:color w:val="000000"/>
          <w:sz w:val="28"/>
          <w:szCs w:val="28"/>
        </w:rPr>
      </w:pPr>
    </w:p>
    <w:p w:rsidR="00DB1B62" w:rsidRPr="00DB1B62" w:rsidRDefault="00DB1B62" w:rsidP="00DB1B62">
      <w:pPr>
        <w:widowControl w:val="0"/>
        <w:autoSpaceDE w:val="0"/>
        <w:autoSpaceDN w:val="0"/>
        <w:adjustRightInd w:val="0"/>
        <w:spacing w:line="360" w:lineRule="auto"/>
        <w:ind w:left="-709" w:firstLine="709"/>
        <w:jc w:val="center"/>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b/>
          <w:bCs/>
          <w:color w:val="000000"/>
          <w:sz w:val="28"/>
          <w:szCs w:val="28"/>
        </w:rPr>
        <w:t>1.2 Лингвистические особенности обучения чтению</w:t>
      </w:r>
    </w:p>
    <w:p w:rsidR="002911C2" w:rsidRDefault="002911C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p>
    <w:p w:rsidR="00DB1B62" w:rsidRPr="00DB1B62" w:rsidRDefault="002911C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Pr>
          <w:rFonts w:ascii="Times New Roman CYR" w:eastAsiaTheme="minorEastAsia" w:hAnsi="Times New Roman CYR" w:cs="Times New Roman CYR"/>
          <w:color w:val="000000"/>
          <w:sz w:val="28"/>
          <w:szCs w:val="28"/>
        </w:rPr>
        <w:t>В</w:t>
      </w:r>
      <w:r w:rsidR="00DB1B62" w:rsidRPr="00DB1B62">
        <w:rPr>
          <w:rFonts w:ascii="Times New Roman CYR" w:eastAsiaTheme="minorEastAsia" w:hAnsi="Times New Roman CYR" w:cs="Times New Roman CYR"/>
          <w:color w:val="000000"/>
          <w:sz w:val="28"/>
          <w:szCs w:val="28"/>
        </w:rPr>
        <w:t xml:space="preserve">о время обучения школьников иностранному языку необходимо учитывать тот факт, что ученик уже владеет своим родным языком и к тому же умеет хорошо на нем читать. Поэтому родной язык может иметь положительное и отрицательное </w:t>
      </w:r>
      <w:r w:rsidR="00DB1B62" w:rsidRPr="00DB1B62">
        <w:rPr>
          <w:rFonts w:ascii="Times New Roman CYR" w:eastAsiaTheme="minorEastAsia" w:hAnsi="Times New Roman CYR" w:cs="Times New Roman CYR"/>
          <w:color w:val="000000"/>
          <w:sz w:val="28"/>
          <w:szCs w:val="28"/>
        </w:rPr>
        <w:lastRenderedPageBreak/>
        <w:t>влияние на изучение иностранного языка.</w:t>
      </w:r>
    </w:p>
    <w:p w:rsidR="00DB1B62" w:rsidRPr="00DB1B62" w:rsidRDefault="002911C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Pr>
          <w:rFonts w:ascii="Times New Roman CYR" w:eastAsiaTheme="minorEastAsia" w:hAnsi="Times New Roman CYR" w:cs="Times New Roman CYR"/>
          <w:color w:val="000000"/>
          <w:sz w:val="28"/>
          <w:szCs w:val="28"/>
        </w:rPr>
        <w:t>Знание родного языка плохо</w:t>
      </w:r>
      <w:r w:rsidR="00DB1B62" w:rsidRPr="00DB1B62">
        <w:rPr>
          <w:rFonts w:ascii="Times New Roman CYR" w:eastAsiaTheme="minorEastAsia" w:hAnsi="Times New Roman CYR" w:cs="Times New Roman CYR"/>
          <w:color w:val="000000"/>
          <w:sz w:val="28"/>
          <w:szCs w:val="28"/>
        </w:rPr>
        <w:t xml:space="preserve"> влияет на овладение иностранным языком, т.е. имеются отрицательные стороны, явления мешающие обучению иност</w:t>
      </w:r>
      <w:r w:rsidR="00B434D8">
        <w:rPr>
          <w:rFonts w:ascii="Times New Roman CYR" w:eastAsiaTheme="minorEastAsia" w:hAnsi="Times New Roman CYR" w:cs="Times New Roman CYR"/>
          <w:color w:val="000000"/>
          <w:sz w:val="28"/>
          <w:szCs w:val="28"/>
        </w:rPr>
        <w:t xml:space="preserve">ранному языку. Это больше </w:t>
      </w:r>
      <w:r w:rsidR="00DB1B62" w:rsidRPr="00DB1B62">
        <w:rPr>
          <w:rFonts w:ascii="Times New Roman CYR" w:eastAsiaTheme="minorEastAsia" w:hAnsi="Times New Roman CYR" w:cs="Times New Roman CYR"/>
          <w:color w:val="000000"/>
          <w:sz w:val="28"/>
          <w:szCs w:val="28"/>
        </w:rPr>
        <w:t>всего проявляется, когда мы наблюдаем психические процессы осмыс</w:t>
      </w:r>
      <w:r w:rsidR="00B434D8">
        <w:rPr>
          <w:rFonts w:ascii="Times New Roman CYR" w:eastAsiaTheme="minorEastAsia" w:hAnsi="Times New Roman CYR" w:cs="Times New Roman CYR"/>
          <w:color w:val="000000"/>
          <w:sz w:val="28"/>
          <w:szCs w:val="28"/>
        </w:rPr>
        <w:t>ления иноязычной речи. Поэтому на</w:t>
      </w:r>
      <w:r w:rsidR="00DB1B62" w:rsidRPr="00DB1B62">
        <w:rPr>
          <w:rFonts w:ascii="Times New Roman CYR" w:eastAsiaTheme="minorEastAsia" w:hAnsi="Times New Roman CYR" w:cs="Times New Roman CYR"/>
          <w:color w:val="000000"/>
          <w:sz w:val="28"/>
          <w:szCs w:val="28"/>
        </w:rPr>
        <w:t xml:space="preserve"> ранних этапах обучения следует выдвигать устную речь в качестве главного средства обучения. Устная речь помогает учащимся преодолевать влияние родного языка. Перед тем как обучаемый будет читать слова или текст</w:t>
      </w:r>
      <w:r>
        <w:rPr>
          <w:rFonts w:ascii="Times New Roman CYR" w:eastAsiaTheme="minorEastAsia" w:hAnsi="Times New Roman CYR" w:cs="Times New Roman CYR"/>
          <w:color w:val="000000"/>
          <w:sz w:val="28"/>
          <w:szCs w:val="28"/>
        </w:rPr>
        <w:t>,</w:t>
      </w:r>
      <w:r w:rsidR="00DB1B62" w:rsidRPr="00DB1B62">
        <w:rPr>
          <w:rFonts w:ascii="Times New Roman CYR" w:eastAsiaTheme="minorEastAsia" w:hAnsi="Times New Roman CYR" w:cs="Times New Roman CYR"/>
          <w:color w:val="000000"/>
          <w:sz w:val="28"/>
          <w:szCs w:val="28"/>
        </w:rPr>
        <w:t xml:space="preserve"> следует вначале устно проработать.</w:t>
      </w:r>
    </w:p>
    <w:p w:rsidR="00DB1B62" w:rsidRPr="00DB1B62" w:rsidRDefault="00DB76D1"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Pr>
          <w:rFonts w:ascii="Times New Roman CYR" w:eastAsiaTheme="minorEastAsia" w:hAnsi="Times New Roman CYR" w:cs="Times New Roman CYR"/>
          <w:color w:val="000000"/>
          <w:sz w:val="28"/>
          <w:szCs w:val="28"/>
        </w:rPr>
        <w:t>В</w:t>
      </w:r>
      <w:r w:rsidR="00DB1B62" w:rsidRPr="00DB1B62">
        <w:rPr>
          <w:rFonts w:ascii="Times New Roman CYR" w:eastAsiaTheme="minorEastAsia" w:hAnsi="Times New Roman CYR" w:cs="Times New Roman CYR"/>
          <w:color w:val="000000"/>
          <w:sz w:val="28"/>
          <w:szCs w:val="28"/>
        </w:rPr>
        <w:t xml:space="preserve">лияние родного языка не ограничивается только психическими процессами, которые происходят в высшей нервной системе по осмыслению прочитанного иноязычного материала. Оно также проявляется в процессе овладения техникой чтения учащимися. </w:t>
      </w:r>
    </w:p>
    <w:p w:rsidR="00DB1B62" w:rsidRPr="00DB1B62" w:rsidRDefault="00DB1B6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t>Как мы знаем, непременным условием полноценности процесса понимания иноязычного теста является хорошее владение техникой чтения. Если ученик неправильно читает, т.е. пропускает бук</w:t>
      </w:r>
      <w:r w:rsidR="00DB76D1">
        <w:rPr>
          <w:rFonts w:ascii="Times New Roman CYR" w:eastAsiaTheme="minorEastAsia" w:hAnsi="Times New Roman CYR" w:cs="Times New Roman CYR"/>
          <w:color w:val="000000"/>
          <w:sz w:val="28"/>
          <w:szCs w:val="28"/>
        </w:rPr>
        <w:t>вы, неверно их произносит, то</w:t>
      </w:r>
      <w:r w:rsidRPr="00DB1B62">
        <w:rPr>
          <w:rFonts w:ascii="Times New Roman CYR" w:eastAsiaTheme="minorEastAsia" w:hAnsi="Times New Roman CYR" w:cs="Times New Roman CYR"/>
          <w:color w:val="000000"/>
          <w:sz w:val="28"/>
          <w:szCs w:val="28"/>
        </w:rPr>
        <w:t xml:space="preserve"> это може</w:t>
      </w:r>
      <w:r w:rsidR="00DB76D1">
        <w:rPr>
          <w:rFonts w:ascii="Times New Roman CYR" w:eastAsiaTheme="minorEastAsia" w:hAnsi="Times New Roman CYR" w:cs="Times New Roman CYR"/>
          <w:color w:val="000000"/>
          <w:sz w:val="28"/>
          <w:szCs w:val="28"/>
        </w:rPr>
        <w:t>т привести к непониманию данного текста. Учитывая э</w:t>
      </w:r>
      <w:r w:rsidRPr="00DB1B62">
        <w:rPr>
          <w:rFonts w:ascii="Times New Roman CYR" w:eastAsiaTheme="minorEastAsia" w:hAnsi="Times New Roman CYR" w:cs="Times New Roman CYR"/>
          <w:color w:val="000000"/>
          <w:sz w:val="28"/>
          <w:szCs w:val="28"/>
        </w:rPr>
        <w:t>то необходимо рассматривать достижение учащимися хорошей техники чтения как первоочередную задачу.</w:t>
      </w:r>
    </w:p>
    <w:p w:rsidR="00DB1B62" w:rsidRPr="00DB1B62" w:rsidRDefault="00DB1B6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t xml:space="preserve">Другим важным условием следует считать фонетическую правильность чтения. Здесь особенно ярко проявляется интерферирующее влияние родного языка, которое состоит в том, что учащиеся озвучивают иноязычные слова на русский лад. Это явление наблюдается наиболее часто, т. к. преодоление интерференции родного языка - процесс сложный и требующий значительного объема иноязычной речевой практики и системы специальных упражнений. </w:t>
      </w:r>
    </w:p>
    <w:p w:rsidR="00DB1B62" w:rsidRPr="00DB1B62" w:rsidRDefault="00DB1B6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t>Нужно</w:t>
      </w:r>
      <w:r w:rsidR="00B434D8">
        <w:rPr>
          <w:rFonts w:ascii="Times New Roman CYR" w:eastAsiaTheme="minorEastAsia" w:hAnsi="Times New Roman CYR" w:cs="Times New Roman CYR"/>
          <w:color w:val="000000"/>
          <w:sz w:val="28"/>
          <w:szCs w:val="28"/>
        </w:rPr>
        <w:t>,</w:t>
      </w:r>
      <w:r w:rsidRPr="00DB1B62">
        <w:rPr>
          <w:rFonts w:ascii="Times New Roman CYR" w:eastAsiaTheme="minorEastAsia" w:hAnsi="Times New Roman CYR" w:cs="Times New Roman CYR"/>
          <w:color w:val="000000"/>
          <w:sz w:val="28"/>
          <w:szCs w:val="28"/>
        </w:rPr>
        <w:t xml:space="preserve"> однако</w:t>
      </w:r>
      <w:r w:rsidR="00B434D8">
        <w:rPr>
          <w:rFonts w:ascii="Times New Roman CYR" w:eastAsiaTheme="minorEastAsia" w:hAnsi="Times New Roman CYR" w:cs="Times New Roman CYR"/>
          <w:color w:val="000000"/>
          <w:sz w:val="28"/>
          <w:szCs w:val="28"/>
        </w:rPr>
        <w:t>,</w:t>
      </w:r>
      <w:r w:rsidRPr="00DB1B62">
        <w:rPr>
          <w:rFonts w:ascii="Times New Roman CYR" w:eastAsiaTheme="minorEastAsia" w:hAnsi="Times New Roman CYR" w:cs="Times New Roman CYR"/>
          <w:color w:val="000000"/>
          <w:sz w:val="28"/>
          <w:szCs w:val="28"/>
        </w:rPr>
        <w:t xml:space="preserve"> заметить, что фонетические недостатки в озвучивании письменной речи не оказывают часто существенного влияния на понимание читаемого, особенно на продвинутой стадии. Это объясняется, видимо, тем, что смыслоразличительное значение имеет в большей степени зрительный, а не звуковой образ слова. </w:t>
      </w:r>
    </w:p>
    <w:p w:rsidR="00DB1B62" w:rsidRPr="00DB1B62" w:rsidRDefault="00DB1B6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t xml:space="preserve">Также хотелось бы отметить, что для полноценного протекания процессов </w:t>
      </w:r>
      <w:r w:rsidRPr="00DB1B62">
        <w:rPr>
          <w:rFonts w:ascii="Times New Roman CYR" w:eastAsiaTheme="minorEastAsia" w:hAnsi="Times New Roman CYR" w:cs="Times New Roman CYR"/>
          <w:color w:val="000000"/>
          <w:sz w:val="28"/>
          <w:szCs w:val="28"/>
        </w:rPr>
        <w:lastRenderedPageBreak/>
        <w:t>осмысления текстового материала необходима хорошая техника чтения. Доказательством является прямая зависимость скорости и темпа чтения от техники чтения. Также имеется взаимосвязь между скоростью и темпа чтения с пониманием читаемого. При замедленном чтении трудно постигается учащимися смысл текста, так же, как и в слишком быстром чтении. Поэтому следует считать важной задачей преподавания иностранных языков обучения уч</w:t>
      </w:r>
      <w:r w:rsidR="00DB76D1">
        <w:rPr>
          <w:rFonts w:ascii="Times New Roman CYR" w:eastAsiaTheme="minorEastAsia" w:hAnsi="Times New Roman CYR" w:cs="Times New Roman CYR"/>
          <w:color w:val="000000"/>
          <w:sz w:val="28"/>
          <w:szCs w:val="28"/>
        </w:rPr>
        <w:t>ащихся нормальному темпу чтения.</w:t>
      </w:r>
      <w:r w:rsidRPr="00DB1B62">
        <w:rPr>
          <w:rFonts w:ascii="Times New Roman CYR" w:eastAsiaTheme="minorEastAsia" w:hAnsi="Times New Roman CYR" w:cs="Times New Roman CYR"/>
          <w:color w:val="000000"/>
          <w:sz w:val="28"/>
          <w:szCs w:val="28"/>
        </w:rPr>
        <w:t xml:space="preserve"> </w:t>
      </w:r>
    </w:p>
    <w:p w:rsidR="00DB1B62" w:rsidRPr="00DB1B62" w:rsidRDefault="00DB1B6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t>Таким образом, темпы чтения для понимания прочитанного и для обучения учеников правильному, безошибочному чтению различаются. Для понимания читаемого более эффективным является быстрый темп чтения.</w:t>
      </w:r>
    </w:p>
    <w:p w:rsidR="00DB1B62" w:rsidRPr="00DB1B62" w:rsidRDefault="00DB1B6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t>Часто недооценивается при изучении иностранного языка наличие некой известной независимости между чтением текста и его пониманием. Между тем, на уроках иностранного языка мы можем наблюдать такую ситуацию: ученик читает вроде легко. Он бегло, безошибочно, с хорошей интонацией читает текст вслух, а при контроле понимания прочитанного оказывается он понял лишь общее содержание или же вообще ничего не понял. Это можно объяснить хорошей натренированностью слов на уроке или дома самостоятельно, но содержание осталось для них непонятным.</w:t>
      </w:r>
    </w:p>
    <w:p w:rsidR="00DB1B62" w:rsidRPr="00DB1B62" w:rsidRDefault="00DB1B6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t>Из этого следует, что не всегда безошибочное воссоздание учащимися звуковой формы иноязычного текста указывает неправильность ее осмысления.</w:t>
      </w:r>
    </w:p>
    <w:p w:rsidR="00DB1B62" w:rsidRPr="00DB1B62" w:rsidRDefault="00DB1B6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t>На уроках иностранного языка бывали случаи, когда ученики отвечали на вопросы правильно, могли даже пересказать текст, но не понимали содержания. И наоборот, делали грубые ошибки в фонетике, затруднялись отвечать на вопросы, но при детальной проверке оказалось, что они хорошо усвоили этот материал.</w:t>
      </w:r>
    </w:p>
    <w:p w:rsidR="00511C85" w:rsidRDefault="00DB1B62" w:rsidP="00511C85">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t xml:space="preserve">Поэтому напрашивается вывод о том, что обучение чтению на иностранном языке в отличие от чтения на родном языке имеет свои особые, специфически черты, которые требуют от учителя иностранного языка их глубокого понимания и осмысления. Хотелось бы еще подчеркнуть нежелательность изолировать или отделять совершенствование техники чтения от задач понимания читаемого. </w:t>
      </w:r>
      <w:r w:rsidRPr="00DB1B62">
        <w:rPr>
          <w:rFonts w:ascii="Times New Roman CYR" w:eastAsiaTheme="minorEastAsia" w:hAnsi="Times New Roman CYR" w:cs="Times New Roman CYR"/>
          <w:color w:val="000000"/>
          <w:sz w:val="28"/>
          <w:szCs w:val="28"/>
        </w:rPr>
        <w:lastRenderedPageBreak/>
        <w:t xml:space="preserve">Учитель на уроках должен требовать от учащихся осмысленного чтения, так как это является непременным правилом работы учителя. Следует всегда помнить, что важнейшим условием эффективности обучения чтению в школе является приучение учеников к чтению иноязычных текстов с их хотя бы частичным пониманием. </w:t>
      </w:r>
    </w:p>
    <w:p w:rsidR="00DB1B62" w:rsidRPr="00DB1B62" w:rsidRDefault="00511C85" w:rsidP="00511C85">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Pr>
          <w:rFonts w:ascii="Times New Roman CYR" w:eastAsiaTheme="minorEastAsia" w:hAnsi="Times New Roman CYR" w:cs="Times New Roman CYR"/>
          <w:color w:val="000000"/>
          <w:sz w:val="28"/>
          <w:szCs w:val="28"/>
        </w:rPr>
        <w:t>В</w:t>
      </w:r>
      <w:r w:rsidR="00DB1B62" w:rsidRPr="00DB1B62">
        <w:rPr>
          <w:rFonts w:ascii="Times New Roman CYR" w:eastAsiaTheme="minorEastAsia" w:hAnsi="Times New Roman CYR" w:cs="Times New Roman CYR"/>
          <w:color w:val="000000"/>
          <w:sz w:val="28"/>
          <w:szCs w:val="28"/>
        </w:rPr>
        <w:t xml:space="preserve"> </w:t>
      </w:r>
      <w:r>
        <w:rPr>
          <w:rFonts w:ascii="Times New Roman CYR" w:eastAsiaTheme="minorEastAsia" w:hAnsi="Times New Roman CYR" w:cs="Times New Roman CYR"/>
          <w:color w:val="000000"/>
          <w:sz w:val="28"/>
          <w:szCs w:val="28"/>
        </w:rPr>
        <w:t xml:space="preserve">современных школах чтению учебных материалов на иностранном языке </w:t>
      </w:r>
      <w:r w:rsidR="00DB1B62" w:rsidRPr="00DB1B62">
        <w:rPr>
          <w:rFonts w:ascii="Times New Roman CYR" w:eastAsiaTheme="minorEastAsia" w:hAnsi="Times New Roman CYR" w:cs="Times New Roman CYR"/>
          <w:color w:val="000000"/>
          <w:sz w:val="28"/>
          <w:szCs w:val="28"/>
        </w:rPr>
        <w:t xml:space="preserve"> уделяется недостаточно внимания. Сюда входят </w:t>
      </w:r>
      <w:r>
        <w:rPr>
          <w:rFonts w:ascii="Times New Roman CYR" w:eastAsiaTheme="minorEastAsia" w:hAnsi="Times New Roman CYR" w:cs="Times New Roman CYR"/>
          <w:color w:val="000000"/>
          <w:sz w:val="28"/>
          <w:szCs w:val="28"/>
        </w:rPr>
        <w:t>и классное, и домашнее чтение</w:t>
      </w:r>
      <w:r w:rsidR="00DB1B62" w:rsidRPr="00DB1B62">
        <w:rPr>
          <w:rFonts w:ascii="Times New Roman CYR" w:eastAsiaTheme="minorEastAsia" w:hAnsi="Times New Roman CYR" w:cs="Times New Roman CYR"/>
          <w:color w:val="000000"/>
          <w:sz w:val="28"/>
          <w:szCs w:val="28"/>
        </w:rPr>
        <w:t xml:space="preserve">. Если речь идет о классном самостоятельном чтении, то учителя зачастую опираются на книжные тексты, а если и присутствуют дополнительные материалы, то они выбраны не самым </w:t>
      </w:r>
      <w:r>
        <w:rPr>
          <w:rFonts w:ascii="Times New Roman CYR" w:eastAsiaTheme="minorEastAsia" w:hAnsi="Times New Roman CYR" w:cs="Times New Roman CYR"/>
          <w:color w:val="000000"/>
          <w:sz w:val="28"/>
          <w:szCs w:val="28"/>
        </w:rPr>
        <w:t>лучшим образом</w:t>
      </w:r>
      <w:r w:rsidR="00DB1B62" w:rsidRPr="00DB1B62">
        <w:rPr>
          <w:rFonts w:ascii="Times New Roman CYR" w:eastAsiaTheme="minorEastAsia" w:hAnsi="Times New Roman CYR" w:cs="Times New Roman CYR"/>
          <w:color w:val="000000"/>
          <w:sz w:val="28"/>
          <w:szCs w:val="28"/>
        </w:rPr>
        <w:t>. В основном классное, самостоятельное чтение о</w:t>
      </w:r>
      <w:r>
        <w:rPr>
          <w:rFonts w:ascii="Times New Roman CYR" w:eastAsiaTheme="minorEastAsia" w:hAnsi="Times New Roman CYR" w:cs="Times New Roman CYR"/>
          <w:color w:val="000000"/>
          <w:sz w:val="28"/>
          <w:szCs w:val="28"/>
        </w:rPr>
        <w:t>граничивается простым переводом.</w:t>
      </w:r>
    </w:p>
    <w:p w:rsidR="00DB1B62" w:rsidRPr="00DB1B62" w:rsidRDefault="00DB1B6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t>Следует сделать вывод о том, что обучение чтению на иностранном языке нужно проводить с многократным чтением текстов</w:t>
      </w:r>
      <w:r w:rsidR="00511C85">
        <w:rPr>
          <w:rFonts w:ascii="Times New Roman CYR" w:eastAsiaTheme="minorEastAsia" w:hAnsi="Times New Roman CYR" w:cs="Times New Roman CYR"/>
          <w:color w:val="000000"/>
          <w:sz w:val="28"/>
          <w:szCs w:val="28"/>
        </w:rPr>
        <w:t>,</w:t>
      </w:r>
      <w:r w:rsidRPr="00DB1B62">
        <w:rPr>
          <w:rFonts w:ascii="Times New Roman CYR" w:eastAsiaTheme="minorEastAsia" w:hAnsi="Times New Roman CYR" w:cs="Times New Roman CYR"/>
          <w:color w:val="000000"/>
          <w:sz w:val="28"/>
          <w:szCs w:val="28"/>
        </w:rPr>
        <w:t xml:space="preserve"> одновременно сочетая работу с текстами, содержащими один и тот же языковой материал. Осознанная деятельность учащихся, понимание цели работы являются существенными в обучении иностранному языку. Предлагаемый</w:t>
      </w:r>
      <w:r w:rsidR="00511C85">
        <w:rPr>
          <w:rFonts w:ascii="Times New Roman CYR" w:eastAsiaTheme="minorEastAsia" w:hAnsi="Times New Roman CYR" w:cs="Times New Roman CYR"/>
          <w:color w:val="000000"/>
          <w:sz w:val="28"/>
          <w:szCs w:val="28"/>
        </w:rPr>
        <w:t xml:space="preserve"> учебный</w:t>
      </w:r>
      <w:r w:rsidRPr="00DB1B62">
        <w:rPr>
          <w:rFonts w:ascii="Times New Roman CYR" w:eastAsiaTheme="minorEastAsia" w:hAnsi="Times New Roman CYR" w:cs="Times New Roman CYR"/>
          <w:color w:val="000000"/>
          <w:sz w:val="28"/>
          <w:szCs w:val="28"/>
        </w:rPr>
        <w:t xml:space="preserve"> материал должен соответствовать уровню знаний учащихся. Это обязательное прави</w:t>
      </w:r>
      <w:r w:rsidR="00511C85">
        <w:rPr>
          <w:rFonts w:ascii="Times New Roman CYR" w:eastAsiaTheme="minorEastAsia" w:hAnsi="Times New Roman CYR" w:cs="Times New Roman CYR"/>
          <w:color w:val="000000"/>
          <w:sz w:val="28"/>
          <w:szCs w:val="28"/>
        </w:rPr>
        <w:t xml:space="preserve">ло в преподавании. </w:t>
      </w:r>
    </w:p>
    <w:p w:rsidR="00DB1B62" w:rsidRPr="00DB1B62" w:rsidRDefault="00DB1B6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t>Но только лишь одной занимательностью содержания текстов невозможно постоянно поддерживать их интерес к чтению. Для этого необходимо осознание учащимися того обстоятельства, что содержание этих текстов позволит им создать необходимую основу для пе</w:t>
      </w:r>
      <w:r w:rsidR="006B730E">
        <w:rPr>
          <w:rFonts w:ascii="Times New Roman CYR" w:eastAsiaTheme="minorEastAsia" w:hAnsi="Times New Roman CYR" w:cs="Times New Roman CYR"/>
          <w:color w:val="000000"/>
          <w:sz w:val="28"/>
          <w:szCs w:val="28"/>
        </w:rPr>
        <w:t>рехода к чтению и</w:t>
      </w:r>
      <w:r w:rsidRPr="00DB1B62">
        <w:rPr>
          <w:rFonts w:ascii="Times New Roman CYR" w:eastAsiaTheme="minorEastAsia" w:hAnsi="Times New Roman CYR" w:cs="Times New Roman CYR"/>
          <w:color w:val="000000"/>
          <w:sz w:val="28"/>
          <w:szCs w:val="28"/>
        </w:rPr>
        <w:t xml:space="preserve"> пониманию неадаптированных текстов. А такое владение языком возможно только при овладении знаниями, навыками и умениями, которые сразу не появляются</w:t>
      </w:r>
      <w:r w:rsidR="003D16DF">
        <w:rPr>
          <w:rFonts w:ascii="Times New Roman CYR" w:eastAsiaTheme="minorEastAsia" w:hAnsi="Times New Roman CYR" w:cs="Times New Roman CYR"/>
          <w:color w:val="000000"/>
          <w:sz w:val="28"/>
          <w:szCs w:val="28"/>
        </w:rPr>
        <w:t xml:space="preserve">. </w:t>
      </w:r>
    </w:p>
    <w:p w:rsidR="00DB1B62" w:rsidRPr="00DB1B62" w:rsidRDefault="00DB1B62" w:rsidP="002D34B7">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t>Как мы знаем</w:t>
      </w:r>
      <w:r w:rsidR="003D16DF">
        <w:rPr>
          <w:rFonts w:ascii="Times New Roman CYR" w:eastAsiaTheme="minorEastAsia" w:hAnsi="Times New Roman CYR" w:cs="Times New Roman CYR"/>
          <w:color w:val="000000"/>
          <w:sz w:val="28"/>
          <w:szCs w:val="28"/>
        </w:rPr>
        <w:t>,</w:t>
      </w:r>
      <w:r w:rsidRPr="00DB1B62">
        <w:rPr>
          <w:rFonts w:ascii="Times New Roman CYR" w:eastAsiaTheme="minorEastAsia" w:hAnsi="Times New Roman CYR" w:cs="Times New Roman CYR"/>
          <w:color w:val="000000"/>
          <w:sz w:val="28"/>
          <w:szCs w:val="28"/>
        </w:rPr>
        <w:t xml:space="preserve"> умению говорить на иностранном языке и умению читать на нем учащиеся учатся в основном т</w:t>
      </w:r>
      <w:r w:rsidR="003D16DF">
        <w:rPr>
          <w:rFonts w:ascii="Times New Roman CYR" w:eastAsiaTheme="minorEastAsia" w:hAnsi="Times New Roman CYR" w:cs="Times New Roman CYR"/>
          <w:color w:val="000000"/>
          <w:sz w:val="28"/>
          <w:szCs w:val="28"/>
        </w:rPr>
        <w:t>олько на уроке</w:t>
      </w:r>
      <w:r w:rsidRPr="00DB1B62">
        <w:rPr>
          <w:rFonts w:ascii="Times New Roman CYR" w:eastAsiaTheme="minorEastAsia" w:hAnsi="Times New Roman CYR" w:cs="Times New Roman CYR"/>
          <w:color w:val="000000"/>
          <w:sz w:val="28"/>
          <w:szCs w:val="28"/>
        </w:rPr>
        <w:t xml:space="preserve">. </w:t>
      </w:r>
    </w:p>
    <w:p w:rsidR="00DB1B62" w:rsidRPr="00DB1B62" w:rsidRDefault="00DB1B62"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DB1B62">
        <w:rPr>
          <w:rFonts w:ascii="Times New Roman CYR" w:eastAsiaTheme="minorEastAsia" w:hAnsi="Times New Roman CYR" w:cs="Times New Roman CYR"/>
          <w:color w:val="000000"/>
          <w:sz w:val="28"/>
          <w:szCs w:val="28"/>
        </w:rPr>
        <w:t xml:space="preserve">Более сильные ученики качественнее справляются с текстами для чтения, а для слабых можно уменьшить нагрузку. Если слабые ученики справляются с малой нагрузкой, то это может вселить в них уверенность и начать учиться более </w:t>
      </w:r>
      <w:r w:rsidRPr="00DB1B62">
        <w:rPr>
          <w:rFonts w:ascii="Times New Roman CYR" w:eastAsiaTheme="minorEastAsia" w:hAnsi="Times New Roman CYR" w:cs="Times New Roman CYR"/>
          <w:color w:val="000000"/>
          <w:sz w:val="28"/>
          <w:szCs w:val="28"/>
        </w:rPr>
        <w:lastRenderedPageBreak/>
        <w:t>прилежнее. А скоро они могут вообще догнать остальных учеников.</w:t>
      </w:r>
    </w:p>
    <w:p w:rsidR="00DB1B62" w:rsidRDefault="002D34B7" w:rsidP="00DB1B62">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Pr>
          <w:rFonts w:ascii="Times New Roman CYR" w:eastAsiaTheme="minorEastAsia" w:hAnsi="Times New Roman CYR" w:cs="Times New Roman CYR"/>
          <w:color w:val="000000"/>
          <w:sz w:val="28"/>
          <w:szCs w:val="28"/>
        </w:rPr>
        <w:t>В конце</w:t>
      </w:r>
      <w:r w:rsidR="00DB1B62" w:rsidRPr="00DB1B62">
        <w:rPr>
          <w:rFonts w:ascii="Times New Roman CYR" w:eastAsiaTheme="minorEastAsia" w:hAnsi="Times New Roman CYR" w:cs="Times New Roman CYR"/>
          <w:color w:val="000000"/>
          <w:sz w:val="28"/>
          <w:szCs w:val="28"/>
        </w:rPr>
        <w:t xml:space="preserve"> хотелось бы пожелать нашим учителям терпения в их нелегком труде и достижения более высоких результатов </w:t>
      </w:r>
      <w:r w:rsidR="006B730E">
        <w:rPr>
          <w:rFonts w:ascii="Times New Roman CYR" w:eastAsiaTheme="minorEastAsia" w:hAnsi="Times New Roman CYR" w:cs="Times New Roman CYR"/>
          <w:color w:val="000000"/>
          <w:sz w:val="28"/>
          <w:szCs w:val="28"/>
        </w:rPr>
        <w:t xml:space="preserve">в </w:t>
      </w:r>
      <w:r w:rsidR="00DB1B62" w:rsidRPr="00DB1B62">
        <w:rPr>
          <w:rFonts w:ascii="Times New Roman CYR" w:eastAsiaTheme="minorEastAsia" w:hAnsi="Times New Roman CYR" w:cs="Times New Roman CYR"/>
          <w:color w:val="000000"/>
          <w:sz w:val="28"/>
          <w:szCs w:val="28"/>
        </w:rPr>
        <w:t>обучении. Это невозможно без взаимопонимания между учителями и учащимися. Сегодня мы часто можем наблюдать, что успеваемость зачастую зав</w:t>
      </w:r>
      <w:r>
        <w:rPr>
          <w:rFonts w:ascii="Times New Roman CYR" w:eastAsiaTheme="minorEastAsia" w:hAnsi="Times New Roman CYR" w:cs="Times New Roman CYR"/>
          <w:color w:val="000000"/>
          <w:sz w:val="28"/>
          <w:szCs w:val="28"/>
        </w:rPr>
        <w:t xml:space="preserve">исит от </w:t>
      </w:r>
      <w:r w:rsidR="006B730E">
        <w:rPr>
          <w:rFonts w:ascii="Times New Roman CYR" w:eastAsiaTheme="minorEastAsia" w:hAnsi="Times New Roman CYR" w:cs="Times New Roman CYR"/>
          <w:color w:val="000000"/>
          <w:sz w:val="28"/>
          <w:szCs w:val="28"/>
        </w:rPr>
        <w:t>взаимоотношения учащихся и</w:t>
      </w:r>
      <w:r>
        <w:rPr>
          <w:rFonts w:ascii="Times New Roman CYR" w:eastAsiaTheme="minorEastAsia" w:hAnsi="Times New Roman CYR" w:cs="Times New Roman CYR"/>
          <w:color w:val="000000"/>
          <w:sz w:val="28"/>
          <w:szCs w:val="28"/>
        </w:rPr>
        <w:t xml:space="preserve"> преподавателей</w:t>
      </w:r>
      <w:r w:rsidR="00DB1B62" w:rsidRPr="00DB1B62">
        <w:rPr>
          <w:rFonts w:ascii="Times New Roman CYR" w:eastAsiaTheme="minorEastAsia" w:hAnsi="Times New Roman CYR" w:cs="Times New Roman CYR"/>
          <w:color w:val="000000"/>
          <w:sz w:val="28"/>
          <w:szCs w:val="28"/>
        </w:rPr>
        <w:t xml:space="preserve">. </w:t>
      </w:r>
    </w:p>
    <w:p w:rsidR="00852172" w:rsidRPr="003B05F1" w:rsidRDefault="00852172" w:rsidP="006B730E">
      <w:pPr>
        <w:spacing w:line="360" w:lineRule="auto"/>
        <w:rPr>
          <w:b/>
          <w:sz w:val="28"/>
          <w:szCs w:val="28"/>
        </w:rPr>
      </w:pPr>
    </w:p>
    <w:p w:rsidR="00852172" w:rsidRPr="00852172" w:rsidRDefault="00BF68EC" w:rsidP="00852172">
      <w:pPr>
        <w:tabs>
          <w:tab w:val="left" w:pos="426"/>
          <w:tab w:val="left" w:pos="1134"/>
          <w:tab w:val="left" w:pos="2268"/>
          <w:tab w:val="left" w:pos="7371"/>
        </w:tabs>
        <w:suppressAutoHyphens/>
        <w:autoSpaceDN w:val="0"/>
        <w:spacing w:line="360" w:lineRule="auto"/>
        <w:ind w:left="-567" w:firstLine="567"/>
        <w:jc w:val="center"/>
        <w:textAlignment w:val="baseline"/>
        <w:rPr>
          <w:kern w:val="3"/>
          <w:sz w:val="20"/>
          <w:szCs w:val="20"/>
        </w:rPr>
      </w:pPr>
      <w:r>
        <w:rPr>
          <w:b/>
          <w:kern w:val="3"/>
          <w:sz w:val="28"/>
          <w:szCs w:val="28"/>
        </w:rPr>
        <w:t>1.3</w:t>
      </w:r>
      <w:r w:rsidR="00852172" w:rsidRPr="00852172">
        <w:rPr>
          <w:b/>
          <w:kern w:val="3"/>
          <w:sz w:val="28"/>
          <w:szCs w:val="28"/>
        </w:rPr>
        <w:t xml:space="preserve"> Виды чтения</w:t>
      </w:r>
    </w:p>
    <w:p w:rsidR="00723585" w:rsidRPr="00723585" w:rsidRDefault="00723585" w:rsidP="00723585">
      <w:pPr>
        <w:widowControl w:val="0"/>
        <w:autoSpaceDE w:val="0"/>
        <w:autoSpaceDN w:val="0"/>
        <w:adjustRightInd w:val="0"/>
        <w:spacing w:line="360" w:lineRule="auto"/>
        <w:ind w:firstLine="709"/>
        <w:jc w:val="both"/>
        <w:rPr>
          <w:rFonts w:ascii="Times New Roman CYR" w:eastAsiaTheme="minorEastAsia" w:hAnsi="Times New Roman CYR" w:cs="Times New Roman CYR"/>
          <w:color w:val="000000"/>
          <w:sz w:val="28"/>
          <w:szCs w:val="28"/>
        </w:rPr>
      </w:pPr>
    </w:p>
    <w:p w:rsidR="00723585" w:rsidRPr="00723585" w:rsidRDefault="00723585" w:rsidP="00723585">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723585">
        <w:rPr>
          <w:rFonts w:ascii="Times New Roman CYR" w:eastAsiaTheme="minorEastAsia" w:hAnsi="Times New Roman CYR" w:cs="Times New Roman CYR"/>
          <w:color w:val="000000"/>
          <w:sz w:val="28"/>
          <w:szCs w:val="28"/>
        </w:rPr>
        <w:t>Вопрос о видах чтения в настоящее время является наиболее разработанным</w:t>
      </w:r>
      <w:r>
        <w:rPr>
          <w:rFonts w:ascii="Times New Roman CYR" w:eastAsiaTheme="minorEastAsia" w:hAnsi="Times New Roman CYR" w:cs="Times New Roman CYR"/>
          <w:color w:val="000000"/>
          <w:sz w:val="28"/>
          <w:szCs w:val="28"/>
        </w:rPr>
        <w:t>.</w:t>
      </w:r>
      <w:r w:rsidRPr="00723585">
        <w:rPr>
          <w:rFonts w:ascii="Times New Roman CYR" w:eastAsiaTheme="minorEastAsia" w:hAnsi="Times New Roman CYR" w:cs="Times New Roman CYR"/>
          <w:color w:val="000000"/>
          <w:sz w:val="28"/>
          <w:szCs w:val="28"/>
        </w:rPr>
        <w:t xml:space="preserve"> </w:t>
      </w:r>
    </w:p>
    <w:p w:rsidR="00723585" w:rsidRPr="00723585" w:rsidRDefault="00723585" w:rsidP="00723585">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Pr>
          <w:rFonts w:ascii="Times New Roman CYR" w:eastAsiaTheme="minorEastAsia" w:hAnsi="Times New Roman CYR" w:cs="Times New Roman CYR"/>
          <w:color w:val="000000"/>
          <w:sz w:val="28"/>
          <w:szCs w:val="28"/>
        </w:rPr>
        <w:t>И</w:t>
      </w:r>
      <w:r w:rsidRPr="00723585">
        <w:rPr>
          <w:rFonts w:ascii="Times New Roman CYR" w:eastAsiaTheme="minorEastAsia" w:hAnsi="Times New Roman CYR" w:cs="Times New Roman CYR"/>
          <w:color w:val="000000"/>
          <w:sz w:val="28"/>
          <w:szCs w:val="28"/>
        </w:rPr>
        <w:t>сследователи предлагают самые ра</w:t>
      </w:r>
      <w:r>
        <w:rPr>
          <w:rFonts w:ascii="Times New Roman CYR" w:eastAsiaTheme="minorEastAsia" w:hAnsi="Times New Roman CYR" w:cs="Times New Roman CYR"/>
          <w:color w:val="000000"/>
          <w:sz w:val="28"/>
          <w:szCs w:val="28"/>
        </w:rPr>
        <w:t>зные классификации видов чтения.</w:t>
      </w:r>
      <w:r w:rsidRPr="00723585">
        <w:rPr>
          <w:rFonts w:ascii="Times New Roman CYR" w:eastAsiaTheme="minorEastAsia" w:hAnsi="Times New Roman CYR" w:cs="Times New Roman CYR"/>
          <w:color w:val="000000"/>
          <w:sz w:val="28"/>
          <w:szCs w:val="28"/>
        </w:rPr>
        <w:t xml:space="preserve"> Хотелось бы охарактеризовать некоторые из видов чтения.</w:t>
      </w:r>
    </w:p>
    <w:p w:rsidR="00723585" w:rsidRPr="00723585" w:rsidRDefault="00723585" w:rsidP="00723585">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723585">
        <w:rPr>
          <w:rFonts w:ascii="Times New Roman CYR" w:eastAsiaTheme="minorEastAsia" w:hAnsi="Times New Roman CYR" w:cs="Times New Roman CYR"/>
          <w:b/>
          <w:bCs/>
          <w:color w:val="000000"/>
          <w:sz w:val="28"/>
          <w:szCs w:val="28"/>
        </w:rPr>
        <w:t>Чтение вслух.</w:t>
      </w:r>
      <w:r w:rsidRPr="00723585">
        <w:rPr>
          <w:rFonts w:ascii="Times New Roman CYR" w:eastAsiaTheme="minorEastAsia" w:hAnsi="Times New Roman CYR" w:cs="Times New Roman CYR"/>
          <w:color w:val="000000"/>
          <w:sz w:val="28"/>
          <w:szCs w:val="28"/>
        </w:rPr>
        <w:t xml:space="preserve"> Этот вид чтения имеет большое значение в обучении иностранному языку вообще и самому процессу чтения тоже. Оно позволяет овладеть нам звуковой системой изучаемого языка. Чтение вслух способствует быстрому усвоению звуковых сигналов не только на уровне букв, но и на уровне слов, текстов, предложений. </w:t>
      </w:r>
    </w:p>
    <w:p w:rsidR="00723585" w:rsidRPr="00723585" w:rsidRDefault="00723585" w:rsidP="00723585">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723585">
        <w:rPr>
          <w:rFonts w:ascii="Times New Roman CYR" w:eastAsiaTheme="minorEastAsia" w:hAnsi="Times New Roman CYR" w:cs="Times New Roman CYR"/>
          <w:color w:val="000000"/>
          <w:sz w:val="28"/>
          <w:szCs w:val="28"/>
        </w:rPr>
        <w:t>В зависимости от того, какую роль играет чтение в учебном процессе и в организационных формах, чтение вслух можно подразделить на классное и внеклассное, индивидуальное и групповое, информационное, тренировочное, и контрольное..</w:t>
      </w:r>
    </w:p>
    <w:p w:rsidR="00777258" w:rsidRDefault="00723585" w:rsidP="00723585">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Pr>
          <w:rFonts w:ascii="Times New Roman CYR" w:eastAsiaTheme="minorEastAsia" w:hAnsi="Times New Roman CYR" w:cs="Times New Roman CYR"/>
          <w:b/>
          <w:bCs/>
          <w:color w:val="000000"/>
          <w:sz w:val="28"/>
          <w:szCs w:val="28"/>
        </w:rPr>
        <w:t>Ч</w:t>
      </w:r>
      <w:r w:rsidRPr="00723585">
        <w:rPr>
          <w:rFonts w:ascii="Times New Roman CYR" w:eastAsiaTheme="minorEastAsia" w:hAnsi="Times New Roman CYR" w:cs="Times New Roman CYR"/>
          <w:b/>
          <w:bCs/>
          <w:color w:val="000000"/>
          <w:sz w:val="28"/>
          <w:szCs w:val="28"/>
        </w:rPr>
        <w:t>тение про себя</w:t>
      </w:r>
      <w:r w:rsidRPr="00723585">
        <w:rPr>
          <w:rFonts w:ascii="Times New Roman CYR" w:eastAsiaTheme="minorEastAsia" w:hAnsi="Times New Roman CYR" w:cs="Times New Roman CYR"/>
          <w:color w:val="000000"/>
          <w:sz w:val="28"/>
          <w:szCs w:val="28"/>
        </w:rPr>
        <w:t>.</w:t>
      </w:r>
      <w:r>
        <w:rPr>
          <w:rFonts w:ascii="Times New Roman CYR" w:eastAsiaTheme="minorEastAsia" w:hAnsi="Times New Roman CYR" w:cs="Times New Roman CYR"/>
          <w:color w:val="000000"/>
          <w:sz w:val="28"/>
          <w:szCs w:val="28"/>
        </w:rPr>
        <w:t xml:space="preserve"> Данный вид является</w:t>
      </w:r>
      <w:r w:rsidRPr="00723585">
        <w:rPr>
          <w:rFonts w:ascii="Times New Roman CYR" w:eastAsiaTheme="minorEastAsia" w:hAnsi="Times New Roman CYR" w:cs="Times New Roman CYR"/>
          <w:color w:val="000000"/>
          <w:sz w:val="28"/>
          <w:szCs w:val="28"/>
        </w:rPr>
        <w:t xml:space="preserve"> одним из главных видов чтения. С чтением про себя мы встречаемся почти во всех сферах жизнедеятельности. Чтение про себя используется в значительно широком плане, чем чтение вслух. </w:t>
      </w:r>
    </w:p>
    <w:p w:rsidR="00723585" w:rsidRPr="00723585" w:rsidRDefault="00723585" w:rsidP="00723585">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723585">
        <w:rPr>
          <w:rFonts w:ascii="Times New Roman CYR" w:eastAsiaTheme="minorEastAsia" w:hAnsi="Times New Roman CYR" w:cs="Times New Roman CYR"/>
          <w:color w:val="000000"/>
          <w:sz w:val="28"/>
          <w:szCs w:val="28"/>
        </w:rPr>
        <w:t>Чтен</w:t>
      </w:r>
      <w:r w:rsidR="00777258">
        <w:rPr>
          <w:rFonts w:ascii="Times New Roman CYR" w:eastAsiaTheme="minorEastAsia" w:hAnsi="Times New Roman CYR" w:cs="Times New Roman CYR"/>
          <w:color w:val="000000"/>
          <w:sz w:val="28"/>
          <w:szCs w:val="28"/>
        </w:rPr>
        <w:t>ие про себя также как и чтение</w:t>
      </w:r>
      <w:r w:rsidRPr="00723585">
        <w:rPr>
          <w:rFonts w:ascii="Times New Roman CYR" w:eastAsiaTheme="minorEastAsia" w:hAnsi="Times New Roman CYR" w:cs="Times New Roman CYR"/>
          <w:color w:val="000000"/>
          <w:sz w:val="28"/>
          <w:szCs w:val="28"/>
        </w:rPr>
        <w:t xml:space="preserve"> вслух</w:t>
      </w:r>
      <w:r w:rsidR="00777258">
        <w:rPr>
          <w:rFonts w:ascii="Times New Roman CYR" w:eastAsiaTheme="minorEastAsia" w:hAnsi="Times New Roman CYR" w:cs="Times New Roman CYR"/>
          <w:color w:val="000000"/>
          <w:sz w:val="28"/>
          <w:szCs w:val="28"/>
        </w:rPr>
        <w:t>,</w:t>
      </w:r>
      <w:r w:rsidRPr="00723585">
        <w:rPr>
          <w:rFonts w:ascii="Times New Roman CYR" w:eastAsiaTheme="minorEastAsia" w:hAnsi="Times New Roman CYR" w:cs="Times New Roman CYR"/>
          <w:color w:val="000000"/>
          <w:sz w:val="28"/>
          <w:szCs w:val="28"/>
        </w:rPr>
        <w:t xml:space="preserve"> мож</w:t>
      </w:r>
      <w:r w:rsidR="00777258">
        <w:rPr>
          <w:rFonts w:ascii="Times New Roman CYR" w:eastAsiaTheme="minorEastAsia" w:hAnsi="Times New Roman CYR" w:cs="Times New Roman CYR"/>
          <w:color w:val="000000"/>
          <w:sz w:val="28"/>
          <w:szCs w:val="28"/>
        </w:rPr>
        <w:t>но разделить на классное и домашнее чтение.</w:t>
      </w:r>
      <w:r w:rsidRPr="00723585">
        <w:rPr>
          <w:rFonts w:ascii="Times New Roman CYR" w:eastAsiaTheme="minorEastAsia" w:hAnsi="Times New Roman CYR" w:cs="Times New Roman CYR"/>
          <w:color w:val="000000"/>
          <w:sz w:val="28"/>
          <w:szCs w:val="28"/>
        </w:rPr>
        <w:t xml:space="preserve"> </w:t>
      </w:r>
      <w:r w:rsidR="00777258">
        <w:rPr>
          <w:rFonts w:ascii="Times New Roman CYR" w:eastAsiaTheme="minorEastAsia" w:hAnsi="Times New Roman CYR" w:cs="Times New Roman CYR"/>
          <w:color w:val="000000"/>
          <w:sz w:val="28"/>
          <w:szCs w:val="28"/>
        </w:rPr>
        <w:t>При классном чтении про себя учитель должен отбирать интересные м</w:t>
      </w:r>
      <w:r w:rsidRPr="00723585">
        <w:rPr>
          <w:rFonts w:ascii="Times New Roman CYR" w:eastAsiaTheme="minorEastAsia" w:hAnsi="Times New Roman CYR" w:cs="Times New Roman CYR"/>
          <w:color w:val="000000"/>
          <w:sz w:val="28"/>
          <w:szCs w:val="28"/>
        </w:rPr>
        <w:t>атериал</w:t>
      </w:r>
      <w:r w:rsidR="00777258">
        <w:rPr>
          <w:rFonts w:ascii="Times New Roman CYR" w:eastAsiaTheme="minorEastAsia" w:hAnsi="Times New Roman CYR" w:cs="Times New Roman CYR"/>
          <w:color w:val="000000"/>
          <w:sz w:val="28"/>
          <w:szCs w:val="28"/>
        </w:rPr>
        <w:t>ы</w:t>
      </w:r>
      <w:r w:rsidRPr="00723585">
        <w:rPr>
          <w:rFonts w:ascii="Times New Roman CYR" w:eastAsiaTheme="minorEastAsia" w:hAnsi="Times New Roman CYR" w:cs="Times New Roman CYR"/>
          <w:color w:val="000000"/>
          <w:sz w:val="28"/>
          <w:szCs w:val="28"/>
        </w:rPr>
        <w:t xml:space="preserve"> с неснятыми или частично снятыми трудностями. </w:t>
      </w:r>
    </w:p>
    <w:p w:rsidR="00495323" w:rsidRDefault="00B5306F" w:rsidP="00495323">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Pr>
          <w:rFonts w:ascii="Times New Roman CYR" w:eastAsiaTheme="minorEastAsia" w:hAnsi="Times New Roman CYR" w:cs="Times New Roman CYR"/>
          <w:color w:val="000000"/>
          <w:sz w:val="28"/>
          <w:szCs w:val="28"/>
        </w:rPr>
        <w:t xml:space="preserve">Во время уроков </w:t>
      </w:r>
      <w:r w:rsidR="00723585" w:rsidRPr="00723585">
        <w:rPr>
          <w:rFonts w:ascii="Times New Roman CYR" w:eastAsiaTheme="minorEastAsia" w:hAnsi="Times New Roman CYR" w:cs="Times New Roman CYR"/>
          <w:color w:val="000000"/>
          <w:sz w:val="28"/>
          <w:szCs w:val="28"/>
        </w:rPr>
        <w:t xml:space="preserve"> некоторые тексты из учебников иногда становятся скучной задачей для учащихся, если их читать несколько и более раз. </w:t>
      </w:r>
    </w:p>
    <w:p w:rsidR="00723585" w:rsidRPr="00723585" w:rsidRDefault="00723585" w:rsidP="00495323">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723585">
        <w:rPr>
          <w:rFonts w:ascii="Times New Roman CYR" w:eastAsiaTheme="minorEastAsia" w:hAnsi="Times New Roman CYR" w:cs="Times New Roman CYR"/>
          <w:color w:val="000000"/>
          <w:sz w:val="28"/>
          <w:szCs w:val="28"/>
        </w:rPr>
        <w:lastRenderedPageBreak/>
        <w:t>Домашнее чтение</w:t>
      </w:r>
      <w:r w:rsidR="00777258">
        <w:rPr>
          <w:rFonts w:ascii="Times New Roman CYR" w:eastAsiaTheme="minorEastAsia" w:hAnsi="Times New Roman CYR" w:cs="Times New Roman CYR"/>
          <w:color w:val="000000"/>
          <w:sz w:val="28"/>
          <w:szCs w:val="28"/>
        </w:rPr>
        <w:t xml:space="preserve"> про себя</w:t>
      </w:r>
      <w:r w:rsidRPr="00723585">
        <w:rPr>
          <w:rFonts w:ascii="Times New Roman CYR" w:eastAsiaTheme="minorEastAsia" w:hAnsi="Times New Roman CYR" w:cs="Times New Roman CYR"/>
          <w:color w:val="000000"/>
          <w:sz w:val="28"/>
          <w:szCs w:val="28"/>
        </w:rPr>
        <w:t xml:space="preserve"> в целом выполняет две задачи:</w:t>
      </w:r>
    </w:p>
    <w:p w:rsidR="00723585" w:rsidRPr="00723585" w:rsidRDefault="00723585" w:rsidP="00723585">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723585">
        <w:rPr>
          <w:rFonts w:ascii="Times New Roman CYR" w:eastAsiaTheme="minorEastAsia" w:hAnsi="Times New Roman CYR" w:cs="Times New Roman CYR"/>
          <w:color w:val="000000"/>
          <w:sz w:val="28"/>
          <w:szCs w:val="28"/>
        </w:rPr>
        <w:t>.</w:t>
      </w:r>
      <w:r w:rsidRPr="00723585">
        <w:rPr>
          <w:rFonts w:ascii="Times New Roman CYR" w:eastAsiaTheme="minorEastAsia" w:hAnsi="Times New Roman CYR" w:cs="Times New Roman CYR"/>
          <w:color w:val="000000"/>
          <w:sz w:val="28"/>
          <w:szCs w:val="28"/>
        </w:rPr>
        <w:tab/>
        <w:t>Оно помогает закрепить те навыки и умения чтения, которые были приобретены в ходе классной работы;</w:t>
      </w:r>
    </w:p>
    <w:p w:rsidR="003D6465" w:rsidRPr="006B730E" w:rsidRDefault="00723585" w:rsidP="006B730E">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723585">
        <w:rPr>
          <w:rFonts w:ascii="Times New Roman CYR" w:eastAsiaTheme="minorEastAsia" w:hAnsi="Times New Roman CYR" w:cs="Times New Roman CYR"/>
          <w:color w:val="000000"/>
          <w:sz w:val="28"/>
          <w:szCs w:val="28"/>
        </w:rPr>
        <w:t>.</w:t>
      </w:r>
      <w:r w:rsidRPr="00723585">
        <w:rPr>
          <w:rFonts w:ascii="Times New Roman CYR" w:eastAsiaTheme="minorEastAsia" w:hAnsi="Times New Roman CYR" w:cs="Times New Roman CYR"/>
          <w:color w:val="000000"/>
          <w:sz w:val="28"/>
          <w:szCs w:val="28"/>
        </w:rPr>
        <w:tab/>
        <w:t>Оно готовит учащихся к выполнению таких видов деятельности, как чтение вслух, устная речь, письмо на основании прочитанного</w:t>
      </w:r>
      <w:r w:rsidR="00495323">
        <w:rPr>
          <w:rFonts w:ascii="Times New Roman CYR" w:eastAsiaTheme="minorEastAsia" w:hAnsi="Times New Roman CYR" w:cs="Times New Roman CYR"/>
          <w:color w:val="000000"/>
          <w:sz w:val="28"/>
          <w:szCs w:val="28"/>
        </w:rPr>
        <w:t xml:space="preserve"> текста</w:t>
      </w:r>
      <w:r w:rsidRPr="00723585">
        <w:rPr>
          <w:rFonts w:ascii="Times New Roman CYR" w:eastAsiaTheme="minorEastAsia" w:hAnsi="Times New Roman CYR" w:cs="Times New Roman CYR"/>
          <w:color w:val="000000"/>
          <w:sz w:val="28"/>
          <w:szCs w:val="28"/>
        </w:rPr>
        <w:t>.</w:t>
      </w:r>
    </w:p>
    <w:p w:rsidR="00723585" w:rsidRPr="00723585" w:rsidRDefault="00723585" w:rsidP="00723585">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723585">
        <w:rPr>
          <w:rFonts w:ascii="Times New Roman CYR" w:eastAsiaTheme="minorEastAsia" w:hAnsi="Times New Roman CYR" w:cs="Times New Roman CYR"/>
          <w:b/>
          <w:bCs/>
          <w:color w:val="000000"/>
          <w:sz w:val="28"/>
          <w:szCs w:val="28"/>
        </w:rPr>
        <w:t>Аналитическое и синтетическое чтение</w:t>
      </w:r>
    </w:p>
    <w:p w:rsidR="00723585" w:rsidRPr="00723585" w:rsidRDefault="003D6465" w:rsidP="00723585">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Pr>
          <w:rFonts w:ascii="Times New Roman CYR" w:eastAsiaTheme="minorEastAsia" w:hAnsi="Times New Roman CYR" w:cs="Times New Roman CYR"/>
          <w:color w:val="000000"/>
          <w:sz w:val="28"/>
          <w:szCs w:val="28"/>
        </w:rPr>
        <w:t>А</w:t>
      </w:r>
      <w:r w:rsidR="00723585" w:rsidRPr="00723585">
        <w:rPr>
          <w:rFonts w:ascii="Times New Roman CYR" w:eastAsiaTheme="minorEastAsia" w:hAnsi="Times New Roman CYR" w:cs="Times New Roman CYR"/>
          <w:color w:val="000000"/>
          <w:sz w:val="28"/>
          <w:szCs w:val="28"/>
        </w:rPr>
        <w:t>налитическое чтение является ступенью к овладению синтетическим чтением. А синтетическое чтение помогает учащимся научиться читать текст и понимать его без анализа.</w:t>
      </w:r>
    </w:p>
    <w:p w:rsidR="00723585" w:rsidRPr="00723585" w:rsidRDefault="003D6465" w:rsidP="00723585">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Pr>
          <w:rFonts w:ascii="Times New Roman CYR" w:eastAsiaTheme="minorEastAsia" w:hAnsi="Times New Roman CYR" w:cs="Times New Roman CYR"/>
          <w:color w:val="000000"/>
          <w:sz w:val="28"/>
          <w:szCs w:val="28"/>
        </w:rPr>
        <w:t>А</w:t>
      </w:r>
      <w:r w:rsidR="00723585" w:rsidRPr="00723585">
        <w:rPr>
          <w:rFonts w:ascii="Times New Roman CYR" w:eastAsiaTheme="minorEastAsia" w:hAnsi="Times New Roman CYR" w:cs="Times New Roman CYR"/>
          <w:color w:val="000000"/>
          <w:sz w:val="28"/>
          <w:szCs w:val="28"/>
        </w:rPr>
        <w:t>налитическое чтение отличает четыре стадии. Первая стадия - понимание прочитанного, Вторая стадия заключает в себя разделение текста на смысловые единицы и осознания его деталей, исходя из общего понимания смысла прочитанного. Третья стадия выражает более адекватное понимание текста и возможности перевести его литературно. Четвертая стадия это уже понимание читаемого без перевода.</w:t>
      </w:r>
    </w:p>
    <w:p w:rsidR="003D6465" w:rsidRDefault="00723585" w:rsidP="00723585">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723585">
        <w:rPr>
          <w:rFonts w:ascii="Times New Roman CYR" w:eastAsiaTheme="minorEastAsia" w:hAnsi="Times New Roman CYR" w:cs="Times New Roman CYR"/>
          <w:color w:val="000000"/>
          <w:sz w:val="28"/>
          <w:szCs w:val="28"/>
        </w:rPr>
        <w:t>Аналитическое и синтетическое чтение тесно связано друг с другом как единый процесс, в котором одно дополняет и подготавливает другое</w:t>
      </w:r>
      <w:r w:rsidR="003D6465">
        <w:rPr>
          <w:rFonts w:ascii="Times New Roman CYR" w:eastAsiaTheme="minorEastAsia" w:hAnsi="Times New Roman CYR" w:cs="Times New Roman CYR"/>
          <w:color w:val="000000"/>
          <w:sz w:val="28"/>
          <w:szCs w:val="28"/>
        </w:rPr>
        <w:t>.</w:t>
      </w:r>
    </w:p>
    <w:p w:rsidR="00723585" w:rsidRPr="00723585" w:rsidRDefault="00723585" w:rsidP="00723585">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723585">
        <w:rPr>
          <w:rFonts w:ascii="Times New Roman CYR" w:eastAsiaTheme="minorEastAsia" w:hAnsi="Times New Roman CYR" w:cs="Times New Roman CYR"/>
          <w:color w:val="000000"/>
          <w:sz w:val="28"/>
          <w:szCs w:val="28"/>
        </w:rPr>
        <w:t>В конце рассмотрения аналитического и синтетического чтения</w:t>
      </w:r>
      <w:r w:rsidR="003D6465">
        <w:rPr>
          <w:rFonts w:ascii="Times New Roman CYR" w:eastAsiaTheme="minorEastAsia" w:hAnsi="Times New Roman CYR" w:cs="Times New Roman CYR"/>
          <w:color w:val="000000"/>
          <w:sz w:val="28"/>
          <w:szCs w:val="28"/>
        </w:rPr>
        <w:t xml:space="preserve"> нужно отметить</w:t>
      </w:r>
      <w:r w:rsidRPr="00723585">
        <w:rPr>
          <w:rFonts w:ascii="Times New Roman CYR" w:eastAsiaTheme="minorEastAsia" w:hAnsi="Times New Roman CYR" w:cs="Times New Roman CYR"/>
          <w:color w:val="000000"/>
          <w:sz w:val="28"/>
          <w:szCs w:val="28"/>
        </w:rPr>
        <w:t>, что наибольшего успеха в обучении чтению добьется тот учитель, который использует синтетическое чтение с самого начала и трепетно относится к подбору материала. Степень трудности материала должен соответствовать уровню знаний учащихся и удовлетворять их потребностям в чтении.</w:t>
      </w:r>
    </w:p>
    <w:p w:rsidR="00723585" w:rsidRPr="00723585" w:rsidRDefault="00723585" w:rsidP="00723585">
      <w:pPr>
        <w:widowControl w:val="0"/>
        <w:autoSpaceDE w:val="0"/>
        <w:autoSpaceDN w:val="0"/>
        <w:adjustRightInd w:val="0"/>
        <w:spacing w:line="360" w:lineRule="auto"/>
        <w:ind w:left="-709" w:firstLine="709"/>
        <w:jc w:val="both"/>
        <w:rPr>
          <w:rFonts w:ascii="Times New Roman CYR" w:eastAsiaTheme="minorEastAsia" w:hAnsi="Times New Roman CYR" w:cs="Times New Roman CYR"/>
          <w:b/>
          <w:bCs/>
          <w:color w:val="000000"/>
          <w:sz w:val="28"/>
          <w:szCs w:val="28"/>
        </w:rPr>
      </w:pPr>
      <w:r w:rsidRPr="00723585">
        <w:rPr>
          <w:rFonts w:ascii="Times New Roman CYR" w:eastAsiaTheme="minorEastAsia" w:hAnsi="Times New Roman CYR" w:cs="Times New Roman CYR"/>
          <w:b/>
          <w:bCs/>
          <w:color w:val="000000"/>
          <w:sz w:val="28"/>
          <w:szCs w:val="28"/>
        </w:rPr>
        <w:t>Подготовленное чтение</w:t>
      </w:r>
    </w:p>
    <w:p w:rsidR="00723585" w:rsidRPr="00723585" w:rsidRDefault="00723585" w:rsidP="003D6465">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723585">
        <w:rPr>
          <w:rFonts w:ascii="Times New Roman CYR" w:eastAsiaTheme="minorEastAsia" w:hAnsi="Times New Roman CYR" w:cs="Times New Roman CYR"/>
          <w:color w:val="000000"/>
          <w:sz w:val="28"/>
          <w:szCs w:val="28"/>
        </w:rPr>
        <w:t xml:space="preserve">Такое чтение обычно проводится после предварительной подготовки. Учащиеся работают над языковой формой, содержанием и техникой чтения либо целого текста, либо отдельных его элементов. Этот вид чтения рекомендуется применять, когда хотят более углублено изучить текст, т.е. проанализировать его и добиться его беспереводного понимания. </w:t>
      </w:r>
      <w:r w:rsidRPr="00723585">
        <w:rPr>
          <w:rFonts w:ascii="Times New Roman CYR" w:eastAsiaTheme="minorEastAsia" w:hAnsi="Times New Roman CYR" w:cs="Times New Roman CYR"/>
          <w:color w:val="FFFFFF"/>
          <w:sz w:val="28"/>
          <w:szCs w:val="28"/>
        </w:rPr>
        <w:t>тение английский</w:t>
      </w:r>
    </w:p>
    <w:p w:rsidR="00723585" w:rsidRDefault="00723585" w:rsidP="00723585">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723585">
        <w:rPr>
          <w:rFonts w:ascii="Times New Roman CYR" w:eastAsiaTheme="minorEastAsia" w:hAnsi="Times New Roman CYR" w:cs="Times New Roman CYR"/>
          <w:color w:val="000000"/>
          <w:sz w:val="28"/>
          <w:szCs w:val="28"/>
        </w:rPr>
        <w:t xml:space="preserve">В </w:t>
      </w:r>
      <w:r w:rsidRPr="00723585">
        <w:rPr>
          <w:rFonts w:ascii="Times New Roman CYR" w:eastAsiaTheme="minorEastAsia" w:hAnsi="Times New Roman CYR" w:cs="Times New Roman CYR"/>
          <w:bCs/>
          <w:color w:val="000000"/>
          <w:sz w:val="28"/>
          <w:szCs w:val="28"/>
        </w:rPr>
        <w:t>подготовленном чтении</w:t>
      </w:r>
      <w:r w:rsidRPr="00723585">
        <w:rPr>
          <w:rFonts w:ascii="Times New Roman CYR" w:eastAsiaTheme="minorEastAsia" w:hAnsi="Times New Roman CYR" w:cs="Times New Roman CYR"/>
          <w:color w:val="000000"/>
          <w:sz w:val="28"/>
          <w:szCs w:val="28"/>
        </w:rPr>
        <w:t xml:space="preserve"> можно выделить подготовленное первичное и </w:t>
      </w:r>
      <w:r w:rsidRPr="00723585">
        <w:rPr>
          <w:rFonts w:ascii="Times New Roman CYR" w:eastAsiaTheme="minorEastAsia" w:hAnsi="Times New Roman CYR" w:cs="Times New Roman CYR"/>
          <w:color w:val="000000"/>
          <w:sz w:val="28"/>
          <w:szCs w:val="28"/>
        </w:rPr>
        <w:lastRenderedPageBreak/>
        <w:t>подготовленное повторное (контрольное) чтение. Если дело касается чтения вслух, то, как правило, учитель тщательно подготавливает фонетический материал, отрабатывает чтение трудных словосочетаний, которые могут встретиться в тексте. Учителю следует также отработать интонацию у учащихся.</w:t>
      </w:r>
    </w:p>
    <w:p w:rsidR="00495323" w:rsidRPr="00495323" w:rsidRDefault="00495323" w:rsidP="00723585">
      <w:pPr>
        <w:widowControl w:val="0"/>
        <w:autoSpaceDE w:val="0"/>
        <w:autoSpaceDN w:val="0"/>
        <w:adjustRightInd w:val="0"/>
        <w:spacing w:line="360" w:lineRule="auto"/>
        <w:ind w:left="-709" w:firstLine="709"/>
        <w:jc w:val="both"/>
        <w:rPr>
          <w:rFonts w:ascii="Times New Roman CYR" w:eastAsiaTheme="minorEastAsia" w:hAnsi="Times New Roman CYR" w:cs="Times New Roman CYR"/>
          <w:b/>
          <w:color w:val="000000"/>
          <w:sz w:val="28"/>
          <w:szCs w:val="28"/>
        </w:rPr>
      </w:pPr>
      <w:r w:rsidRPr="00495323">
        <w:rPr>
          <w:rFonts w:ascii="Times New Roman CYR" w:eastAsiaTheme="minorEastAsia" w:hAnsi="Times New Roman CYR" w:cs="Times New Roman CYR"/>
          <w:b/>
          <w:color w:val="000000"/>
          <w:sz w:val="28"/>
          <w:szCs w:val="28"/>
        </w:rPr>
        <w:t>Контрольное чтение</w:t>
      </w:r>
    </w:p>
    <w:p w:rsidR="00723585" w:rsidRPr="00723585" w:rsidRDefault="00723585" w:rsidP="00723585">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723585">
        <w:rPr>
          <w:rFonts w:ascii="Times New Roman CYR" w:eastAsiaTheme="minorEastAsia" w:hAnsi="Times New Roman CYR" w:cs="Times New Roman CYR"/>
          <w:color w:val="000000"/>
          <w:sz w:val="28"/>
          <w:szCs w:val="28"/>
        </w:rPr>
        <w:t>При контрольном чтении очень полезен такой вид работы, который связан с чтением на скорость. Это конечно же требует большей подготовки, но и успех тоже очевиден.</w:t>
      </w:r>
    </w:p>
    <w:p w:rsidR="00723585" w:rsidRPr="00723585" w:rsidRDefault="00723585" w:rsidP="00723585">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723585">
        <w:rPr>
          <w:rFonts w:ascii="Times New Roman CYR" w:eastAsiaTheme="minorEastAsia" w:hAnsi="Times New Roman CYR" w:cs="Times New Roman CYR"/>
          <w:b/>
          <w:bCs/>
          <w:color w:val="000000"/>
          <w:sz w:val="28"/>
          <w:szCs w:val="28"/>
        </w:rPr>
        <w:t>Частично подготовленное чтение</w:t>
      </w:r>
      <w:r w:rsidRPr="00723585">
        <w:rPr>
          <w:rFonts w:ascii="Times New Roman CYR" w:eastAsiaTheme="minorEastAsia" w:hAnsi="Times New Roman CYR" w:cs="Times New Roman CYR"/>
          <w:color w:val="000000"/>
          <w:sz w:val="28"/>
          <w:szCs w:val="28"/>
        </w:rPr>
        <w:t xml:space="preserve">. Следующий вид чтения - это частично подготовленное чтение. В этом виде чтения могут быть различные варианты подготовки. Можно ознакомить учащегося с содержание текста (это могут быть всякого рода рассказы учителя, главы статей и т.д.), но не проводить никакой </w:t>
      </w:r>
      <w:r w:rsidR="00C37709">
        <w:rPr>
          <w:rFonts w:ascii="Times New Roman CYR" w:eastAsiaTheme="minorEastAsia" w:hAnsi="Times New Roman CYR" w:cs="Times New Roman CYR"/>
          <w:color w:val="000000"/>
          <w:sz w:val="28"/>
          <w:szCs w:val="28"/>
        </w:rPr>
        <w:t>предварительной</w:t>
      </w:r>
      <w:r w:rsidRPr="00723585">
        <w:rPr>
          <w:rFonts w:ascii="Times New Roman CYR" w:eastAsiaTheme="minorEastAsia" w:hAnsi="Times New Roman CYR" w:cs="Times New Roman CYR"/>
          <w:color w:val="000000"/>
          <w:sz w:val="28"/>
          <w:szCs w:val="28"/>
        </w:rPr>
        <w:t xml:space="preserve"> работы над формой </w:t>
      </w:r>
      <w:r w:rsidR="00C37709">
        <w:rPr>
          <w:rFonts w:ascii="Times New Roman CYR" w:eastAsiaTheme="minorEastAsia" w:hAnsi="Times New Roman CYR" w:cs="Times New Roman CYR"/>
          <w:color w:val="000000"/>
          <w:sz w:val="28"/>
          <w:szCs w:val="28"/>
        </w:rPr>
        <w:t>и над техникой чтения</w:t>
      </w:r>
      <w:r w:rsidRPr="00723585">
        <w:rPr>
          <w:rFonts w:ascii="Times New Roman CYR" w:eastAsiaTheme="minorEastAsia" w:hAnsi="Times New Roman CYR" w:cs="Times New Roman CYR"/>
          <w:color w:val="000000"/>
          <w:sz w:val="28"/>
          <w:szCs w:val="28"/>
        </w:rPr>
        <w:t>.</w:t>
      </w:r>
    </w:p>
    <w:p w:rsidR="00723585" w:rsidRPr="00723585" w:rsidRDefault="00723585" w:rsidP="00495323">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723585">
        <w:rPr>
          <w:rFonts w:ascii="Times New Roman CYR" w:eastAsiaTheme="minorEastAsia" w:hAnsi="Times New Roman CYR" w:cs="Times New Roman CYR"/>
          <w:b/>
          <w:bCs/>
          <w:color w:val="000000"/>
          <w:sz w:val="28"/>
          <w:szCs w:val="28"/>
        </w:rPr>
        <w:t>Неподготовленное чтение</w:t>
      </w:r>
      <w:r w:rsidRPr="00723585">
        <w:rPr>
          <w:rFonts w:ascii="Times New Roman CYR" w:eastAsiaTheme="minorEastAsia" w:hAnsi="Times New Roman CYR" w:cs="Times New Roman CYR"/>
          <w:color w:val="000000"/>
          <w:sz w:val="28"/>
          <w:szCs w:val="28"/>
        </w:rPr>
        <w:t xml:space="preserve">. </w:t>
      </w:r>
      <w:r w:rsidR="00495323" w:rsidRPr="00723585">
        <w:rPr>
          <w:rFonts w:ascii="Times New Roman CYR" w:eastAsiaTheme="minorEastAsia" w:hAnsi="Times New Roman CYR" w:cs="Times New Roman CYR"/>
          <w:color w:val="000000"/>
          <w:sz w:val="28"/>
          <w:szCs w:val="28"/>
        </w:rPr>
        <w:t>Н</w:t>
      </w:r>
      <w:r w:rsidRPr="00723585">
        <w:rPr>
          <w:rFonts w:ascii="Times New Roman CYR" w:eastAsiaTheme="minorEastAsia" w:hAnsi="Times New Roman CYR" w:cs="Times New Roman CYR"/>
          <w:color w:val="000000"/>
          <w:sz w:val="28"/>
          <w:szCs w:val="28"/>
        </w:rPr>
        <w:t>еподготовленное чтение сильно отличается от подготовленного и частично подготовленного чтения. Учащиеся не знакомы с текстом, не знают, какие трудности могут у них возникнуть и это приближает их к реальным условиях, в которых они должны пользоваться текстом как средством коммуникации. Неподготовленное чтение развивает навыки чтения, потому что здесь мы можем узнать насколько хорошо закреплен определенный материал учащимися</w:t>
      </w:r>
      <w:r w:rsidR="00495323">
        <w:rPr>
          <w:rFonts w:ascii="Times New Roman CYR" w:eastAsiaTheme="minorEastAsia" w:hAnsi="Times New Roman CYR" w:cs="Times New Roman CYR"/>
          <w:color w:val="000000"/>
          <w:sz w:val="28"/>
          <w:szCs w:val="28"/>
        </w:rPr>
        <w:t>.</w:t>
      </w:r>
    </w:p>
    <w:p w:rsidR="00723585" w:rsidRPr="00723585" w:rsidRDefault="00723585" w:rsidP="00723585">
      <w:pPr>
        <w:widowControl w:val="0"/>
        <w:autoSpaceDE w:val="0"/>
        <w:autoSpaceDN w:val="0"/>
        <w:adjustRightInd w:val="0"/>
        <w:spacing w:line="360" w:lineRule="auto"/>
        <w:ind w:left="-709" w:firstLine="709"/>
        <w:jc w:val="both"/>
        <w:rPr>
          <w:rFonts w:ascii="Times New Roman CYR" w:eastAsiaTheme="minorEastAsia" w:hAnsi="Times New Roman CYR" w:cs="Times New Roman CYR"/>
          <w:b/>
          <w:bCs/>
          <w:color w:val="000000"/>
          <w:sz w:val="28"/>
          <w:szCs w:val="28"/>
        </w:rPr>
      </w:pPr>
      <w:r w:rsidRPr="00723585">
        <w:rPr>
          <w:rFonts w:ascii="Times New Roman CYR" w:eastAsiaTheme="minorEastAsia" w:hAnsi="Times New Roman CYR" w:cs="Times New Roman CYR"/>
          <w:b/>
          <w:bCs/>
          <w:color w:val="000000"/>
          <w:sz w:val="28"/>
          <w:szCs w:val="28"/>
        </w:rPr>
        <w:t>Беспереводное и переводное чтение.</w:t>
      </w:r>
    </w:p>
    <w:p w:rsidR="00723585" w:rsidRPr="00723585" w:rsidRDefault="00723585" w:rsidP="00723585">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723585">
        <w:rPr>
          <w:rFonts w:ascii="Times New Roman CYR" w:eastAsiaTheme="minorEastAsia" w:hAnsi="Times New Roman CYR" w:cs="Times New Roman CYR"/>
          <w:color w:val="000000"/>
          <w:sz w:val="28"/>
          <w:szCs w:val="28"/>
        </w:rPr>
        <w:t xml:space="preserve">Беспереводное и переводное чтение тесно связаны между собой и особенно когда речь идет о степени овладения учащимися иностранным языком. Сущность этих видов чтения заключается в понимании содержания текста учащимися, минуя его. В аналитическом чтении существенным является детализирующее восприятие материала, в котором внимание направлено на языковую форму. При этом процесс понимания содержания текста может быть непосредственным или же он может происходить посредством родного языка учащегося. О беспереводном чтении мы говорим тогда, когда содержание текста понимается учеником непосредственно. </w:t>
      </w:r>
      <w:r w:rsidRPr="00723585">
        <w:rPr>
          <w:rFonts w:ascii="Times New Roman CYR" w:eastAsiaTheme="minorEastAsia" w:hAnsi="Times New Roman CYR" w:cs="Times New Roman CYR"/>
          <w:color w:val="000000"/>
          <w:sz w:val="28"/>
          <w:szCs w:val="28"/>
        </w:rPr>
        <w:lastRenderedPageBreak/>
        <w:t>Мы можем также условно выделить понятия «аналитическое переводное чтение» и «аналитическое беспереводное чтение». Последнее относится к более продвинутым учащимся, у которых процесс чтения на иностранном языке доходит до уровня процесса чтения на родном языке.</w:t>
      </w:r>
    </w:p>
    <w:p w:rsidR="00723585" w:rsidRPr="00723585" w:rsidRDefault="00723585" w:rsidP="00723585">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723585">
        <w:rPr>
          <w:rFonts w:ascii="Times New Roman CYR" w:eastAsiaTheme="minorEastAsia" w:hAnsi="Times New Roman CYR" w:cs="Times New Roman CYR"/>
          <w:color w:val="000000"/>
          <w:sz w:val="28"/>
          <w:szCs w:val="28"/>
        </w:rPr>
        <w:t>Необходимо с самого начала обучения чтению добиваться беспереводного понимания текста со стороны учащихся. Этого можно достичь, только при предварительно устной отработке языкового материала текста. Поэтому чтобы обеспечить успешность беспереводного текста, нужно составить тексты, учитывая вероятность понимания слов.</w:t>
      </w:r>
    </w:p>
    <w:p w:rsidR="00852172" w:rsidRDefault="00852172" w:rsidP="00505566">
      <w:pPr>
        <w:tabs>
          <w:tab w:val="left" w:pos="426"/>
          <w:tab w:val="left" w:pos="1134"/>
          <w:tab w:val="left" w:pos="2268"/>
          <w:tab w:val="left" w:pos="7371"/>
        </w:tabs>
        <w:suppressAutoHyphens/>
        <w:autoSpaceDN w:val="0"/>
        <w:spacing w:line="360" w:lineRule="auto"/>
        <w:ind w:left="-567" w:firstLine="567"/>
        <w:jc w:val="both"/>
        <w:textAlignment w:val="baseline"/>
        <w:rPr>
          <w:kern w:val="3"/>
          <w:sz w:val="28"/>
          <w:szCs w:val="28"/>
        </w:rPr>
      </w:pPr>
    </w:p>
    <w:p w:rsidR="00505566" w:rsidRPr="00505566" w:rsidRDefault="00505566" w:rsidP="00505566">
      <w:pPr>
        <w:spacing w:line="360" w:lineRule="auto"/>
        <w:ind w:left="-709" w:firstLine="709"/>
        <w:jc w:val="both"/>
        <w:rPr>
          <w:rFonts w:ascii="Times New Roman CYR" w:eastAsiaTheme="minorEastAsia" w:hAnsi="Times New Roman CYR" w:cs="Times New Roman CYR"/>
          <w:color w:val="000000"/>
          <w:sz w:val="28"/>
          <w:szCs w:val="28"/>
        </w:rPr>
      </w:pPr>
      <w:r>
        <w:rPr>
          <w:kern w:val="3"/>
          <w:sz w:val="28"/>
          <w:szCs w:val="28"/>
        </w:rPr>
        <w:t xml:space="preserve">В конце можно прийти к таким выводам, что </w:t>
      </w:r>
      <w:r>
        <w:rPr>
          <w:rFonts w:ascii="Times New Roman CYR" w:eastAsiaTheme="minorEastAsia" w:hAnsi="Times New Roman CYR" w:cs="Times New Roman CYR"/>
          <w:color w:val="000000"/>
          <w:sz w:val="28"/>
          <w:szCs w:val="28"/>
        </w:rPr>
        <w:t>ч</w:t>
      </w:r>
      <w:r w:rsidRPr="00505566">
        <w:rPr>
          <w:rFonts w:ascii="Times New Roman CYR" w:eastAsiaTheme="minorEastAsia" w:hAnsi="Times New Roman CYR" w:cs="Times New Roman CYR"/>
          <w:color w:val="000000"/>
          <w:sz w:val="28"/>
          <w:szCs w:val="28"/>
        </w:rPr>
        <w:t xml:space="preserve">тение является очень важным видом речевой деятельности, поскольку влияет на становление других видов речевой деятельности, то есть говорения, письма, аудирования. </w:t>
      </w:r>
      <w:r w:rsidR="007C0469">
        <w:rPr>
          <w:rFonts w:ascii="Times New Roman CYR" w:eastAsiaTheme="minorEastAsia" w:hAnsi="Times New Roman CYR" w:cs="Times New Roman CYR"/>
          <w:color w:val="000000"/>
          <w:sz w:val="28"/>
          <w:szCs w:val="28"/>
        </w:rPr>
        <w:t>П</w:t>
      </w:r>
      <w:r w:rsidRPr="00505566">
        <w:rPr>
          <w:rFonts w:ascii="Times New Roman CYR" w:eastAsiaTheme="minorEastAsia" w:hAnsi="Times New Roman CYR" w:cs="Times New Roman CYR"/>
          <w:color w:val="000000"/>
          <w:sz w:val="28"/>
          <w:szCs w:val="28"/>
        </w:rPr>
        <w:t>ри постоянном чтении книг на иностранном языке происходит обогащение словарного запаса, закрепляются новые слова, расширяется сфера их употребления; интенсивное чтение иноязычной литературы способствует развитию навыков устной речи.</w:t>
      </w:r>
    </w:p>
    <w:p w:rsidR="00505566" w:rsidRPr="00505566" w:rsidRDefault="00505566" w:rsidP="00505566">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505566">
        <w:rPr>
          <w:rFonts w:ascii="Times New Roman CYR" w:eastAsiaTheme="minorEastAsia" w:hAnsi="Times New Roman CYR" w:cs="Times New Roman CYR"/>
          <w:color w:val="000000"/>
          <w:sz w:val="28"/>
          <w:szCs w:val="28"/>
        </w:rPr>
        <w:t>Существуют</w:t>
      </w:r>
      <w:r w:rsidR="005B530C">
        <w:rPr>
          <w:rFonts w:ascii="Times New Roman CYR" w:eastAsiaTheme="minorEastAsia" w:hAnsi="Times New Roman CYR" w:cs="Times New Roman CYR"/>
          <w:color w:val="000000"/>
          <w:sz w:val="28"/>
          <w:szCs w:val="28"/>
        </w:rPr>
        <w:t xml:space="preserve"> также</w:t>
      </w:r>
      <w:r w:rsidRPr="00505566">
        <w:rPr>
          <w:rFonts w:ascii="Times New Roman CYR" w:eastAsiaTheme="minorEastAsia" w:hAnsi="Times New Roman CYR" w:cs="Times New Roman CYR"/>
          <w:color w:val="000000"/>
          <w:sz w:val="28"/>
          <w:szCs w:val="28"/>
        </w:rPr>
        <w:t xml:space="preserve"> различные виды чтения, но их использование зависит от этапа обучения чтению на иностранном языке. Например, для начального этапа характерно в основном контролируемое чтение вслух, а для среднего этапа - чтение вслух, про себя с извлечением конкретной, основной информации из текста.</w:t>
      </w:r>
    </w:p>
    <w:p w:rsidR="00505566" w:rsidRPr="00852172" w:rsidRDefault="00505566" w:rsidP="00852172">
      <w:pPr>
        <w:tabs>
          <w:tab w:val="left" w:pos="426"/>
          <w:tab w:val="left" w:pos="1134"/>
          <w:tab w:val="left" w:pos="2268"/>
          <w:tab w:val="left" w:pos="7371"/>
        </w:tabs>
        <w:suppressAutoHyphens/>
        <w:autoSpaceDN w:val="0"/>
        <w:spacing w:line="360" w:lineRule="auto"/>
        <w:ind w:left="-567" w:firstLine="567"/>
        <w:jc w:val="both"/>
        <w:textAlignment w:val="baseline"/>
        <w:rPr>
          <w:kern w:val="3"/>
          <w:sz w:val="28"/>
          <w:szCs w:val="28"/>
        </w:rPr>
      </w:pPr>
    </w:p>
    <w:p w:rsidR="00B403F8" w:rsidRPr="003B05F1" w:rsidRDefault="00B403F8" w:rsidP="003B05F1">
      <w:pPr>
        <w:spacing w:line="360" w:lineRule="auto"/>
        <w:ind w:left="-567" w:firstLine="567"/>
        <w:jc w:val="center"/>
        <w:rPr>
          <w:b/>
          <w:sz w:val="28"/>
          <w:szCs w:val="28"/>
        </w:rPr>
      </w:pPr>
    </w:p>
    <w:p w:rsidR="00B403F8" w:rsidRPr="003B05F1" w:rsidRDefault="00B403F8" w:rsidP="00BF68EC">
      <w:pPr>
        <w:spacing w:line="360" w:lineRule="auto"/>
        <w:rPr>
          <w:b/>
          <w:sz w:val="28"/>
          <w:szCs w:val="28"/>
        </w:rPr>
      </w:pPr>
    </w:p>
    <w:p w:rsidR="00B403F8" w:rsidRPr="00BF68EC" w:rsidRDefault="00A07E31" w:rsidP="002D34B7">
      <w:pPr>
        <w:pStyle w:val="Standard"/>
        <w:pageBreakBefore/>
        <w:spacing w:after="0" w:line="360" w:lineRule="auto"/>
        <w:jc w:val="center"/>
        <w:rPr>
          <w:sz w:val="28"/>
          <w:szCs w:val="28"/>
        </w:rPr>
      </w:pPr>
      <w:r>
        <w:rPr>
          <w:rFonts w:ascii="Times New Roman" w:hAnsi="Times New Roman" w:cs="Times New Roman"/>
          <w:b/>
          <w:bCs/>
          <w:sz w:val="28"/>
          <w:szCs w:val="28"/>
        </w:rPr>
        <w:lastRenderedPageBreak/>
        <w:t xml:space="preserve">2. </w:t>
      </w:r>
      <w:r w:rsidR="00B403F8" w:rsidRPr="003B05F1">
        <w:rPr>
          <w:rFonts w:ascii="Times New Roman" w:hAnsi="Times New Roman" w:cs="Times New Roman"/>
          <w:b/>
          <w:bCs/>
          <w:sz w:val="28"/>
          <w:szCs w:val="28"/>
        </w:rPr>
        <w:t>Методика обучения чтению</w:t>
      </w:r>
      <w:r w:rsidR="00C37709">
        <w:rPr>
          <w:rFonts w:ascii="Times New Roman" w:hAnsi="Times New Roman" w:cs="Times New Roman"/>
          <w:b/>
          <w:bCs/>
          <w:sz w:val="28"/>
          <w:szCs w:val="28"/>
        </w:rPr>
        <w:br/>
      </w:r>
    </w:p>
    <w:p w:rsidR="00B403F8" w:rsidRPr="00BF68EC" w:rsidRDefault="00BF68EC" w:rsidP="00BF68EC">
      <w:pPr>
        <w:pStyle w:val="Standard"/>
        <w:spacing w:after="0" w:line="360" w:lineRule="auto"/>
        <w:ind w:left="-567" w:firstLine="567"/>
        <w:jc w:val="center"/>
        <w:rPr>
          <w:rFonts w:ascii="Times New Roman" w:hAnsi="Times New Roman" w:cs="Times New Roman"/>
          <w:b/>
          <w:sz w:val="28"/>
          <w:szCs w:val="28"/>
        </w:rPr>
      </w:pPr>
      <w:r w:rsidRPr="00BF68EC">
        <w:rPr>
          <w:rFonts w:ascii="Times New Roman" w:hAnsi="Times New Roman" w:cs="Times New Roman"/>
          <w:b/>
          <w:sz w:val="28"/>
          <w:szCs w:val="28"/>
        </w:rPr>
        <w:t>2.1  Традиционные подходы обучения чтению</w:t>
      </w:r>
    </w:p>
    <w:p w:rsidR="00B403F8" w:rsidRPr="003B05F1" w:rsidRDefault="00B403F8" w:rsidP="003B05F1">
      <w:pPr>
        <w:pStyle w:val="Standard"/>
        <w:spacing w:after="0" w:line="360" w:lineRule="auto"/>
        <w:ind w:left="-567" w:firstLine="567"/>
        <w:jc w:val="both"/>
        <w:rPr>
          <w:sz w:val="28"/>
          <w:szCs w:val="28"/>
        </w:rPr>
      </w:pPr>
      <w:r w:rsidRPr="003B05F1">
        <w:rPr>
          <w:rFonts w:ascii="Times New Roman" w:hAnsi="Times New Roman" w:cs="Times New Roman"/>
          <w:sz w:val="28"/>
          <w:szCs w:val="28"/>
        </w:rPr>
        <w:t xml:space="preserve">Каждый век придумывает свои методы обучения чтению. </w:t>
      </w:r>
    </w:p>
    <w:p w:rsidR="00B403F8" w:rsidRPr="003B05F1" w:rsidRDefault="00B403F8" w:rsidP="003B05F1">
      <w:pPr>
        <w:pStyle w:val="Standard"/>
        <w:spacing w:after="0" w:line="360" w:lineRule="auto"/>
        <w:ind w:left="-567" w:firstLine="567"/>
        <w:jc w:val="both"/>
        <w:rPr>
          <w:sz w:val="28"/>
          <w:szCs w:val="28"/>
        </w:rPr>
      </w:pPr>
      <w:r w:rsidRPr="003B05F1">
        <w:rPr>
          <w:rFonts w:ascii="Times New Roman" w:hAnsi="Times New Roman" w:cs="Times New Roman"/>
          <w:sz w:val="28"/>
          <w:szCs w:val="28"/>
        </w:rPr>
        <w:t>Существуют два основных, противоположных в своей основе метода обучения чтению.</w:t>
      </w:r>
      <w:r w:rsidR="00CA0E21" w:rsidRPr="00CA0E21">
        <w:rPr>
          <w:rFonts w:ascii="Times New Roman" w:hAnsi="Times New Roman" w:cs="Times New Roman"/>
          <w:sz w:val="28"/>
          <w:szCs w:val="28"/>
        </w:rPr>
        <w:t xml:space="preserve"> </w:t>
      </w:r>
      <w:r w:rsidR="00CA0E21">
        <w:rPr>
          <w:rFonts w:ascii="Times New Roman" w:hAnsi="Times New Roman" w:cs="Times New Roman"/>
          <w:sz w:val="28"/>
          <w:szCs w:val="28"/>
        </w:rPr>
        <w:t>Затем забывает их, чтобы спустя несколько десятилетий "переоткрыть" и восхититься заново. В каждом есть своя прелесть. Однако давайте разберемся во всем этом многообразии.</w:t>
      </w:r>
    </w:p>
    <w:p w:rsidR="00B403F8" w:rsidRPr="003B05F1" w:rsidRDefault="00B403F8" w:rsidP="003B05F1">
      <w:pPr>
        <w:pStyle w:val="Standard"/>
        <w:spacing w:after="0" w:line="360" w:lineRule="auto"/>
        <w:ind w:left="-567" w:firstLine="567"/>
        <w:jc w:val="both"/>
        <w:rPr>
          <w:sz w:val="28"/>
          <w:szCs w:val="28"/>
        </w:rPr>
      </w:pPr>
      <w:r w:rsidRPr="003B05F1">
        <w:rPr>
          <w:rFonts w:ascii="Times New Roman" w:hAnsi="Times New Roman" w:cs="Times New Roman"/>
          <w:b/>
          <w:bCs/>
          <w:i/>
          <w:iCs/>
          <w:sz w:val="28"/>
          <w:szCs w:val="28"/>
        </w:rPr>
        <w:t>Фонетический метод.</w:t>
      </w:r>
    </w:p>
    <w:p w:rsidR="00B403F8" w:rsidRPr="003B05F1" w:rsidRDefault="00B403F8" w:rsidP="003B05F1">
      <w:pPr>
        <w:pStyle w:val="Standard"/>
        <w:spacing w:after="0" w:line="360" w:lineRule="auto"/>
        <w:ind w:left="-567" w:firstLine="567"/>
        <w:jc w:val="both"/>
        <w:rPr>
          <w:sz w:val="28"/>
          <w:szCs w:val="28"/>
        </w:rPr>
      </w:pPr>
      <w:r w:rsidRPr="003B05F1">
        <w:rPr>
          <w:rFonts w:ascii="Times New Roman" w:hAnsi="Times New Roman" w:cs="Times New Roman"/>
          <w:sz w:val="28"/>
          <w:szCs w:val="28"/>
        </w:rPr>
        <w:t>Фонетический подход основан на алфавитном принципе. В основе - обучение произношению букв и звуков (фонетике), а когда ребенок накапливает достаточные знания, он переходит к слогам, а потом и к целым словам. В фонетическом подходе есть два направления:</w:t>
      </w:r>
    </w:p>
    <w:p w:rsidR="00CA0E21" w:rsidRDefault="00B403F8" w:rsidP="00CA0E21">
      <w:pPr>
        <w:pStyle w:val="Standard"/>
        <w:spacing w:after="0" w:line="360" w:lineRule="auto"/>
        <w:ind w:left="-567" w:firstLine="567"/>
        <w:jc w:val="both"/>
        <w:rPr>
          <w:rFonts w:ascii="Times New Roman" w:hAnsi="Times New Roman" w:cs="Times New Roman"/>
          <w:sz w:val="28"/>
          <w:szCs w:val="28"/>
        </w:rPr>
      </w:pPr>
      <w:r w:rsidRPr="003B05F1">
        <w:rPr>
          <w:rFonts w:ascii="Times New Roman" w:hAnsi="Times New Roman" w:cs="Times New Roman"/>
          <w:sz w:val="28"/>
          <w:szCs w:val="28"/>
        </w:rPr>
        <w:t xml:space="preserve">Метод систематической фонетики. Перед тем как читать целые слова, детей последовательно обучают звукам, соответствующим буквам, и тренируют на соединение этих звуков. </w:t>
      </w:r>
    </w:p>
    <w:p w:rsidR="00B403F8" w:rsidRPr="00CA0E21" w:rsidRDefault="00B403F8" w:rsidP="00CA0E21">
      <w:pPr>
        <w:pStyle w:val="Standard"/>
        <w:spacing w:after="0" w:line="360" w:lineRule="auto"/>
        <w:ind w:left="-567" w:firstLine="567"/>
        <w:jc w:val="both"/>
        <w:rPr>
          <w:rFonts w:ascii="Times New Roman" w:hAnsi="Times New Roman" w:cs="Times New Roman"/>
          <w:sz w:val="28"/>
          <w:szCs w:val="28"/>
        </w:rPr>
      </w:pPr>
      <w:r w:rsidRPr="003B05F1">
        <w:rPr>
          <w:rFonts w:ascii="Times New Roman" w:hAnsi="Times New Roman" w:cs="Times New Roman"/>
          <w:sz w:val="28"/>
          <w:szCs w:val="28"/>
        </w:rPr>
        <w:t xml:space="preserve">Метод внутренней фонетики уделяет основное внимание </w:t>
      </w:r>
      <w:r w:rsidR="00CA0E21">
        <w:rPr>
          <w:rFonts w:ascii="Times New Roman" w:hAnsi="Times New Roman" w:cs="Times New Roman"/>
          <w:sz w:val="28"/>
          <w:szCs w:val="28"/>
        </w:rPr>
        <w:t xml:space="preserve">визуальному и смысловому чтению, т.е. </w:t>
      </w:r>
      <w:r w:rsidRPr="003B05F1">
        <w:rPr>
          <w:rFonts w:ascii="Times New Roman" w:hAnsi="Times New Roman" w:cs="Times New Roman"/>
          <w:sz w:val="28"/>
          <w:szCs w:val="28"/>
        </w:rPr>
        <w:t xml:space="preserve"> детей учат узнавать или идентифицировать слова не с помощью букв, а посредством рисунка или контекста.</w:t>
      </w:r>
    </w:p>
    <w:p w:rsidR="00B403F8" w:rsidRPr="003B05F1" w:rsidRDefault="00B403F8" w:rsidP="00CA0E21">
      <w:pPr>
        <w:pStyle w:val="Standard"/>
        <w:spacing w:after="0" w:line="360" w:lineRule="auto"/>
        <w:ind w:left="-567" w:firstLine="567"/>
        <w:jc w:val="both"/>
        <w:rPr>
          <w:sz w:val="28"/>
          <w:szCs w:val="28"/>
        </w:rPr>
      </w:pPr>
      <w:r w:rsidRPr="003B05F1">
        <w:rPr>
          <w:rFonts w:ascii="Times New Roman" w:hAnsi="Times New Roman" w:cs="Times New Roman"/>
          <w:sz w:val="28"/>
          <w:szCs w:val="28"/>
        </w:rPr>
        <w:t xml:space="preserve">И уже потом, анализируя знакомые слова, изучаются звуки, обозначаемые буквами. </w:t>
      </w:r>
    </w:p>
    <w:p w:rsidR="00B403F8" w:rsidRPr="003B05F1" w:rsidRDefault="00B403F8" w:rsidP="003B05F1">
      <w:pPr>
        <w:pStyle w:val="Standard"/>
        <w:spacing w:after="0" w:line="360" w:lineRule="auto"/>
        <w:ind w:left="-567" w:firstLine="567"/>
        <w:jc w:val="both"/>
        <w:rPr>
          <w:sz w:val="28"/>
          <w:szCs w:val="28"/>
        </w:rPr>
      </w:pPr>
      <w:r w:rsidRPr="003B05F1">
        <w:rPr>
          <w:rFonts w:ascii="Times New Roman" w:hAnsi="Times New Roman" w:cs="Times New Roman"/>
          <w:b/>
          <w:bCs/>
          <w:i/>
          <w:iCs/>
          <w:sz w:val="28"/>
          <w:szCs w:val="28"/>
        </w:rPr>
        <w:t>Лингвистический метод</w:t>
      </w:r>
    </w:p>
    <w:p w:rsidR="00B403F8" w:rsidRPr="003B05F1" w:rsidRDefault="00B403F8" w:rsidP="003B05F1">
      <w:pPr>
        <w:pStyle w:val="Standard"/>
        <w:spacing w:after="0" w:line="360" w:lineRule="auto"/>
        <w:ind w:left="-567" w:firstLine="567"/>
        <w:jc w:val="both"/>
        <w:rPr>
          <w:sz w:val="28"/>
          <w:szCs w:val="28"/>
        </w:rPr>
      </w:pPr>
      <w:r w:rsidRPr="003B05F1">
        <w:rPr>
          <w:rFonts w:ascii="Times New Roman" w:hAnsi="Times New Roman" w:cs="Times New Roman"/>
          <w:sz w:val="28"/>
          <w:szCs w:val="28"/>
        </w:rPr>
        <w:t>Лингвистика - это наука о природе и о строении языка. Часть ее используется при обучении чтению.</w:t>
      </w:r>
    </w:p>
    <w:p w:rsidR="00B403F8" w:rsidRPr="003B05F1" w:rsidRDefault="00B403F8" w:rsidP="003B05F1">
      <w:pPr>
        <w:pStyle w:val="Standard"/>
        <w:spacing w:after="0" w:line="360" w:lineRule="auto"/>
        <w:ind w:left="-567" w:firstLine="567"/>
        <w:jc w:val="both"/>
        <w:rPr>
          <w:sz w:val="28"/>
          <w:szCs w:val="28"/>
        </w:rPr>
      </w:pPr>
      <w:r w:rsidRPr="003B05F1">
        <w:rPr>
          <w:rFonts w:ascii="Times New Roman" w:hAnsi="Times New Roman" w:cs="Times New Roman"/>
          <w:sz w:val="28"/>
          <w:szCs w:val="28"/>
        </w:rPr>
        <w:t>Дети приходят в школу с большим запасом слов, и это метод предлагает начинать обучение на тех словах, которые часто используются, а также на тех, которые читаются так, как пишутся.</w:t>
      </w:r>
    </w:p>
    <w:p w:rsidR="00B403F8" w:rsidRPr="003B05F1" w:rsidRDefault="00B403F8" w:rsidP="003B05F1">
      <w:pPr>
        <w:pStyle w:val="Standard"/>
        <w:spacing w:after="0" w:line="360" w:lineRule="auto"/>
        <w:ind w:left="-567" w:firstLine="567"/>
        <w:jc w:val="both"/>
        <w:rPr>
          <w:sz w:val="28"/>
          <w:szCs w:val="28"/>
        </w:rPr>
      </w:pPr>
      <w:r w:rsidRPr="003B05F1">
        <w:rPr>
          <w:rFonts w:ascii="Times New Roman" w:hAnsi="Times New Roman" w:cs="Times New Roman"/>
          <w:sz w:val="28"/>
          <w:szCs w:val="28"/>
        </w:rPr>
        <w:t>Именно на примере последних ребенок усваивает соответствия между буквами и звуками.</w:t>
      </w:r>
    </w:p>
    <w:p w:rsidR="00B403F8" w:rsidRPr="003B05F1" w:rsidRDefault="00B403F8" w:rsidP="003B05F1">
      <w:pPr>
        <w:pStyle w:val="Standard"/>
        <w:spacing w:after="0" w:line="360" w:lineRule="auto"/>
        <w:ind w:left="-567" w:firstLine="567"/>
        <w:jc w:val="both"/>
        <w:rPr>
          <w:sz w:val="28"/>
          <w:szCs w:val="28"/>
        </w:rPr>
      </w:pPr>
      <w:r w:rsidRPr="003B05F1">
        <w:rPr>
          <w:rFonts w:ascii="Times New Roman" w:hAnsi="Times New Roman" w:cs="Times New Roman"/>
          <w:b/>
          <w:bCs/>
          <w:i/>
          <w:iCs/>
          <w:sz w:val="28"/>
          <w:szCs w:val="28"/>
        </w:rPr>
        <w:lastRenderedPageBreak/>
        <w:t>Метод целых слов</w:t>
      </w:r>
    </w:p>
    <w:p w:rsidR="00B403F8" w:rsidRPr="003B05F1" w:rsidRDefault="00B403F8" w:rsidP="003B05F1">
      <w:pPr>
        <w:pStyle w:val="Standard"/>
        <w:spacing w:after="0" w:line="360" w:lineRule="auto"/>
        <w:ind w:left="-567" w:firstLine="567"/>
        <w:jc w:val="both"/>
        <w:rPr>
          <w:sz w:val="28"/>
          <w:szCs w:val="28"/>
        </w:rPr>
      </w:pPr>
      <w:r w:rsidRPr="003B05F1">
        <w:rPr>
          <w:rFonts w:ascii="Times New Roman" w:hAnsi="Times New Roman" w:cs="Times New Roman"/>
          <w:sz w:val="28"/>
          <w:szCs w:val="28"/>
        </w:rPr>
        <w:t>Здесь детей обучают распознавать слова как целые единицы, не разбивая на составляющие. В этом методе не учат ни названий букв, ни звуков. Ребенку показывают слово и произносят его. После того как выучено 50-100 слов, ему дают текст, в котором эти слова часто встречаются.</w:t>
      </w:r>
    </w:p>
    <w:p w:rsidR="00B403F8" w:rsidRPr="003B05F1" w:rsidRDefault="00B403F8" w:rsidP="003B05F1">
      <w:pPr>
        <w:pStyle w:val="Standard"/>
        <w:spacing w:after="0" w:line="360" w:lineRule="auto"/>
        <w:ind w:left="-567" w:firstLine="567"/>
        <w:jc w:val="both"/>
        <w:rPr>
          <w:sz w:val="28"/>
          <w:szCs w:val="28"/>
        </w:rPr>
      </w:pPr>
      <w:r w:rsidRPr="003B05F1">
        <w:rPr>
          <w:rFonts w:ascii="Times New Roman" w:hAnsi="Times New Roman" w:cs="Times New Roman"/>
          <w:sz w:val="28"/>
          <w:szCs w:val="28"/>
        </w:rPr>
        <w:t xml:space="preserve">В России этот метод известен как метод Глена Домана. </w:t>
      </w:r>
    </w:p>
    <w:p w:rsidR="00B403F8" w:rsidRPr="003B05F1" w:rsidRDefault="00B403F8" w:rsidP="003B05F1">
      <w:pPr>
        <w:pStyle w:val="Standard"/>
        <w:spacing w:after="0" w:line="360" w:lineRule="auto"/>
        <w:ind w:left="-567" w:firstLine="567"/>
        <w:jc w:val="both"/>
        <w:rPr>
          <w:sz w:val="28"/>
          <w:szCs w:val="28"/>
        </w:rPr>
      </w:pPr>
      <w:r w:rsidRPr="003B05F1">
        <w:rPr>
          <w:rFonts w:ascii="Times New Roman" w:hAnsi="Times New Roman" w:cs="Times New Roman"/>
          <w:b/>
          <w:bCs/>
          <w:i/>
          <w:iCs/>
          <w:sz w:val="28"/>
          <w:szCs w:val="28"/>
        </w:rPr>
        <w:t>Метод целого текста</w:t>
      </w:r>
    </w:p>
    <w:p w:rsidR="00B403F8" w:rsidRPr="003B05F1" w:rsidRDefault="00B403F8" w:rsidP="003B05F1">
      <w:pPr>
        <w:pStyle w:val="Standard"/>
        <w:spacing w:after="0" w:line="360" w:lineRule="auto"/>
        <w:ind w:left="-567" w:firstLine="567"/>
        <w:jc w:val="both"/>
        <w:rPr>
          <w:sz w:val="28"/>
          <w:szCs w:val="28"/>
        </w:rPr>
      </w:pPr>
      <w:r w:rsidRPr="003B05F1">
        <w:rPr>
          <w:rFonts w:ascii="Times New Roman" w:hAnsi="Times New Roman" w:cs="Times New Roman"/>
          <w:sz w:val="28"/>
          <w:szCs w:val="28"/>
        </w:rPr>
        <w:t>В чем-то схож с методом целых слов, но больше апеллирует к языковому опыту ребенка. Например, дается книга с увлекательным сюжетом. Ребенок читает, встречает незнакомые слова, о смысле которых ему нужно догадаться с помощью контекста или иллюстраций. При этом поощряется не только чтение, но и написание собственных рассказов.</w:t>
      </w:r>
    </w:p>
    <w:p w:rsidR="00B403F8" w:rsidRPr="003B05F1" w:rsidRDefault="00B403F8" w:rsidP="003B05F1">
      <w:pPr>
        <w:pStyle w:val="Standard"/>
        <w:spacing w:after="0" w:line="360" w:lineRule="auto"/>
        <w:ind w:left="-567" w:firstLine="567"/>
        <w:jc w:val="both"/>
        <w:rPr>
          <w:sz w:val="28"/>
          <w:szCs w:val="28"/>
        </w:rPr>
      </w:pPr>
      <w:r w:rsidRPr="003B05F1">
        <w:rPr>
          <w:rFonts w:ascii="Times New Roman" w:hAnsi="Times New Roman" w:cs="Times New Roman"/>
          <w:sz w:val="28"/>
          <w:szCs w:val="28"/>
        </w:rPr>
        <w:t>Цель этого подхода - сделать процесс чтения приятным. Одна из особенностей - фонетические правила вообще не объясняются. Связь между буквами и звуками устанавливается в процессе чтения, неявным путем. Если ребенок читает слово неправильно, его не исправляют. Главенствующий аргумент: чтение, как и освоение разговорного языка, естественный процесс, и дети способны освоить все тонкости этого процесса самостоятельно.</w:t>
      </w:r>
    </w:p>
    <w:p w:rsidR="00B403F8" w:rsidRPr="003B05F1" w:rsidRDefault="00B403F8" w:rsidP="003B05F1">
      <w:pPr>
        <w:pStyle w:val="Standard"/>
        <w:spacing w:after="0" w:line="360" w:lineRule="auto"/>
        <w:ind w:left="-567" w:firstLine="567"/>
        <w:jc w:val="both"/>
        <w:rPr>
          <w:sz w:val="28"/>
          <w:szCs w:val="28"/>
        </w:rPr>
      </w:pPr>
      <w:r w:rsidRPr="003B05F1">
        <w:rPr>
          <w:rFonts w:ascii="Times New Roman" w:hAnsi="Times New Roman" w:cs="Times New Roman"/>
          <w:b/>
          <w:bCs/>
          <w:i/>
          <w:iCs/>
          <w:sz w:val="28"/>
          <w:szCs w:val="28"/>
        </w:rPr>
        <w:t>Метод Зайцева</w:t>
      </w:r>
    </w:p>
    <w:p w:rsidR="00B403F8" w:rsidRPr="003B05F1" w:rsidRDefault="00B403F8" w:rsidP="003B05F1">
      <w:pPr>
        <w:pStyle w:val="Standard"/>
        <w:spacing w:after="0" w:line="360" w:lineRule="auto"/>
        <w:ind w:left="-567" w:firstLine="567"/>
        <w:jc w:val="both"/>
        <w:rPr>
          <w:sz w:val="28"/>
          <w:szCs w:val="28"/>
        </w:rPr>
      </w:pPr>
      <w:r w:rsidRPr="003B05F1">
        <w:rPr>
          <w:rFonts w:ascii="Times New Roman" w:hAnsi="Times New Roman" w:cs="Times New Roman"/>
          <w:sz w:val="28"/>
          <w:szCs w:val="28"/>
        </w:rPr>
        <w:t>Николай Зайцев определил склад как единицу строения языка. Склад - это пара из согласной и гласной, или из согласной и твердого или мягкого знака, или же одна буква. Склады Зайцев написал на гранях кубиков. Кубики он сделал различными по цвету, размеру и звуку, который они издают. Это помогает детям почувствовать разницу между гласными и согласными, звонкими и мягкими. Пользуясь этими складами, ребенок составляет слова.</w:t>
      </w:r>
    </w:p>
    <w:p w:rsidR="00B403F8" w:rsidRPr="003B05F1" w:rsidRDefault="00B403F8" w:rsidP="003B05F1">
      <w:pPr>
        <w:pStyle w:val="Standard"/>
        <w:spacing w:after="0" w:line="360" w:lineRule="auto"/>
        <w:ind w:left="-567" w:firstLine="567"/>
        <w:jc w:val="both"/>
        <w:rPr>
          <w:sz w:val="28"/>
          <w:szCs w:val="28"/>
        </w:rPr>
      </w:pPr>
      <w:r w:rsidRPr="003B05F1">
        <w:rPr>
          <w:rFonts w:ascii="Times New Roman" w:hAnsi="Times New Roman" w:cs="Times New Roman"/>
          <w:sz w:val="28"/>
          <w:szCs w:val="28"/>
        </w:rPr>
        <w:t xml:space="preserve">Методика относится к фонетическим методам, ведь склад - это или слог, или фонема. Таким образом, ребенок учится читать сразу по фонемам, но еще при этом ненавязчиво получает понятие о буквенно-звуковых соответствиях, </w:t>
      </w:r>
      <w:r w:rsidRPr="003B05F1">
        <w:rPr>
          <w:rFonts w:ascii="Times New Roman" w:hAnsi="Times New Roman" w:cs="Times New Roman"/>
          <w:sz w:val="28"/>
          <w:szCs w:val="28"/>
        </w:rPr>
        <w:lastRenderedPageBreak/>
        <w:t>поскольку на гранях кубиков он встречает не только склады, но буквы "поодиночке".</w:t>
      </w:r>
    </w:p>
    <w:p w:rsidR="00B403F8" w:rsidRPr="003B05F1" w:rsidRDefault="00B403F8" w:rsidP="003B05F1">
      <w:pPr>
        <w:pStyle w:val="Standard"/>
        <w:spacing w:after="0" w:line="360" w:lineRule="auto"/>
        <w:ind w:left="-567" w:firstLine="567"/>
        <w:jc w:val="both"/>
        <w:rPr>
          <w:sz w:val="28"/>
          <w:szCs w:val="28"/>
        </w:rPr>
      </w:pPr>
      <w:r w:rsidRPr="003B05F1">
        <w:rPr>
          <w:rFonts w:ascii="Times New Roman" w:hAnsi="Times New Roman" w:cs="Times New Roman"/>
          <w:b/>
          <w:bCs/>
          <w:i/>
          <w:iCs/>
          <w:sz w:val="28"/>
          <w:szCs w:val="28"/>
        </w:rPr>
        <w:t>Алфавит для начального обучения чтению на английском языке (ITA)</w:t>
      </w:r>
    </w:p>
    <w:p w:rsidR="00B403F8" w:rsidRPr="003B05F1" w:rsidRDefault="00B403F8" w:rsidP="003B05F1">
      <w:pPr>
        <w:pStyle w:val="Standard"/>
        <w:spacing w:after="0" w:line="360" w:lineRule="auto"/>
        <w:ind w:left="-567" w:firstLine="567"/>
        <w:jc w:val="both"/>
        <w:rPr>
          <w:sz w:val="28"/>
          <w:szCs w:val="28"/>
        </w:rPr>
      </w:pPr>
      <w:r w:rsidRPr="003B05F1">
        <w:rPr>
          <w:rFonts w:ascii="Times New Roman" w:hAnsi="Times New Roman" w:cs="Times New Roman"/>
          <w:sz w:val="28"/>
          <w:szCs w:val="28"/>
        </w:rPr>
        <w:t>Джеймс Питман расширил английский алфавит до 44 букв так, чтобы каждая буква произносилась только одним способом, чтобы все слова читались так, как они пишутся. По мере освоения чтения буквы заменяются на обычные.</w:t>
      </w:r>
    </w:p>
    <w:p w:rsidR="00B403F8" w:rsidRPr="003B05F1" w:rsidRDefault="00B403F8" w:rsidP="003B05F1">
      <w:pPr>
        <w:pStyle w:val="Standard"/>
        <w:spacing w:after="0" w:line="360" w:lineRule="auto"/>
        <w:ind w:left="-567" w:firstLine="567"/>
        <w:jc w:val="both"/>
        <w:rPr>
          <w:sz w:val="28"/>
          <w:szCs w:val="28"/>
        </w:rPr>
      </w:pPr>
      <w:r w:rsidRPr="003B05F1">
        <w:rPr>
          <w:rFonts w:ascii="Times New Roman" w:hAnsi="Times New Roman" w:cs="Times New Roman"/>
          <w:b/>
          <w:bCs/>
          <w:i/>
          <w:iCs/>
          <w:sz w:val="28"/>
          <w:szCs w:val="28"/>
        </w:rPr>
        <w:t>Метод Мура</w:t>
      </w:r>
    </w:p>
    <w:p w:rsidR="00B403F8" w:rsidRPr="003B05F1" w:rsidRDefault="00B403F8" w:rsidP="003B05F1">
      <w:pPr>
        <w:pStyle w:val="Standard"/>
        <w:spacing w:after="0" w:line="360" w:lineRule="auto"/>
        <w:ind w:left="-567" w:firstLine="567"/>
        <w:jc w:val="both"/>
        <w:rPr>
          <w:rFonts w:ascii="Times New Roman" w:hAnsi="Times New Roman" w:cs="Times New Roman"/>
          <w:sz w:val="28"/>
          <w:szCs w:val="28"/>
        </w:rPr>
      </w:pPr>
      <w:r w:rsidRPr="003B05F1">
        <w:rPr>
          <w:rFonts w:ascii="Times New Roman" w:hAnsi="Times New Roman" w:cs="Times New Roman"/>
          <w:sz w:val="28"/>
          <w:szCs w:val="28"/>
        </w:rPr>
        <w:t>Мур начинает с того, что обучает ребенка буквам и звукам. Он вводит ребенка в лабораторию, где стоит специальная печатная машинка. Она произносит звуки, а также названия знаков препинания и цифр, когда нажимаешь на соответствующую клавишу. На следующем этапе ребенку показывают сочетания букв, например, простые слова, и просят набрать их на печатной машинке. И так далее - писать, читать и печатать.</w:t>
      </w:r>
    </w:p>
    <w:p w:rsidR="00B403F8" w:rsidRPr="003B05F1" w:rsidRDefault="00B403F8" w:rsidP="00BF68EC">
      <w:pPr>
        <w:spacing w:line="360" w:lineRule="auto"/>
        <w:ind w:left="-567" w:firstLine="567"/>
        <w:rPr>
          <w:b/>
          <w:sz w:val="28"/>
          <w:szCs w:val="28"/>
        </w:rPr>
      </w:pPr>
    </w:p>
    <w:p w:rsidR="00E027C6" w:rsidRPr="003B05F1" w:rsidRDefault="00E027C6" w:rsidP="005B787F">
      <w:pPr>
        <w:spacing w:line="360" w:lineRule="auto"/>
        <w:rPr>
          <w:b/>
          <w:sz w:val="28"/>
          <w:szCs w:val="28"/>
        </w:rPr>
      </w:pPr>
    </w:p>
    <w:p w:rsidR="00BF68EC" w:rsidRDefault="00E027C6" w:rsidP="00A07E31">
      <w:pPr>
        <w:pStyle w:val="aa"/>
        <w:numPr>
          <w:ilvl w:val="1"/>
          <w:numId w:val="29"/>
        </w:numPr>
        <w:spacing w:line="360" w:lineRule="auto"/>
        <w:jc w:val="center"/>
        <w:rPr>
          <w:b/>
          <w:sz w:val="28"/>
          <w:szCs w:val="28"/>
        </w:rPr>
      </w:pPr>
      <w:r w:rsidRPr="005B787F">
        <w:rPr>
          <w:b/>
          <w:sz w:val="28"/>
          <w:szCs w:val="28"/>
        </w:rPr>
        <w:t>Современный подход</w:t>
      </w:r>
      <w:r w:rsidR="00BF68EC" w:rsidRPr="005B787F">
        <w:rPr>
          <w:b/>
          <w:sz w:val="28"/>
          <w:szCs w:val="28"/>
        </w:rPr>
        <w:t xml:space="preserve"> обучения чтению в английском языке</w:t>
      </w:r>
    </w:p>
    <w:p w:rsidR="00A07E31" w:rsidRPr="00A07E31" w:rsidRDefault="00A07E31" w:rsidP="00A07E31">
      <w:pPr>
        <w:pStyle w:val="aa"/>
        <w:spacing w:line="360" w:lineRule="auto"/>
        <w:ind w:left="513"/>
        <w:rPr>
          <w:b/>
          <w:sz w:val="28"/>
          <w:szCs w:val="28"/>
        </w:rPr>
      </w:pPr>
    </w:p>
    <w:p w:rsidR="006D5E0A" w:rsidRDefault="00E027C6" w:rsidP="006D5E0A">
      <w:pPr>
        <w:pStyle w:val="aa"/>
        <w:spacing w:line="360" w:lineRule="auto"/>
        <w:ind w:left="-567" w:firstLine="567"/>
        <w:jc w:val="both"/>
        <w:rPr>
          <w:sz w:val="28"/>
          <w:szCs w:val="28"/>
          <w:lang w:eastAsia="ar-SA"/>
        </w:rPr>
      </w:pPr>
      <w:r w:rsidRPr="003B05F1">
        <w:rPr>
          <w:sz w:val="28"/>
          <w:szCs w:val="28"/>
          <w:lang w:eastAsia="ar-SA"/>
        </w:rPr>
        <w:t xml:space="preserve">Мы живем в то время, когда качественное владение иностранными языками необходимо каждому человеку, поэтому  обучение иностранному языку рассматривается как одно из приоритетных направлений модернизации школы. </w:t>
      </w:r>
      <w:r w:rsidRPr="003B05F1">
        <w:rPr>
          <w:color w:val="000000"/>
          <w:sz w:val="28"/>
          <w:szCs w:val="28"/>
          <w:lang w:eastAsia="ar-SA"/>
        </w:rPr>
        <w:t xml:space="preserve">И в нашей школе обучение иностранному языку сегодня претерпевает существенные перемены, одна из которых – перенос центра тяжести с обучения на </w:t>
      </w:r>
      <w:r w:rsidRPr="003B05F1">
        <w:rPr>
          <w:bCs/>
          <w:color w:val="000000"/>
          <w:sz w:val="28"/>
          <w:szCs w:val="28"/>
          <w:lang w:eastAsia="ar-SA"/>
        </w:rPr>
        <w:t>учение</w:t>
      </w:r>
      <w:r w:rsidRPr="003B05F1">
        <w:rPr>
          <w:color w:val="000000"/>
          <w:sz w:val="28"/>
          <w:szCs w:val="28"/>
          <w:lang w:eastAsia="ar-SA"/>
        </w:rPr>
        <w:t>. Сотрудничество обучаемых и обучающих, их взаимопонимание является  важнейшим  условием  образовательного процесса</w:t>
      </w:r>
      <w:r w:rsidR="005B787F">
        <w:rPr>
          <w:color w:val="000000"/>
          <w:sz w:val="28"/>
          <w:szCs w:val="28"/>
          <w:lang w:eastAsia="ar-SA"/>
        </w:rPr>
        <w:t>.</w:t>
      </w:r>
      <w:r w:rsidRPr="003B05F1">
        <w:rPr>
          <w:sz w:val="28"/>
          <w:szCs w:val="28"/>
          <w:lang w:eastAsia="ar-SA"/>
        </w:rPr>
        <w:t xml:space="preserve"> </w:t>
      </w:r>
    </w:p>
    <w:p w:rsidR="005B787F" w:rsidRDefault="006D5E0A" w:rsidP="006D5E0A">
      <w:pPr>
        <w:pStyle w:val="aa"/>
        <w:spacing w:line="360" w:lineRule="auto"/>
        <w:ind w:left="-567" w:firstLine="567"/>
        <w:jc w:val="both"/>
        <w:rPr>
          <w:sz w:val="28"/>
          <w:szCs w:val="28"/>
          <w:lang w:eastAsia="ar-SA"/>
        </w:rPr>
      </w:pPr>
      <w:r>
        <w:rPr>
          <w:sz w:val="28"/>
          <w:szCs w:val="28"/>
          <w:lang w:eastAsia="ar-SA"/>
        </w:rPr>
        <w:t>С</w:t>
      </w:r>
      <w:r w:rsidR="00E027C6" w:rsidRPr="003B05F1">
        <w:rPr>
          <w:sz w:val="28"/>
          <w:szCs w:val="28"/>
          <w:lang w:eastAsia="ar-SA"/>
        </w:rPr>
        <w:t xml:space="preserve">ейчас отношение людей к своему учению стало избирательным, прагматичным. Никто не желает тратить своё время на освоение предмета, от изучения которого он не ожидает никакой пользы. </w:t>
      </w:r>
      <w:r w:rsidR="005B787F">
        <w:rPr>
          <w:sz w:val="28"/>
          <w:szCs w:val="28"/>
          <w:lang w:eastAsia="ar-SA"/>
        </w:rPr>
        <w:t>Поэтому учителя стараются</w:t>
      </w:r>
      <w:r w:rsidR="00E027C6" w:rsidRPr="003B05F1">
        <w:rPr>
          <w:sz w:val="28"/>
          <w:szCs w:val="28"/>
          <w:lang w:eastAsia="ar-SA"/>
        </w:rPr>
        <w:t xml:space="preserve"> построить обучение таким образом, чтобы непосредственная деятельность школьников, их опыт, мировоззрение, учебные и внеурочные интересы и </w:t>
      </w:r>
      <w:r w:rsidR="00E027C6" w:rsidRPr="003B05F1">
        <w:rPr>
          <w:sz w:val="28"/>
          <w:szCs w:val="28"/>
          <w:lang w:eastAsia="ar-SA"/>
        </w:rPr>
        <w:lastRenderedPageBreak/>
        <w:t xml:space="preserve">склонности, их чувства не оставались за порогом школы, а учитывались при организации общения на уроках. Но в эпоху нынешней информационной цивилизации приходится работать в условиях, когда научные знания устаревают быстрее, чем успевают усваиваться учениками, поэтому нужны новые формы и методы обучения для подготовки творческой личности, способной к непрерывному развитию и самообразованию. </w:t>
      </w:r>
      <w:r w:rsidR="005B787F">
        <w:rPr>
          <w:sz w:val="28"/>
          <w:szCs w:val="28"/>
          <w:lang w:eastAsia="ar-SA"/>
        </w:rPr>
        <w:t>Надо организовать</w:t>
      </w:r>
      <w:r w:rsidR="00E027C6" w:rsidRPr="003B05F1">
        <w:rPr>
          <w:sz w:val="28"/>
          <w:szCs w:val="28"/>
          <w:lang w:eastAsia="ar-SA"/>
        </w:rPr>
        <w:t xml:space="preserve"> обучение таким образом, чтобы каждый ребёнок имел возможность развиваться и раскрыться как творческая личность. Всё это требует инновационного подхода к организации учебной деятельности, к поиску новых форм и методов работы. </w:t>
      </w:r>
    </w:p>
    <w:p w:rsidR="00E027C6" w:rsidRPr="003B05F1" w:rsidRDefault="00E027C6" w:rsidP="003B05F1">
      <w:pPr>
        <w:suppressAutoHyphens/>
        <w:spacing w:line="360" w:lineRule="auto"/>
        <w:ind w:left="-567" w:firstLine="567"/>
        <w:jc w:val="both"/>
        <w:rPr>
          <w:sz w:val="28"/>
          <w:szCs w:val="28"/>
          <w:lang w:eastAsia="ar-SA"/>
        </w:rPr>
      </w:pPr>
      <w:r w:rsidRPr="003B05F1">
        <w:rPr>
          <w:sz w:val="28"/>
          <w:szCs w:val="28"/>
          <w:lang w:eastAsia="ar-SA"/>
        </w:rPr>
        <w:t>Для решения этой задачи  использую</w:t>
      </w:r>
      <w:r w:rsidR="006D5E0A">
        <w:rPr>
          <w:sz w:val="28"/>
          <w:szCs w:val="28"/>
          <w:lang w:eastAsia="ar-SA"/>
        </w:rPr>
        <w:t>тся</w:t>
      </w:r>
      <w:r w:rsidRPr="003B05F1">
        <w:rPr>
          <w:sz w:val="28"/>
          <w:szCs w:val="28"/>
          <w:lang w:eastAsia="ar-SA"/>
        </w:rPr>
        <w:t xml:space="preserve"> современные технологии и широкие возможности лингвострановедческого подхода, что полностью совпадает с основной целью обучения английскому языку - развитие у школьников способностей использовать английский язык как инструмент общения в диалоге культур и цивилизаций современного мира. </w:t>
      </w:r>
    </w:p>
    <w:p w:rsidR="00E027C6" w:rsidRPr="006D5E0A" w:rsidRDefault="00E027C6" w:rsidP="003B05F1">
      <w:pPr>
        <w:suppressAutoHyphens/>
        <w:spacing w:line="360" w:lineRule="auto"/>
        <w:ind w:left="-567" w:firstLine="567"/>
        <w:jc w:val="both"/>
        <w:rPr>
          <w:sz w:val="28"/>
          <w:szCs w:val="28"/>
          <w:lang w:eastAsia="ar-SA"/>
        </w:rPr>
      </w:pPr>
      <w:r w:rsidRPr="006D5E0A">
        <w:rPr>
          <w:sz w:val="28"/>
          <w:szCs w:val="28"/>
          <w:lang w:eastAsia="ar-SA"/>
        </w:rPr>
        <w:t xml:space="preserve">Не секрет, что современные школьники не любят читать даже на русском языке, а что же делать нам, учителям иностранного языка, как приобщить их к чтению текстов на иностранном языке. </w:t>
      </w:r>
      <w:r w:rsidR="006D5E0A">
        <w:rPr>
          <w:color w:val="000000"/>
          <w:sz w:val="28"/>
          <w:szCs w:val="28"/>
          <w:lang w:eastAsia="ar-SA"/>
        </w:rPr>
        <w:t xml:space="preserve"> В</w:t>
      </w:r>
      <w:r w:rsidRPr="006D5E0A">
        <w:rPr>
          <w:color w:val="000000"/>
          <w:sz w:val="28"/>
          <w:szCs w:val="28"/>
          <w:lang w:eastAsia="ar-SA"/>
        </w:rPr>
        <w:t xml:space="preserve"> этом</w:t>
      </w:r>
      <w:r w:rsidR="006D5E0A">
        <w:rPr>
          <w:color w:val="000000"/>
          <w:sz w:val="28"/>
          <w:szCs w:val="28"/>
          <w:lang w:eastAsia="ar-SA"/>
        </w:rPr>
        <w:t xml:space="preserve"> может помочь</w:t>
      </w:r>
      <w:r w:rsidRPr="006D5E0A">
        <w:rPr>
          <w:color w:val="000000"/>
          <w:sz w:val="28"/>
          <w:szCs w:val="28"/>
          <w:lang w:eastAsia="ar-SA"/>
        </w:rPr>
        <w:t xml:space="preserve"> </w:t>
      </w:r>
      <w:r w:rsidRPr="006D5E0A">
        <w:rPr>
          <w:b/>
          <w:color w:val="000000"/>
          <w:sz w:val="28"/>
          <w:szCs w:val="28"/>
          <w:lang w:eastAsia="ar-SA"/>
        </w:rPr>
        <w:t>проблемный метод обучения</w:t>
      </w:r>
      <w:r w:rsidR="006D5E0A">
        <w:rPr>
          <w:color w:val="000000"/>
          <w:sz w:val="28"/>
          <w:szCs w:val="28"/>
          <w:lang w:eastAsia="ar-SA"/>
        </w:rPr>
        <w:t xml:space="preserve">. </w:t>
      </w:r>
      <w:r w:rsidR="006D5E0A">
        <w:rPr>
          <w:sz w:val="28"/>
          <w:szCs w:val="28"/>
          <w:lang w:eastAsia="ar-SA"/>
        </w:rPr>
        <w:t xml:space="preserve"> Этот</w:t>
      </w:r>
      <w:r w:rsidRPr="003B05F1">
        <w:rPr>
          <w:sz w:val="28"/>
          <w:szCs w:val="28"/>
          <w:lang w:eastAsia="ar-SA"/>
        </w:rPr>
        <w:t xml:space="preserve"> проблемный подход привлекателен тем, что он формирует систему умственных действий, которую ученик может применить не только для решения учебно-коммуникативных, но и реальных жизненных задач. Всю </w:t>
      </w:r>
      <w:r w:rsidR="006D5E0A">
        <w:rPr>
          <w:sz w:val="28"/>
          <w:szCs w:val="28"/>
          <w:lang w:eastAsia="ar-SA"/>
        </w:rPr>
        <w:t>работу над текстом для чтения делится</w:t>
      </w:r>
      <w:r w:rsidRPr="003B05F1">
        <w:rPr>
          <w:sz w:val="28"/>
          <w:szCs w:val="28"/>
          <w:lang w:eastAsia="ar-SA"/>
        </w:rPr>
        <w:t xml:space="preserve"> на три этапа: до</w:t>
      </w:r>
      <w:r w:rsidR="006D5E0A">
        <w:rPr>
          <w:sz w:val="28"/>
          <w:szCs w:val="28"/>
          <w:lang w:eastAsia="ar-SA"/>
        </w:rPr>
        <w:t xml:space="preserve"> </w:t>
      </w:r>
      <w:r w:rsidRPr="003B05F1">
        <w:rPr>
          <w:sz w:val="28"/>
          <w:szCs w:val="28"/>
          <w:lang w:eastAsia="ar-SA"/>
        </w:rPr>
        <w:t>текстовый, текстовый и после</w:t>
      </w:r>
      <w:r w:rsidR="006D5E0A">
        <w:rPr>
          <w:sz w:val="28"/>
          <w:szCs w:val="28"/>
          <w:lang w:eastAsia="ar-SA"/>
        </w:rPr>
        <w:t xml:space="preserve"> </w:t>
      </w:r>
      <w:r w:rsidRPr="003B05F1">
        <w:rPr>
          <w:sz w:val="28"/>
          <w:szCs w:val="28"/>
          <w:lang w:eastAsia="ar-SA"/>
        </w:rPr>
        <w:t>текстовый. Большое внимание уделяю до</w:t>
      </w:r>
      <w:r w:rsidR="00D54B85">
        <w:rPr>
          <w:sz w:val="28"/>
          <w:szCs w:val="28"/>
          <w:lang w:eastAsia="ar-SA"/>
        </w:rPr>
        <w:t xml:space="preserve"> </w:t>
      </w:r>
      <w:r w:rsidRPr="003B05F1">
        <w:rPr>
          <w:sz w:val="28"/>
          <w:szCs w:val="28"/>
          <w:lang w:eastAsia="ar-SA"/>
        </w:rPr>
        <w:t>текстовому этапу, так как именно он приводит в действие систему проблемно-поисковых заданий. Его особенность заключается в том, что ученики начинают работу с информацией, еще не открывая текст учебника</w:t>
      </w:r>
      <w:r w:rsidR="006D5E0A">
        <w:rPr>
          <w:sz w:val="28"/>
          <w:szCs w:val="28"/>
          <w:lang w:eastAsia="ar-SA"/>
        </w:rPr>
        <w:t>.</w:t>
      </w:r>
    </w:p>
    <w:p w:rsidR="00E027C6" w:rsidRPr="003B05F1" w:rsidRDefault="00E027C6" w:rsidP="00D54B85">
      <w:pPr>
        <w:suppressAutoHyphens/>
        <w:spacing w:after="120" w:line="360" w:lineRule="auto"/>
        <w:ind w:left="-567" w:firstLine="567"/>
        <w:jc w:val="both"/>
        <w:rPr>
          <w:sz w:val="28"/>
          <w:szCs w:val="28"/>
          <w:lang w:eastAsia="ar-SA"/>
        </w:rPr>
      </w:pPr>
      <w:r w:rsidRPr="003B05F1">
        <w:rPr>
          <w:sz w:val="28"/>
          <w:szCs w:val="28"/>
          <w:lang w:eastAsia="ar-SA"/>
        </w:rPr>
        <w:t>Ещ</w:t>
      </w:r>
      <w:r w:rsidR="006D5E0A">
        <w:rPr>
          <w:sz w:val="28"/>
          <w:szCs w:val="28"/>
          <w:lang w:eastAsia="ar-SA"/>
        </w:rPr>
        <w:t>ё одна технология, помогающая</w:t>
      </w:r>
      <w:r w:rsidRPr="003B05F1">
        <w:rPr>
          <w:sz w:val="28"/>
          <w:szCs w:val="28"/>
          <w:lang w:eastAsia="ar-SA"/>
        </w:rPr>
        <w:t xml:space="preserve"> увлечь школьников чтением</w:t>
      </w:r>
      <w:r w:rsidR="006D5E0A">
        <w:rPr>
          <w:sz w:val="28"/>
          <w:szCs w:val="28"/>
          <w:lang w:eastAsia="ar-SA"/>
        </w:rPr>
        <w:t xml:space="preserve"> - </w:t>
      </w:r>
      <w:r w:rsidRPr="003B05F1">
        <w:rPr>
          <w:sz w:val="28"/>
          <w:szCs w:val="28"/>
          <w:lang w:eastAsia="ar-SA"/>
        </w:rPr>
        <w:t xml:space="preserve">это </w:t>
      </w:r>
      <w:r w:rsidRPr="003B05F1">
        <w:rPr>
          <w:b/>
          <w:sz w:val="28"/>
          <w:szCs w:val="28"/>
          <w:lang w:eastAsia="ar-SA"/>
        </w:rPr>
        <w:t>технология критического мышления</w:t>
      </w:r>
      <w:r w:rsidRPr="003B05F1">
        <w:rPr>
          <w:sz w:val="28"/>
          <w:szCs w:val="28"/>
          <w:lang w:eastAsia="ar-SA"/>
        </w:rPr>
        <w:t xml:space="preserve">.  Её цель – обеспечить развитие критического мышления посредством интерактивного включения учащихся в образовательный процесс. На этом этапе я предлагаю им текст, в котором они </w:t>
      </w:r>
      <w:r w:rsidRPr="003B05F1">
        <w:rPr>
          <w:sz w:val="28"/>
          <w:szCs w:val="28"/>
          <w:lang w:eastAsia="ar-SA"/>
        </w:rPr>
        <w:lastRenderedPageBreak/>
        <w:t>и</w:t>
      </w:r>
      <w:r w:rsidR="00D54B85">
        <w:rPr>
          <w:sz w:val="28"/>
          <w:szCs w:val="28"/>
          <w:lang w:eastAsia="ar-SA"/>
        </w:rPr>
        <w:t>щут новую информацию. Замечено</w:t>
      </w:r>
      <w:r w:rsidRPr="003B05F1">
        <w:rPr>
          <w:sz w:val="28"/>
          <w:szCs w:val="28"/>
          <w:lang w:eastAsia="ar-SA"/>
        </w:rPr>
        <w:t>, что в процессе чтения</w:t>
      </w:r>
      <w:r w:rsidR="00D54B85">
        <w:rPr>
          <w:sz w:val="28"/>
          <w:szCs w:val="28"/>
          <w:lang w:eastAsia="ar-SA"/>
        </w:rPr>
        <w:t xml:space="preserve"> учащихся</w:t>
      </w:r>
      <w:r w:rsidRPr="003B05F1">
        <w:rPr>
          <w:sz w:val="28"/>
          <w:szCs w:val="28"/>
          <w:lang w:eastAsia="ar-SA"/>
        </w:rPr>
        <w:t xml:space="preserve"> (особенно информативных текстов) интерес учащихся быстро ослабевает, а информация запоминается с трудом. С помощью технол</w:t>
      </w:r>
      <w:r w:rsidR="00D54B85">
        <w:rPr>
          <w:sz w:val="28"/>
          <w:szCs w:val="28"/>
          <w:lang w:eastAsia="ar-SA"/>
        </w:rPr>
        <w:t xml:space="preserve">огии критического мышления  дети </w:t>
      </w:r>
      <w:r w:rsidRPr="003B05F1">
        <w:rPr>
          <w:sz w:val="28"/>
          <w:szCs w:val="28"/>
          <w:lang w:eastAsia="ar-SA"/>
        </w:rPr>
        <w:t xml:space="preserve"> не запомнить информа</w:t>
      </w:r>
      <w:r w:rsidR="00D54B85">
        <w:rPr>
          <w:sz w:val="28"/>
          <w:szCs w:val="28"/>
          <w:lang w:eastAsia="ar-SA"/>
        </w:rPr>
        <w:t xml:space="preserve">цию, а учатся </w:t>
      </w:r>
      <w:r w:rsidRPr="003B05F1">
        <w:rPr>
          <w:sz w:val="28"/>
          <w:szCs w:val="28"/>
          <w:lang w:eastAsia="ar-SA"/>
        </w:rPr>
        <w:t xml:space="preserve">анализировать её, отметить в ней что-то полезное для себя. </w:t>
      </w:r>
    </w:p>
    <w:p w:rsidR="00E027C6" w:rsidRPr="003B05F1" w:rsidRDefault="00E027C6" w:rsidP="003B05F1">
      <w:pPr>
        <w:suppressAutoHyphens/>
        <w:spacing w:line="360" w:lineRule="auto"/>
        <w:ind w:left="-567" w:firstLine="567"/>
        <w:jc w:val="both"/>
        <w:rPr>
          <w:sz w:val="28"/>
          <w:szCs w:val="28"/>
          <w:lang w:eastAsia="ar-SA"/>
        </w:rPr>
      </w:pPr>
      <w:r w:rsidRPr="003B05F1">
        <w:rPr>
          <w:sz w:val="28"/>
          <w:szCs w:val="28"/>
          <w:lang w:eastAsia="ar-SA"/>
        </w:rPr>
        <w:t>Из всего сказанного можно сделать вывод, что проблемно-поисковая деятельность прививает вкус и интерес к чтению, а использование новых технологий способствует осуществлению самореализации личностных возможностей школьника. В результате на уроках чтения уда</w:t>
      </w:r>
      <w:r w:rsidR="00D54B85">
        <w:rPr>
          <w:sz w:val="28"/>
          <w:szCs w:val="28"/>
          <w:lang w:eastAsia="ar-SA"/>
        </w:rPr>
        <w:t>ется</w:t>
      </w:r>
      <w:r w:rsidRPr="003B05F1">
        <w:rPr>
          <w:sz w:val="28"/>
          <w:szCs w:val="28"/>
          <w:lang w:eastAsia="ar-SA"/>
        </w:rPr>
        <w:t xml:space="preserve"> активизировать учебный процесс, сформировать устойчивые познавательные интересы и добиться  стабильного повышения мо</w:t>
      </w:r>
      <w:r w:rsidR="00D54B85">
        <w:rPr>
          <w:sz w:val="28"/>
          <w:szCs w:val="28"/>
          <w:lang w:eastAsia="ar-SA"/>
        </w:rPr>
        <w:t>тивации. Кроме того, учащиеся учатся</w:t>
      </w:r>
      <w:r w:rsidRPr="003B05F1">
        <w:rPr>
          <w:sz w:val="28"/>
          <w:szCs w:val="28"/>
          <w:lang w:eastAsia="ar-SA"/>
        </w:rPr>
        <w:t>:</w:t>
      </w:r>
    </w:p>
    <w:p w:rsidR="00E027C6" w:rsidRPr="003B05F1" w:rsidRDefault="00E027C6" w:rsidP="003B05F1">
      <w:pPr>
        <w:suppressAutoHyphens/>
        <w:autoSpaceDE w:val="0"/>
        <w:spacing w:line="360" w:lineRule="auto"/>
        <w:ind w:left="-567" w:firstLine="567"/>
        <w:jc w:val="both"/>
        <w:rPr>
          <w:color w:val="800000"/>
          <w:sz w:val="28"/>
          <w:szCs w:val="28"/>
          <w:lang w:eastAsia="ar-SA"/>
        </w:rPr>
      </w:pPr>
      <w:r w:rsidRPr="003B05F1">
        <w:rPr>
          <w:sz w:val="28"/>
          <w:szCs w:val="28"/>
          <w:lang w:eastAsia="ar-SA"/>
        </w:rPr>
        <w:t>- работать в команде, выдвигать и отстаивать свои идеи и толерантно относиться к иным точкам зрения;</w:t>
      </w:r>
      <w:r w:rsidRPr="003B05F1">
        <w:rPr>
          <w:color w:val="800000"/>
          <w:sz w:val="28"/>
          <w:szCs w:val="28"/>
          <w:lang w:eastAsia="ar-SA"/>
        </w:rPr>
        <w:t xml:space="preserve"> </w:t>
      </w:r>
    </w:p>
    <w:p w:rsidR="00E027C6" w:rsidRPr="003B05F1" w:rsidRDefault="00E027C6" w:rsidP="003B05F1">
      <w:pPr>
        <w:suppressAutoHyphens/>
        <w:autoSpaceDE w:val="0"/>
        <w:spacing w:line="360" w:lineRule="auto"/>
        <w:ind w:left="-567" w:firstLine="567"/>
        <w:jc w:val="both"/>
        <w:rPr>
          <w:sz w:val="28"/>
          <w:szCs w:val="28"/>
          <w:lang w:eastAsia="ar-SA"/>
        </w:rPr>
      </w:pPr>
      <w:r w:rsidRPr="003B05F1">
        <w:rPr>
          <w:sz w:val="28"/>
          <w:szCs w:val="28"/>
          <w:lang w:eastAsia="ar-SA"/>
        </w:rPr>
        <w:t>- читать, анализируя и систематизируя информацию и в дальнейшем исследовать заинтересовавшие их факты;</w:t>
      </w:r>
    </w:p>
    <w:p w:rsidR="00E027C6" w:rsidRPr="003B05F1" w:rsidRDefault="00E027C6" w:rsidP="003B05F1">
      <w:pPr>
        <w:suppressAutoHyphens/>
        <w:spacing w:line="360" w:lineRule="auto"/>
        <w:ind w:left="-567" w:firstLine="567"/>
        <w:rPr>
          <w:color w:val="000000"/>
          <w:sz w:val="28"/>
          <w:szCs w:val="28"/>
          <w:lang w:eastAsia="ar-SA"/>
        </w:rPr>
      </w:pPr>
      <w:r w:rsidRPr="003B05F1">
        <w:rPr>
          <w:color w:val="000000"/>
          <w:sz w:val="28"/>
          <w:szCs w:val="28"/>
          <w:lang w:eastAsia="ar-SA"/>
        </w:rPr>
        <w:t xml:space="preserve"> - овладевать навыками самостоятельной работы.</w:t>
      </w:r>
      <w:r w:rsidRPr="003B05F1">
        <w:rPr>
          <w:color w:val="000000"/>
          <w:sz w:val="28"/>
          <w:szCs w:val="28"/>
          <w:lang w:eastAsia="ar-SA"/>
        </w:rPr>
        <w:br/>
        <w:t>Что же дают эти технологии учителю?</w:t>
      </w:r>
    </w:p>
    <w:p w:rsidR="00E027C6" w:rsidRPr="003B05F1" w:rsidRDefault="00E027C6" w:rsidP="003B05F1">
      <w:pPr>
        <w:suppressAutoHyphens/>
        <w:spacing w:line="360" w:lineRule="auto"/>
        <w:ind w:left="-567" w:firstLine="567"/>
        <w:rPr>
          <w:color w:val="000000"/>
          <w:sz w:val="28"/>
          <w:szCs w:val="28"/>
          <w:lang w:eastAsia="ar-SA"/>
        </w:rPr>
      </w:pPr>
      <w:r w:rsidRPr="003B05F1">
        <w:rPr>
          <w:color w:val="000000"/>
          <w:sz w:val="28"/>
          <w:szCs w:val="28"/>
          <w:lang w:eastAsia="ar-SA"/>
        </w:rPr>
        <w:t xml:space="preserve">1. Учитель имеет возможность для саморазвития. </w:t>
      </w:r>
    </w:p>
    <w:p w:rsidR="00E027C6" w:rsidRPr="003B05F1" w:rsidRDefault="00E027C6" w:rsidP="003B05F1">
      <w:pPr>
        <w:suppressAutoHyphens/>
        <w:spacing w:line="360" w:lineRule="auto"/>
        <w:ind w:left="-567" w:firstLine="567"/>
        <w:rPr>
          <w:color w:val="000000"/>
          <w:sz w:val="28"/>
          <w:szCs w:val="28"/>
          <w:lang w:eastAsia="ar-SA"/>
        </w:rPr>
      </w:pPr>
      <w:r w:rsidRPr="003B05F1">
        <w:rPr>
          <w:color w:val="000000"/>
          <w:sz w:val="28"/>
          <w:szCs w:val="28"/>
          <w:lang w:eastAsia="ar-SA"/>
        </w:rPr>
        <w:t xml:space="preserve">2. Меняется подготовка учителя к уроку. </w:t>
      </w:r>
    </w:p>
    <w:p w:rsidR="00E027C6" w:rsidRPr="003B05F1" w:rsidRDefault="00E027C6" w:rsidP="003B05F1">
      <w:pPr>
        <w:suppressAutoHyphens/>
        <w:spacing w:line="360" w:lineRule="auto"/>
        <w:ind w:left="-567" w:firstLine="567"/>
        <w:rPr>
          <w:color w:val="000000"/>
          <w:sz w:val="28"/>
          <w:szCs w:val="28"/>
          <w:lang w:eastAsia="ar-SA"/>
        </w:rPr>
      </w:pPr>
      <w:r w:rsidRPr="003B05F1">
        <w:rPr>
          <w:color w:val="000000"/>
          <w:sz w:val="28"/>
          <w:szCs w:val="28"/>
          <w:lang w:eastAsia="ar-SA"/>
        </w:rPr>
        <w:t xml:space="preserve">3. Меняется роль учителя в учебном процессе: он мотивирует, организует, консультирует и контролирует. </w:t>
      </w:r>
    </w:p>
    <w:p w:rsidR="00B403F8" w:rsidRPr="003B05F1" w:rsidRDefault="00B403F8" w:rsidP="003B05F1">
      <w:pPr>
        <w:pStyle w:val="aa"/>
        <w:spacing w:line="360" w:lineRule="auto"/>
        <w:ind w:left="-567" w:firstLine="567"/>
        <w:rPr>
          <w:b/>
          <w:sz w:val="28"/>
          <w:szCs w:val="28"/>
        </w:rPr>
      </w:pPr>
    </w:p>
    <w:p w:rsidR="00B403F8" w:rsidRPr="003B05F1" w:rsidRDefault="00B403F8" w:rsidP="003B05F1">
      <w:pPr>
        <w:spacing w:line="360" w:lineRule="auto"/>
        <w:ind w:left="-567" w:firstLine="567"/>
        <w:jc w:val="center"/>
        <w:rPr>
          <w:b/>
          <w:sz w:val="28"/>
          <w:szCs w:val="28"/>
        </w:rPr>
      </w:pPr>
    </w:p>
    <w:p w:rsidR="00E027C6" w:rsidRPr="003B05F1" w:rsidRDefault="00E027C6" w:rsidP="00CA6FA4">
      <w:pPr>
        <w:pStyle w:val="Standard"/>
        <w:pageBreakBefore/>
        <w:spacing w:after="0" w:line="360" w:lineRule="auto"/>
        <w:ind w:left="-567" w:firstLine="567"/>
        <w:jc w:val="center"/>
        <w:rPr>
          <w:sz w:val="28"/>
          <w:szCs w:val="28"/>
        </w:rPr>
      </w:pPr>
      <w:bookmarkStart w:id="1" w:name="_Toc246601907"/>
      <w:r w:rsidRPr="003B05F1">
        <w:rPr>
          <w:rFonts w:ascii="Times New Roman" w:hAnsi="Times New Roman" w:cs="Times New Roman"/>
          <w:b/>
          <w:bCs/>
          <w:sz w:val="28"/>
          <w:szCs w:val="28"/>
        </w:rPr>
        <w:lastRenderedPageBreak/>
        <w:t>Заключение</w:t>
      </w:r>
      <w:bookmarkEnd w:id="1"/>
    </w:p>
    <w:p w:rsidR="00E027C6" w:rsidRPr="003B05F1" w:rsidRDefault="00E027C6" w:rsidP="00313663">
      <w:pPr>
        <w:pStyle w:val="Standard"/>
        <w:spacing w:after="0" w:line="360" w:lineRule="auto"/>
        <w:ind w:left="-709" w:firstLine="709"/>
        <w:jc w:val="both"/>
        <w:rPr>
          <w:rFonts w:ascii="Times New Roman" w:hAnsi="Times New Roman" w:cs="Times New Roman"/>
          <w:sz w:val="28"/>
          <w:szCs w:val="28"/>
        </w:rPr>
      </w:pPr>
    </w:p>
    <w:p w:rsidR="00313663" w:rsidRPr="00313663" w:rsidRDefault="00313663" w:rsidP="00313663">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313663">
        <w:rPr>
          <w:rFonts w:ascii="Times New Roman CYR" w:eastAsiaTheme="minorEastAsia" w:hAnsi="Times New Roman CYR" w:cs="Times New Roman CYR"/>
          <w:color w:val="000000"/>
          <w:sz w:val="28"/>
          <w:szCs w:val="28"/>
        </w:rPr>
        <w:t>Изучив психолого-педагогическую литературу по данной теме  можно сделать вывод о том, что чтение на иностранном языке занимает значительное место в жизни современного человека.</w:t>
      </w:r>
    </w:p>
    <w:p w:rsidR="00313663" w:rsidRPr="00313663" w:rsidRDefault="00313663" w:rsidP="00313663">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313663">
        <w:rPr>
          <w:rFonts w:ascii="Times New Roman CYR" w:eastAsiaTheme="minorEastAsia" w:hAnsi="Times New Roman CYR" w:cs="Times New Roman CYR"/>
          <w:color w:val="000000"/>
          <w:sz w:val="28"/>
          <w:szCs w:val="28"/>
        </w:rPr>
        <w:t>Чтение является очень важным видом речевой деятельности, поскольку влияет на становление других видов речевой деятельности, то есть говорения, письма, аудирования. Например, при постоянном чтении книг на иностранном языке происходит обогащение словарного запаса, закрепляются новые слова, расширяется сфера их употребления; интенсивное чтение иноязычной литературы способствует развитию навыков устной речи.</w:t>
      </w:r>
    </w:p>
    <w:p w:rsidR="00313663" w:rsidRPr="00313663" w:rsidRDefault="00313663" w:rsidP="00313663">
      <w:pPr>
        <w:widowControl w:val="0"/>
        <w:tabs>
          <w:tab w:val="left" w:pos="7655"/>
        </w:tabs>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313663">
        <w:rPr>
          <w:rFonts w:ascii="Times New Roman CYR" w:eastAsiaTheme="minorEastAsia" w:hAnsi="Times New Roman CYR" w:cs="Times New Roman CYR"/>
          <w:color w:val="000000"/>
          <w:sz w:val="28"/>
          <w:szCs w:val="28"/>
        </w:rPr>
        <w:t>Сам процесс чтения требует уделения ему большого внимания, положительно сказывается на становлении других речевых навыков и умений. Отмечается положительное влияние процесса чтения на продуктивную речь - говорение, письмо. Чтение иностранной литературы обогащает словарь учащихся, закрепляет пройденные слова, расширяется сфера их употребления.</w:t>
      </w:r>
    </w:p>
    <w:p w:rsidR="00313663" w:rsidRPr="00313663" w:rsidRDefault="00313663" w:rsidP="00313663">
      <w:pPr>
        <w:widowControl w:val="0"/>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313663">
        <w:rPr>
          <w:rFonts w:ascii="Times New Roman CYR" w:eastAsiaTheme="minorEastAsia" w:hAnsi="Times New Roman CYR" w:cs="Times New Roman CYR"/>
          <w:color w:val="000000"/>
          <w:sz w:val="28"/>
          <w:szCs w:val="28"/>
        </w:rPr>
        <w:t>Надо отметить, что для освоения техники чтения можно использовать различные методы, приемы. Учитель должен постепенно приучать учащихся к анализу текстов. Именно на первых порах, когда предварительное знакомство с лексикой и ее несложность облегчают сознательное восприятие читаемого, следует потрудиться над выработкой этих навыков, которые в последствии станут настоятельной и неизбежной необходимостью.</w:t>
      </w:r>
    </w:p>
    <w:p w:rsidR="00313663" w:rsidRPr="00313663" w:rsidRDefault="00313663" w:rsidP="00313663">
      <w:pPr>
        <w:widowControl w:val="0"/>
        <w:tabs>
          <w:tab w:val="left" w:pos="7655"/>
        </w:tabs>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313663">
        <w:rPr>
          <w:rFonts w:ascii="Times New Roman CYR" w:eastAsiaTheme="minorEastAsia" w:hAnsi="Times New Roman CYR" w:cs="Times New Roman CYR"/>
          <w:color w:val="000000"/>
          <w:sz w:val="28"/>
          <w:szCs w:val="28"/>
        </w:rPr>
        <w:t>Обучение чтению должно учитывать психологические особенности становления этого вида речевой деятельности. Чтение на иностранном языке должно быть не подчиненным действием, а должно занимать автономное место.</w:t>
      </w:r>
    </w:p>
    <w:p w:rsidR="00313663" w:rsidRPr="00313663" w:rsidRDefault="00313663" w:rsidP="00313663">
      <w:pPr>
        <w:widowControl w:val="0"/>
        <w:tabs>
          <w:tab w:val="left" w:pos="7655"/>
        </w:tabs>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313663">
        <w:rPr>
          <w:rFonts w:ascii="Times New Roman CYR" w:eastAsiaTheme="minorEastAsia" w:hAnsi="Times New Roman CYR" w:cs="Times New Roman CYR"/>
          <w:color w:val="000000"/>
          <w:sz w:val="28"/>
          <w:szCs w:val="28"/>
        </w:rPr>
        <w:t>Учащиеся в процессе обучения чтению должны получать ощутимые результаты. Это помогает поддерживать желание и мотивированность учеников на овладение иностранным языком.</w:t>
      </w:r>
    </w:p>
    <w:p w:rsidR="00313663" w:rsidRPr="00313663" w:rsidRDefault="00313663" w:rsidP="00313663">
      <w:pPr>
        <w:widowControl w:val="0"/>
        <w:tabs>
          <w:tab w:val="left" w:pos="7655"/>
        </w:tabs>
        <w:autoSpaceDE w:val="0"/>
        <w:autoSpaceDN w:val="0"/>
        <w:adjustRightInd w:val="0"/>
        <w:spacing w:line="360" w:lineRule="auto"/>
        <w:ind w:left="-709" w:firstLine="709"/>
        <w:jc w:val="both"/>
        <w:rPr>
          <w:rFonts w:ascii="Times New Roman CYR" w:eastAsiaTheme="minorEastAsia" w:hAnsi="Times New Roman CYR" w:cs="Times New Roman CYR"/>
          <w:color w:val="000000"/>
          <w:sz w:val="28"/>
          <w:szCs w:val="28"/>
        </w:rPr>
      </w:pPr>
      <w:r w:rsidRPr="00313663">
        <w:rPr>
          <w:rFonts w:ascii="Times New Roman CYR" w:eastAsiaTheme="minorEastAsia" w:hAnsi="Times New Roman CYR" w:cs="Times New Roman CYR"/>
          <w:color w:val="000000"/>
          <w:sz w:val="28"/>
          <w:szCs w:val="28"/>
        </w:rPr>
        <w:t xml:space="preserve">В заключение хотелось бы сказать, что чтение представляет собой </w:t>
      </w:r>
      <w:r w:rsidRPr="00313663">
        <w:rPr>
          <w:rFonts w:ascii="Times New Roman CYR" w:eastAsiaTheme="minorEastAsia" w:hAnsi="Times New Roman CYR" w:cs="Times New Roman CYR"/>
          <w:color w:val="000000"/>
          <w:sz w:val="28"/>
          <w:szCs w:val="28"/>
        </w:rPr>
        <w:lastRenderedPageBreak/>
        <w:t>деятельность, которая воспитывает, изменяет и формирует личность читающего. Это, однако, возможно при условии, если чтение внутренне мотивированно, что в свою очередь ведет к овладению умениями и навыками, позволяющие осуществлять процесс чтения. В таком случае значительно возрастает интенсивность образовательного и воспитательного воздействия. Получение ощутимых результатов чтения имеют ценность не только сами по себе, но и это создает более благоприятные условия для решения в полной мере воспитательных и образовательных задач. Будем надеяться, что методика и психология преподавания иностранных языков и дальше будет помогать учителям в этом нелегком труде.</w:t>
      </w:r>
    </w:p>
    <w:p w:rsidR="00E027C6" w:rsidRPr="003B05F1" w:rsidRDefault="00E027C6" w:rsidP="003B05F1">
      <w:pPr>
        <w:pStyle w:val="Standard"/>
        <w:spacing w:after="0" w:line="360" w:lineRule="auto"/>
        <w:ind w:left="-567" w:firstLine="567"/>
        <w:jc w:val="both"/>
        <w:rPr>
          <w:sz w:val="28"/>
          <w:szCs w:val="28"/>
        </w:rPr>
      </w:pPr>
    </w:p>
    <w:p w:rsidR="00B403F8" w:rsidRPr="003B05F1" w:rsidRDefault="00B403F8" w:rsidP="003B05F1">
      <w:pPr>
        <w:spacing w:line="360" w:lineRule="auto"/>
        <w:ind w:left="-567" w:firstLine="567"/>
        <w:jc w:val="center"/>
        <w:rPr>
          <w:b/>
          <w:sz w:val="28"/>
          <w:szCs w:val="28"/>
        </w:rPr>
      </w:pPr>
    </w:p>
    <w:p w:rsidR="00B403F8" w:rsidRPr="003B05F1" w:rsidRDefault="00B403F8" w:rsidP="003B05F1">
      <w:pPr>
        <w:spacing w:line="360" w:lineRule="auto"/>
        <w:ind w:left="-567" w:firstLine="567"/>
        <w:jc w:val="center"/>
        <w:rPr>
          <w:b/>
          <w:sz w:val="28"/>
          <w:szCs w:val="28"/>
        </w:rPr>
      </w:pPr>
    </w:p>
    <w:p w:rsidR="00B403F8" w:rsidRPr="003B05F1" w:rsidRDefault="00B403F8" w:rsidP="003B05F1">
      <w:pPr>
        <w:spacing w:line="360" w:lineRule="auto"/>
        <w:ind w:left="-567" w:firstLine="567"/>
        <w:jc w:val="center"/>
        <w:rPr>
          <w:b/>
          <w:sz w:val="28"/>
          <w:szCs w:val="28"/>
        </w:rPr>
      </w:pPr>
    </w:p>
    <w:p w:rsidR="00B403F8" w:rsidRDefault="00B403F8" w:rsidP="003B05F1">
      <w:pPr>
        <w:spacing w:line="360" w:lineRule="auto"/>
        <w:ind w:left="-567" w:firstLine="567"/>
        <w:jc w:val="center"/>
        <w:rPr>
          <w:b/>
          <w:sz w:val="28"/>
          <w:szCs w:val="28"/>
        </w:rPr>
      </w:pPr>
    </w:p>
    <w:p w:rsidR="00DF18F7" w:rsidRDefault="00DF18F7" w:rsidP="003B05F1">
      <w:pPr>
        <w:spacing w:line="360" w:lineRule="auto"/>
        <w:ind w:left="-567" w:firstLine="567"/>
        <w:jc w:val="center"/>
        <w:rPr>
          <w:b/>
          <w:sz w:val="28"/>
          <w:szCs w:val="28"/>
        </w:rPr>
      </w:pPr>
    </w:p>
    <w:p w:rsidR="00DF18F7" w:rsidRDefault="00DF18F7" w:rsidP="003B05F1">
      <w:pPr>
        <w:spacing w:line="360" w:lineRule="auto"/>
        <w:ind w:left="-567" w:firstLine="567"/>
        <w:jc w:val="center"/>
        <w:rPr>
          <w:b/>
          <w:sz w:val="28"/>
          <w:szCs w:val="28"/>
        </w:rPr>
      </w:pPr>
    </w:p>
    <w:p w:rsidR="00DF18F7" w:rsidRDefault="00DF18F7" w:rsidP="003B05F1">
      <w:pPr>
        <w:spacing w:line="360" w:lineRule="auto"/>
        <w:ind w:left="-567" w:firstLine="567"/>
        <w:jc w:val="center"/>
        <w:rPr>
          <w:b/>
          <w:sz w:val="28"/>
          <w:szCs w:val="28"/>
        </w:rPr>
      </w:pPr>
    </w:p>
    <w:p w:rsidR="00DF18F7" w:rsidRDefault="00DF18F7" w:rsidP="003B05F1">
      <w:pPr>
        <w:spacing w:line="360" w:lineRule="auto"/>
        <w:ind w:left="-567" w:firstLine="567"/>
        <w:jc w:val="center"/>
        <w:rPr>
          <w:b/>
          <w:sz w:val="28"/>
          <w:szCs w:val="28"/>
        </w:rPr>
      </w:pPr>
    </w:p>
    <w:p w:rsidR="00DF18F7" w:rsidRDefault="00DF18F7" w:rsidP="003B05F1">
      <w:pPr>
        <w:spacing w:line="360" w:lineRule="auto"/>
        <w:ind w:left="-567" w:firstLine="567"/>
        <w:jc w:val="center"/>
        <w:rPr>
          <w:b/>
          <w:sz w:val="28"/>
          <w:szCs w:val="28"/>
        </w:rPr>
      </w:pPr>
    </w:p>
    <w:p w:rsidR="00DF18F7" w:rsidRDefault="00DF18F7" w:rsidP="003B05F1">
      <w:pPr>
        <w:spacing w:line="360" w:lineRule="auto"/>
        <w:ind w:left="-567" w:firstLine="567"/>
        <w:jc w:val="center"/>
        <w:rPr>
          <w:b/>
          <w:sz w:val="28"/>
          <w:szCs w:val="28"/>
        </w:rPr>
      </w:pPr>
    </w:p>
    <w:p w:rsidR="00DF18F7" w:rsidRPr="00DF18F7" w:rsidRDefault="00DF18F7" w:rsidP="005C6059">
      <w:pPr>
        <w:pageBreakBefore/>
        <w:suppressAutoHyphens/>
        <w:autoSpaceDN w:val="0"/>
        <w:spacing w:line="360" w:lineRule="auto"/>
        <w:ind w:left="-567" w:firstLine="567"/>
        <w:jc w:val="center"/>
        <w:textAlignment w:val="baseline"/>
        <w:rPr>
          <w:rFonts w:ascii="Calibri" w:hAnsi="Calibri" w:cs="Calibri"/>
          <w:kern w:val="3"/>
          <w:sz w:val="22"/>
          <w:szCs w:val="22"/>
        </w:rPr>
      </w:pPr>
      <w:bookmarkStart w:id="2" w:name="_Toc246601908"/>
      <w:r w:rsidRPr="00DF18F7">
        <w:rPr>
          <w:b/>
          <w:bCs/>
          <w:kern w:val="3"/>
          <w:sz w:val="28"/>
          <w:szCs w:val="28"/>
        </w:rPr>
        <w:lastRenderedPageBreak/>
        <w:t>Список использованных источников</w:t>
      </w:r>
      <w:bookmarkEnd w:id="2"/>
    </w:p>
    <w:p w:rsidR="00DF18F7" w:rsidRPr="00DF18F7" w:rsidRDefault="00DF18F7" w:rsidP="005C6059">
      <w:pPr>
        <w:suppressAutoHyphens/>
        <w:autoSpaceDN w:val="0"/>
        <w:spacing w:line="360" w:lineRule="auto"/>
        <w:ind w:left="-567" w:firstLine="567"/>
        <w:jc w:val="both"/>
        <w:textAlignment w:val="baseline"/>
        <w:rPr>
          <w:b/>
          <w:bCs/>
          <w:kern w:val="3"/>
          <w:sz w:val="28"/>
          <w:szCs w:val="28"/>
        </w:rPr>
      </w:pPr>
    </w:p>
    <w:p w:rsidR="00DF18F7" w:rsidRPr="005B530C" w:rsidRDefault="00DF18F7" w:rsidP="005C6059">
      <w:pPr>
        <w:widowControl w:val="0"/>
        <w:numPr>
          <w:ilvl w:val="0"/>
          <w:numId w:val="33"/>
        </w:numPr>
        <w:tabs>
          <w:tab w:val="left" w:pos="540"/>
          <w:tab w:val="left" w:pos="993"/>
        </w:tabs>
        <w:suppressAutoHyphens/>
        <w:autoSpaceDN w:val="0"/>
        <w:spacing w:line="360" w:lineRule="auto"/>
        <w:ind w:left="-567" w:firstLine="567"/>
        <w:jc w:val="both"/>
        <w:textAlignment w:val="baseline"/>
        <w:rPr>
          <w:kern w:val="3"/>
          <w:sz w:val="28"/>
          <w:szCs w:val="28"/>
        </w:rPr>
      </w:pPr>
      <w:r w:rsidRPr="005B530C">
        <w:rPr>
          <w:kern w:val="3"/>
          <w:sz w:val="28"/>
          <w:szCs w:val="28"/>
        </w:rPr>
        <w:t>Азимов Э.Г., Щукин А.Н. Словарь методических терминов (теория и практика преподавания языков). – СПб: “Златоуст”, 1999.</w:t>
      </w:r>
    </w:p>
    <w:p w:rsidR="00DF18F7" w:rsidRPr="005B530C" w:rsidRDefault="00DF18F7" w:rsidP="005C6059">
      <w:pPr>
        <w:widowControl w:val="0"/>
        <w:numPr>
          <w:ilvl w:val="0"/>
          <w:numId w:val="33"/>
        </w:numPr>
        <w:tabs>
          <w:tab w:val="left" w:pos="540"/>
          <w:tab w:val="left" w:pos="993"/>
        </w:tabs>
        <w:suppressAutoHyphens/>
        <w:autoSpaceDN w:val="0"/>
        <w:spacing w:line="360" w:lineRule="auto"/>
        <w:ind w:left="-567" w:firstLine="567"/>
        <w:jc w:val="both"/>
        <w:textAlignment w:val="baseline"/>
        <w:rPr>
          <w:kern w:val="3"/>
          <w:sz w:val="28"/>
          <w:szCs w:val="28"/>
        </w:rPr>
      </w:pPr>
      <w:r w:rsidRPr="005B530C">
        <w:rPr>
          <w:kern w:val="3"/>
          <w:sz w:val="28"/>
          <w:szCs w:val="28"/>
        </w:rPr>
        <w:t>Вайсбурд М.Л., Блохина С.А. Обучение пониманию иноязычного текста при чтении как поисковой деятельности//Ин.яз. в школе.1997№1-2.с33-38.</w:t>
      </w:r>
    </w:p>
    <w:p w:rsidR="00DF18F7" w:rsidRPr="005B530C" w:rsidRDefault="00DF18F7" w:rsidP="005C6059">
      <w:pPr>
        <w:widowControl w:val="0"/>
        <w:numPr>
          <w:ilvl w:val="0"/>
          <w:numId w:val="33"/>
        </w:numPr>
        <w:tabs>
          <w:tab w:val="left" w:pos="540"/>
          <w:tab w:val="left" w:pos="993"/>
        </w:tabs>
        <w:suppressAutoHyphens/>
        <w:autoSpaceDN w:val="0"/>
        <w:spacing w:line="360" w:lineRule="auto"/>
        <w:ind w:left="-567" w:firstLine="567"/>
        <w:jc w:val="both"/>
        <w:textAlignment w:val="baseline"/>
        <w:rPr>
          <w:kern w:val="3"/>
          <w:sz w:val="28"/>
          <w:szCs w:val="28"/>
        </w:rPr>
      </w:pPr>
      <w:r w:rsidRPr="005B530C">
        <w:rPr>
          <w:kern w:val="3"/>
          <w:sz w:val="28"/>
          <w:szCs w:val="28"/>
        </w:rPr>
        <w:t>Клычникова З.И. Психологические особенности обучения чтению на иностранном языке. – М., Просвещение, 1973.</w:t>
      </w:r>
    </w:p>
    <w:p w:rsidR="00DF18F7" w:rsidRPr="005B530C" w:rsidRDefault="00DF18F7" w:rsidP="005C6059">
      <w:pPr>
        <w:widowControl w:val="0"/>
        <w:numPr>
          <w:ilvl w:val="0"/>
          <w:numId w:val="33"/>
        </w:numPr>
        <w:tabs>
          <w:tab w:val="left" w:pos="540"/>
          <w:tab w:val="left" w:pos="993"/>
        </w:tabs>
        <w:suppressAutoHyphens/>
        <w:autoSpaceDN w:val="0"/>
        <w:spacing w:line="360" w:lineRule="auto"/>
        <w:ind w:left="-567" w:firstLine="567"/>
        <w:jc w:val="both"/>
        <w:textAlignment w:val="baseline"/>
        <w:rPr>
          <w:kern w:val="3"/>
          <w:sz w:val="28"/>
          <w:szCs w:val="28"/>
        </w:rPr>
      </w:pPr>
      <w:r w:rsidRPr="005B530C">
        <w:rPr>
          <w:kern w:val="3"/>
          <w:sz w:val="28"/>
          <w:szCs w:val="28"/>
        </w:rPr>
        <w:t>Общая методика обучения ин. языкам; Хрестоматия/Сост. Леонтьев А.А.-М.:1991-360с.( Кузьменко О.Д., Рогова Г.В. Учебное чтение, его содержание и формы с.238-252).</w:t>
      </w:r>
    </w:p>
    <w:p w:rsidR="00DF18F7" w:rsidRPr="005B530C" w:rsidRDefault="00DF18F7" w:rsidP="005C6059">
      <w:pPr>
        <w:widowControl w:val="0"/>
        <w:numPr>
          <w:ilvl w:val="0"/>
          <w:numId w:val="33"/>
        </w:numPr>
        <w:tabs>
          <w:tab w:val="left" w:pos="540"/>
          <w:tab w:val="left" w:pos="993"/>
        </w:tabs>
        <w:suppressAutoHyphens/>
        <w:autoSpaceDN w:val="0"/>
        <w:spacing w:line="360" w:lineRule="auto"/>
        <w:ind w:left="-567" w:firstLine="567"/>
        <w:jc w:val="both"/>
        <w:textAlignment w:val="baseline"/>
        <w:rPr>
          <w:kern w:val="3"/>
          <w:sz w:val="28"/>
          <w:szCs w:val="28"/>
        </w:rPr>
      </w:pPr>
      <w:r w:rsidRPr="005B530C">
        <w:rPr>
          <w:kern w:val="3"/>
          <w:sz w:val="28"/>
          <w:szCs w:val="28"/>
        </w:rPr>
        <w:t>Общая методика обучения иностранным языкам в средней школе. /И.В. Рахманова, А.А. Миролюбова, В.С. Цетлин. М., 1967.</w:t>
      </w:r>
    </w:p>
    <w:p w:rsidR="00DF18F7" w:rsidRPr="005B530C" w:rsidRDefault="00DF18F7" w:rsidP="005C6059">
      <w:pPr>
        <w:widowControl w:val="0"/>
        <w:numPr>
          <w:ilvl w:val="0"/>
          <w:numId w:val="33"/>
        </w:numPr>
        <w:tabs>
          <w:tab w:val="left" w:pos="540"/>
          <w:tab w:val="left" w:pos="993"/>
        </w:tabs>
        <w:suppressAutoHyphens/>
        <w:autoSpaceDN w:val="0"/>
        <w:spacing w:line="360" w:lineRule="auto"/>
        <w:ind w:left="-567" w:firstLine="567"/>
        <w:jc w:val="both"/>
        <w:textAlignment w:val="baseline"/>
        <w:rPr>
          <w:kern w:val="3"/>
          <w:sz w:val="28"/>
          <w:szCs w:val="28"/>
        </w:rPr>
      </w:pPr>
      <w:r w:rsidRPr="005B530C">
        <w:rPr>
          <w:kern w:val="3"/>
          <w:sz w:val="28"/>
          <w:szCs w:val="28"/>
        </w:rPr>
        <w:t>Преодоление трудностей в обучении чтению на английском языке в средней школе /Матковская И.Л. www.1september.ru</w:t>
      </w:r>
    </w:p>
    <w:p w:rsidR="00DF18F7" w:rsidRPr="005B530C" w:rsidRDefault="00DF18F7" w:rsidP="005C6059">
      <w:pPr>
        <w:widowControl w:val="0"/>
        <w:numPr>
          <w:ilvl w:val="0"/>
          <w:numId w:val="33"/>
        </w:numPr>
        <w:tabs>
          <w:tab w:val="left" w:pos="540"/>
          <w:tab w:val="left" w:pos="993"/>
        </w:tabs>
        <w:suppressAutoHyphens/>
        <w:autoSpaceDN w:val="0"/>
        <w:spacing w:line="360" w:lineRule="auto"/>
        <w:ind w:left="-567" w:firstLine="567"/>
        <w:jc w:val="both"/>
        <w:textAlignment w:val="baseline"/>
        <w:rPr>
          <w:kern w:val="3"/>
          <w:sz w:val="28"/>
          <w:szCs w:val="28"/>
        </w:rPr>
      </w:pPr>
      <w:r w:rsidRPr="005B530C">
        <w:rPr>
          <w:kern w:val="3"/>
          <w:sz w:val="28"/>
          <w:szCs w:val="28"/>
        </w:rPr>
        <w:t>Програмно-методические материалы. Иностранные языки для общеобразовательных учебных заведений. Начальная кола. – М.: Дрофа, 1998.</w:t>
      </w:r>
    </w:p>
    <w:p w:rsidR="00DF18F7" w:rsidRPr="005B530C" w:rsidRDefault="00DF18F7" w:rsidP="005C6059">
      <w:pPr>
        <w:widowControl w:val="0"/>
        <w:numPr>
          <w:ilvl w:val="0"/>
          <w:numId w:val="33"/>
        </w:numPr>
        <w:tabs>
          <w:tab w:val="left" w:pos="540"/>
          <w:tab w:val="left" w:pos="993"/>
        </w:tabs>
        <w:suppressAutoHyphens/>
        <w:autoSpaceDN w:val="0"/>
        <w:spacing w:line="360" w:lineRule="auto"/>
        <w:ind w:left="-567" w:firstLine="567"/>
        <w:jc w:val="both"/>
        <w:textAlignment w:val="baseline"/>
        <w:rPr>
          <w:kern w:val="3"/>
          <w:sz w:val="28"/>
          <w:szCs w:val="28"/>
        </w:rPr>
      </w:pPr>
      <w:r w:rsidRPr="005B530C">
        <w:rPr>
          <w:kern w:val="3"/>
          <w:sz w:val="28"/>
          <w:szCs w:val="28"/>
        </w:rPr>
        <w:t>Психологические и лингвистические характеристики чтения как вида речевой деятельности// http://www.dioo.ru/rechevaya-deyatelnost.html</w:t>
      </w:r>
    </w:p>
    <w:p w:rsidR="00DF18F7" w:rsidRPr="005B530C" w:rsidRDefault="00DF18F7" w:rsidP="005C6059">
      <w:pPr>
        <w:widowControl w:val="0"/>
        <w:numPr>
          <w:ilvl w:val="0"/>
          <w:numId w:val="33"/>
        </w:numPr>
        <w:tabs>
          <w:tab w:val="left" w:pos="540"/>
          <w:tab w:val="left" w:pos="993"/>
        </w:tabs>
        <w:suppressAutoHyphens/>
        <w:autoSpaceDN w:val="0"/>
        <w:spacing w:line="360" w:lineRule="auto"/>
        <w:ind w:left="-567" w:firstLine="567"/>
        <w:jc w:val="both"/>
        <w:textAlignment w:val="baseline"/>
        <w:rPr>
          <w:kern w:val="3"/>
          <w:sz w:val="28"/>
          <w:szCs w:val="28"/>
        </w:rPr>
      </w:pPr>
      <w:r w:rsidRPr="005B530C">
        <w:rPr>
          <w:kern w:val="3"/>
          <w:sz w:val="28"/>
          <w:szCs w:val="28"/>
        </w:rPr>
        <w:t>Фоломкина С.К. Методика обучения чтению на английском языке в средней школе. Автореферат докт. Дис. М., 1974.</w:t>
      </w:r>
    </w:p>
    <w:p w:rsidR="00DF18F7" w:rsidRPr="005B530C" w:rsidRDefault="00DF18F7" w:rsidP="005C6059">
      <w:pPr>
        <w:widowControl w:val="0"/>
        <w:numPr>
          <w:ilvl w:val="0"/>
          <w:numId w:val="33"/>
        </w:numPr>
        <w:tabs>
          <w:tab w:val="left" w:pos="540"/>
          <w:tab w:val="left" w:pos="993"/>
        </w:tabs>
        <w:suppressAutoHyphens/>
        <w:autoSpaceDN w:val="0"/>
        <w:spacing w:line="360" w:lineRule="auto"/>
        <w:ind w:left="-567" w:firstLine="567"/>
        <w:jc w:val="both"/>
        <w:textAlignment w:val="baseline"/>
        <w:rPr>
          <w:kern w:val="3"/>
          <w:sz w:val="28"/>
          <w:szCs w:val="28"/>
        </w:rPr>
      </w:pPr>
      <w:r w:rsidRPr="005B530C">
        <w:rPr>
          <w:kern w:val="3"/>
          <w:sz w:val="28"/>
          <w:szCs w:val="28"/>
        </w:rPr>
        <w:t>Шевякова А. Методики обучения чтению: что лучше? http://www.mast.queensu.ca/~alexch/f_s/Txt/rev_read_meth.htm</w:t>
      </w:r>
    </w:p>
    <w:p w:rsidR="00DF18F7" w:rsidRDefault="00DF18F7" w:rsidP="003B05F1">
      <w:pPr>
        <w:spacing w:line="360" w:lineRule="auto"/>
        <w:ind w:left="-567" w:firstLine="567"/>
        <w:jc w:val="center"/>
        <w:rPr>
          <w:b/>
          <w:sz w:val="28"/>
          <w:szCs w:val="28"/>
        </w:rPr>
      </w:pPr>
    </w:p>
    <w:p w:rsidR="00DF18F7" w:rsidRPr="003B05F1" w:rsidRDefault="00DF18F7" w:rsidP="003B05F1">
      <w:pPr>
        <w:spacing w:line="360" w:lineRule="auto"/>
        <w:ind w:left="-567" w:firstLine="567"/>
        <w:jc w:val="center"/>
        <w:rPr>
          <w:b/>
          <w:sz w:val="28"/>
          <w:szCs w:val="28"/>
        </w:rPr>
      </w:pPr>
    </w:p>
    <w:p w:rsidR="00B403F8" w:rsidRPr="003B05F1" w:rsidRDefault="00B403F8" w:rsidP="003B05F1">
      <w:pPr>
        <w:spacing w:line="360" w:lineRule="auto"/>
        <w:ind w:left="-567" w:firstLine="567"/>
        <w:jc w:val="center"/>
        <w:rPr>
          <w:b/>
          <w:sz w:val="28"/>
          <w:szCs w:val="28"/>
        </w:rPr>
      </w:pPr>
    </w:p>
    <w:p w:rsidR="00B403F8" w:rsidRPr="003B05F1" w:rsidRDefault="00B403F8" w:rsidP="003B05F1">
      <w:pPr>
        <w:spacing w:line="360" w:lineRule="auto"/>
        <w:ind w:left="-567" w:firstLine="567"/>
        <w:jc w:val="center"/>
        <w:rPr>
          <w:b/>
          <w:sz w:val="28"/>
          <w:szCs w:val="28"/>
        </w:rPr>
      </w:pPr>
    </w:p>
    <w:p w:rsidR="00B403F8" w:rsidRPr="003B05F1" w:rsidRDefault="00B403F8" w:rsidP="003B05F1">
      <w:pPr>
        <w:spacing w:line="360" w:lineRule="auto"/>
        <w:ind w:left="-567" w:firstLine="567"/>
        <w:jc w:val="center"/>
        <w:rPr>
          <w:b/>
          <w:sz w:val="28"/>
          <w:szCs w:val="28"/>
        </w:rPr>
      </w:pPr>
    </w:p>
    <w:sectPr w:rsidR="00B403F8" w:rsidRPr="003B05F1">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683" w:rsidRDefault="005B6683" w:rsidP="00FF7509">
      <w:r>
        <w:separator/>
      </w:r>
    </w:p>
  </w:endnote>
  <w:endnote w:type="continuationSeparator" w:id="0">
    <w:p w:rsidR="005B6683" w:rsidRDefault="005B6683" w:rsidP="00FF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609498"/>
      <w:docPartObj>
        <w:docPartGallery w:val="Page Numbers (Bottom of Page)"/>
        <w:docPartUnique/>
      </w:docPartObj>
    </w:sdtPr>
    <w:sdtEndPr/>
    <w:sdtContent>
      <w:p w:rsidR="00A93CB8" w:rsidRDefault="00A93CB8">
        <w:pPr>
          <w:pStyle w:val="a6"/>
          <w:jc w:val="right"/>
        </w:pPr>
        <w:r>
          <w:fldChar w:fldCharType="begin"/>
        </w:r>
        <w:r>
          <w:instrText>PAGE   \* MERGEFORMAT</w:instrText>
        </w:r>
        <w:r>
          <w:fldChar w:fldCharType="separate"/>
        </w:r>
        <w:r w:rsidR="009878CD">
          <w:rPr>
            <w:noProof/>
          </w:rPr>
          <w:t>22</w:t>
        </w:r>
        <w:r>
          <w:fldChar w:fldCharType="end"/>
        </w:r>
      </w:p>
    </w:sdtContent>
  </w:sdt>
  <w:p w:rsidR="00FF7509" w:rsidRDefault="00FF75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683" w:rsidRDefault="005B6683" w:rsidP="00FF7509">
      <w:r>
        <w:separator/>
      </w:r>
    </w:p>
  </w:footnote>
  <w:footnote w:type="continuationSeparator" w:id="0">
    <w:p w:rsidR="005B6683" w:rsidRDefault="005B6683" w:rsidP="00FF7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09" w:rsidRDefault="00FF7509">
    <w:pPr>
      <w:pStyle w:val="a4"/>
    </w:pPr>
  </w:p>
  <w:p w:rsidR="00FF7509" w:rsidRDefault="00FF75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5A1"/>
    <w:multiLevelType w:val="multilevel"/>
    <w:tmpl w:val="D57EC112"/>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414209B"/>
    <w:multiLevelType w:val="multilevel"/>
    <w:tmpl w:val="1CFE987C"/>
    <w:lvl w:ilvl="0">
      <w:start w:val="1"/>
      <w:numFmt w:val="decimal"/>
      <w:lvlText w:val="%1"/>
      <w:lvlJc w:val="left"/>
      <w:pPr>
        <w:ind w:left="450" w:hanging="450"/>
      </w:pPr>
      <w:rPr>
        <w:rFonts w:hint="default"/>
      </w:rPr>
    </w:lvl>
    <w:lvl w:ilvl="1">
      <w:start w:val="1"/>
      <w:numFmt w:val="decimal"/>
      <w:lvlText w:val="%1.%2"/>
      <w:lvlJc w:val="left"/>
      <w:pPr>
        <w:ind w:left="243" w:hanging="45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351" w:hanging="1800"/>
      </w:pPr>
      <w:rPr>
        <w:rFonts w:hint="default"/>
      </w:rPr>
    </w:lvl>
    <w:lvl w:ilvl="8">
      <w:start w:val="1"/>
      <w:numFmt w:val="decimal"/>
      <w:lvlText w:val="%1.%2.%3.%4.%5.%6.%7.%8.%9"/>
      <w:lvlJc w:val="left"/>
      <w:pPr>
        <w:ind w:left="504" w:hanging="2160"/>
      </w:pPr>
      <w:rPr>
        <w:rFonts w:hint="default"/>
      </w:rPr>
    </w:lvl>
  </w:abstractNum>
  <w:abstractNum w:abstractNumId="2">
    <w:nsid w:val="07184C91"/>
    <w:multiLevelType w:val="multilevel"/>
    <w:tmpl w:val="18FE205C"/>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D6E6669"/>
    <w:multiLevelType w:val="multilevel"/>
    <w:tmpl w:val="125EFD7C"/>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11941AA1"/>
    <w:multiLevelType w:val="hybridMultilevel"/>
    <w:tmpl w:val="FE2474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71FAB"/>
    <w:multiLevelType w:val="multilevel"/>
    <w:tmpl w:val="45A8D112"/>
    <w:lvl w:ilvl="0">
      <w:start w:val="2"/>
      <w:numFmt w:val="decimal"/>
      <w:lvlText w:val="%1."/>
      <w:lvlJc w:val="left"/>
      <w:pPr>
        <w:ind w:left="450" w:hanging="450"/>
      </w:pPr>
      <w:rPr>
        <w:rFonts w:hint="default"/>
      </w:rPr>
    </w:lvl>
    <w:lvl w:ilvl="1">
      <w:start w:val="2"/>
      <w:numFmt w:val="decimal"/>
      <w:lvlText w:val="%1.%2."/>
      <w:lvlJc w:val="left"/>
      <w:pPr>
        <w:ind w:left="513" w:hanging="72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558" w:hanging="1800"/>
      </w:pPr>
      <w:rPr>
        <w:rFonts w:hint="default"/>
      </w:rPr>
    </w:lvl>
    <w:lvl w:ilvl="7">
      <w:start w:val="1"/>
      <w:numFmt w:val="decimal"/>
      <w:lvlText w:val="%1.%2.%3.%4.%5.%6.%7.%8."/>
      <w:lvlJc w:val="left"/>
      <w:pPr>
        <w:ind w:left="351" w:hanging="1800"/>
      </w:pPr>
      <w:rPr>
        <w:rFonts w:hint="default"/>
      </w:rPr>
    </w:lvl>
    <w:lvl w:ilvl="8">
      <w:start w:val="1"/>
      <w:numFmt w:val="decimal"/>
      <w:lvlText w:val="%1.%2.%3.%4.%5.%6.%7.%8.%9."/>
      <w:lvlJc w:val="left"/>
      <w:pPr>
        <w:ind w:left="504" w:hanging="2160"/>
      </w:pPr>
      <w:rPr>
        <w:rFonts w:hint="default"/>
      </w:rPr>
    </w:lvl>
  </w:abstractNum>
  <w:abstractNum w:abstractNumId="6">
    <w:nsid w:val="1BA95783"/>
    <w:multiLevelType w:val="hybridMultilevel"/>
    <w:tmpl w:val="AB06A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7742E"/>
    <w:multiLevelType w:val="multilevel"/>
    <w:tmpl w:val="AB3EE682"/>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72E49A1"/>
    <w:multiLevelType w:val="hybridMultilevel"/>
    <w:tmpl w:val="339EB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545F02"/>
    <w:multiLevelType w:val="hybridMultilevel"/>
    <w:tmpl w:val="AEEC0FF0"/>
    <w:lvl w:ilvl="0" w:tplc="885EF5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2C8E048E"/>
    <w:multiLevelType w:val="multilevel"/>
    <w:tmpl w:val="BF22ED28"/>
    <w:lvl w:ilvl="0">
      <w:start w:val="1"/>
      <w:numFmt w:val="decimal"/>
      <w:lvlText w:val="%1."/>
      <w:lvlJc w:val="left"/>
      <w:pPr>
        <w:ind w:left="-207" w:hanging="360"/>
      </w:pPr>
      <w:rPr>
        <w:rFonts w:hint="default"/>
      </w:rPr>
    </w:lvl>
    <w:lvl w:ilvl="1">
      <w:start w:val="1"/>
      <w:numFmt w:val="decimal"/>
      <w:isLgl/>
      <w:lvlText w:val="%1.%2."/>
      <w:lvlJc w:val="left"/>
      <w:pPr>
        <w:ind w:left="318" w:hanging="525"/>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13" w:hanging="1080"/>
      </w:pPr>
      <w:rPr>
        <w:rFonts w:hint="default"/>
      </w:rPr>
    </w:lvl>
    <w:lvl w:ilvl="6">
      <w:start w:val="1"/>
      <w:numFmt w:val="decimal"/>
      <w:isLgl/>
      <w:lvlText w:val="%1.%2.%3.%4.%5.%6.%7."/>
      <w:lvlJc w:val="left"/>
      <w:pPr>
        <w:ind w:left="2673" w:hanging="108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3753" w:hanging="1440"/>
      </w:pPr>
      <w:rPr>
        <w:rFonts w:hint="default"/>
      </w:rPr>
    </w:lvl>
  </w:abstractNum>
  <w:abstractNum w:abstractNumId="11">
    <w:nsid w:val="2D5D72E8"/>
    <w:multiLevelType w:val="multilevel"/>
    <w:tmpl w:val="1B4CADB2"/>
    <w:lvl w:ilvl="0">
      <w:numFmt w:val="bullet"/>
      <w:lvlText w:val=""/>
      <w:lvlJc w:val="left"/>
      <w:rPr>
        <w:rFonts w:ascii="Symbol" w:hAnsi="Symbol" w:cs="Symbol"/>
        <w:sz w:val="20"/>
        <w:szCs w:val="20"/>
      </w:rPr>
    </w:lvl>
    <w:lvl w:ilvl="1">
      <w:numFmt w:val="bullet"/>
      <w:lvlText w:val="o"/>
      <w:lvlJc w:val="left"/>
      <w:rPr>
        <w:rFonts w:ascii="Courier New" w:hAnsi="Courier New" w:cs="Courier New"/>
        <w:sz w:val="20"/>
        <w:szCs w:val="20"/>
      </w:rPr>
    </w:lvl>
    <w:lvl w:ilvl="2">
      <w:numFmt w:val="bullet"/>
      <w:lvlText w:val=""/>
      <w:lvlJc w:val="left"/>
      <w:rPr>
        <w:rFonts w:ascii="Wingdings" w:hAnsi="Wingdings" w:cs="Wingdings"/>
        <w:sz w:val="20"/>
        <w:szCs w:val="20"/>
      </w:rPr>
    </w:lvl>
    <w:lvl w:ilvl="3">
      <w:numFmt w:val="bullet"/>
      <w:lvlText w:val=""/>
      <w:lvlJc w:val="left"/>
      <w:rPr>
        <w:rFonts w:ascii="Wingdings" w:hAnsi="Wingdings" w:cs="Wingdings"/>
        <w:sz w:val="20"/>
        <w:szCs w:val="20"/>
      </w:rPr>
    </w:lvl>
    <w:lvl w:ilvl="4">
      <w:numFmt w:val="bullet"/>
      <w:lvlText w:val=""/>
      <w:lvlJc w:val="left"/>
      <w:rPr>
        <w:rFonts w:ascii="Wingdings" w:hAnsi="Wingdings" w:cs="Wingdings"/>
        <w:sz w:val="20"/>
        <w:szCs w:val="20"/>
      </w:rPr>
    </w:lvl>
    <w:lvl w:ilvl="5">
      <w:numFmt w:val="bullet"/>
      <w:lvlText w:val=""/>
      <w:lvlJc w:val="left"/>
      <w:rPr>
        <w:rFonts w:ascii="Wingdings" w:hAnsi="Wingdings" w:cs="Wingdings"/>
        <w:sz w:val="20"/>
        <w:szCs w:val="20"/>
      </w:rPr>
    </w:lvl>
    <w:lvl w:ilvl="6">
      <w:numFmt w:val="bullet"/>
      <w:lvlText w:val=""/>
      <w:lvlJc w:val="left"/>
      <w:rPr>
        <w:rFonts w:ascii="Wingdings" w:hAnsi="Wingdings" w:cs="Wingdings"/>
        <w:sz w:val="20"/>
        <w:szCs w:val="20"/>
      </w:rPr>
    </w:lvl>
    <w:lvl w:ilvl="7">
      <w:numFmt w:val="bullet"/>
      <w:lvlText w:val=""/>
      <w:lvlJc w:val="left"/>
      <w:rPr>
        <w:rFonts w:ascii="Wingdings" w:hAnsi="Wingdings" w:cs="Wingdings"/>
        <w:sz w:val="20"/>
        <w:szCs w:val="20"/>
      </w:rPr>
    </w:lvl>
    <w:lvl w:ilvl="8">
      <w:numFmt w:val="bullet"/>
      <w:lvlText w:val=""/>
      <w:lvlJc w:val="left"/>
      <w:rPr>
        <w:rFonts w:ascii="Wingdings" w:hAnsi="Wingdings" w:cs="Wingdings"/>
        <w:sz w:val="20"/>
        <w:szCs w:val="20"/>
      </w:rPr>
    </w:lvl>
  </w:abstractNum>
  <w:abstractNum w:abstractNumId="12">
    <w:nsid w:val="2D6A7913"/>
    <w:multiLevelType w:val="hybridMultilevel"/>
    <w:tmpl w:val="35D6B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6731B6"/>
    <w:multiLevelType w:val="singleLevel"/>
    <w:tmpl w:val="9AA8D01C"/>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33E17D7B"/>
    <w:multiLevelType w:val="multilevel"/>
    <w:tmpl w:val="750A5A52"/>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D9A7F51"/>
    <w:multiLevelType w:val="singleLevel"/>
    <w:tmpl w:val="4A38B23A"/>
    <w:lvl w:ilvl="0">
      <w:start w:val="1"/>
      <w:numFmt w:val="decimal"/>
      <w:lvlText w:val="%1."/>
      <w:legacy w:legacy="1" w:legacySpace="0" w:legacyIndent="360"/>
      <w:lvlJc w:val="left"/>
      <w:rPr>
        <w:rFonts w:ascii="Times New Roman CYR" w:hAnsi="Times New Roman CYR" w:cs="Times New Roman CYR" w:hint="default"/>
      </w:rPr>
    </w:lvl>
  </w:abstractNum>
  <w:abstractNum w:abstractNumId="16">
    <w:nsid w:val="4082039F"/>
    <w:multiLevelType w:val="multilevel"/>
    <w:tmpl w:val="2098B35E"/>
    <w:lvl w:ilvl="0">
      <w:numFmt w:val="bullet"/>
      <w:lvlText w:val=""/>
      <w:lvlJc w:val="left"/>
      <w:rPr>
        <w:rFonts w:ascii="Symbol" w:hAnsi="Symbol" w:cs="Symbol"/>
        <w:sz w:val="20"/>
        <w:szCs w:val="20"/>
      </w:rPr>
    </w:lvl>
    <w:lvl w:ilvl="1">
      <w:numFmt w:val="bullet"/>
      <w:lvlText w:val="o"/>
      <w:lvlJc w:val="left"/>
      <w:rPr>
        <w:rFonts w:ascii="Courier New" w:hAnsi="Courier New" w:cs="Courier New"/>
        <w:sz w:val="20"/>
        <w:szCs w:val="20"/>
      </w:rPr>
    </w:lvl>
    <w:lvl w:ilvl="2">
      <w:numFmt w:val="bullet"/>
      <w:lvlText w:val=""/>
      <w:lvlJc w:val="left"/>
      <w:rPr>
        <w:rFonts w:ascii="Wingdings" w:hAnsi="Wingdings" w:cs="Wingdings"/>
        <w:sz w:val="20"/>
        <w:szCs w:val="20"/>
      </w:rPr>
    </w:lvl>
    <w:lvl w:ilvl="3">
      <w:numFmt w:val="bullet"/>
      <w:lvlText w:val=""/>
      <w:lvlJc w:val="left"/>
      <w:rPr>
        <w:rFonts w:ascii="Wingdings" w:hAnsi="Wingdings" w:cs="Wingdings"/>
        <w:sz w:val="20"/>
        <w:szCs w:val="20"/>
      </w:rPr>
    </w:lvl>
    <w:lvl w:ilvl="4">
      <w:numFmt w:val="bullet"/>
      <w:lvlText w:val=""/>
      <w:lvlJc w:val="left"/>
      <w:rPr>
        <w:rFonts w:ascii="Wingdings" w:hAnsi="Wingdings" w:cs="Wingdings"/>
        <w:sz w:val="20"/>
        <w:szCs w:val="20"/>
      </w:rPr>
    </w:lvl>
    <w:lvl w:ilvl="5">
      <w:numFmt w:val="bullet"/>
      <w:lvlText w:val=""/>
      <w:lvlJc w:val="left"/>
      <w:rPr>
        <w:rFonts w:ascii="Wingdings" w:hAnsi="Wingdings" w:cs="Wingdings"/>
        <w:sz w:val="20"/>
        <w:szCs w:val="20"/>
      </w:rPr>
    </w:lvl>
    <w:lvl w:ilvl="6">
      <w:numFmt w:val="bullet"/>
      <w:lvlText w:val=""/>
      <w:lvlJc w:val="left"/>
      <w:rPr>
        <w:rFonts w:ascii="Wingdings" w:hAnsi="Wingdings" w:cs="Wingdings"/>
        <w:sz w:val="20"/>
        <w:szCs w:val="20"/>
      </w:rPr>
    </w:lvl>
    <w:lvl w:ilvl="7">
      <w:numFmt w:val="bullet"/>
      <w:lvlText w:val=""/>
      <w:lvlJc w:val="left"/>
      <w:rPr>
        <w:rFonts w:ascii="Wingdings" w:hAnsi="Wingdings" w:cs="Wingdings"/>
        <w:sz w:val="20"/>
        <w:szCs w:val="20"/>
      </w:rPr>
    </w:lvl>
    <w:lvl w:ilvl="8">
      <w:numFmt w:val="bullet"/>
      <w:lvlText w:val=""/>
      <w:lvlJc w:val="left"/>
      <w:rPr>
        <w:rFonts w:ascii="Wingdings" w:hAnsi="Wingdings" w:cs="Wingdings"/>
        <w:sz w:val="20"/>
        <w:szCs w:val="20"/>
      </w:rPr>
    </w:lvl>
  </w:abstractNum>
  <w:abstractNum w:abstractNumId="17">
    <w:nsid w:val="43B35BC6"/>
    <w:multiLevelType w:val="hybridMultilevel"/>
    <w:tmpl w:val="4F68DA2E"/>
    <w:lvl w:ilvl="0" w:tplc="E848B646">
      <w:start w:val="3"/>
      <w:numFmt w:val="decimal"/>
      <w:lvlText w:val="%1."/>
      <w:lvlJc w:val="left"/>
      <w:pPr>
        <w:ind w:left="1080" w:hanging="360"/>
      </w:pPr>
      <w:rPr>
        <w:rFonts w:ascii="Times New Roman" w:hAnsi="Times New Roman" w:cs="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8D26FDB"/>
    <w:multiLevelType w:val="hybridMultilevel"/>
    <w:tmpl w:val="050CFCAA"/>
    <w:lvl w:ilvl="0" w:tplc="3FEA509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49225F82"/>
    <w:multiLevelType w:val="multilevel"/>
    <w:tmpl w:val="AF6C3AAC"/>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4BA670EF"/>
    <w:multiLevelType w:val="multilevel"/>
    <w:tmpl w:val="A050BEE0"/>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C0F1CD0"/>
    <w:multiLevelType w:val="hybridMultilevel"/>
    <w:tmpl w:val="58809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67697A"/>
    <w:multiLevelType w:val="multilevel"/>
    <w:tmpl w:val="775C8F90"/>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5C671CBC"/>
    <w:multiLevelType w:val="multilevel"/>
    <w:tmpl w:val="05C47E6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5F660FC7"/>
    <w:multiLevelType w:val="multilevel"/>
    <w:tmpl w:val="0A5CDC62"/>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62122929"/>
    <w:multiLevelType w:val="multilevel"/>
    <w:tmpl w:val="73E80362"/>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74179EC"/>
    <w:multiLevelType w:val="hybridMultilevel"/>
    <w:tmpl w:val="C72EE76C"/>
    <w:lvl w:ilvl="0" w:tplc="5D1A0A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0C3B26"/>
    <w:multiLevelType w:val="multilevel"/>
    <w:tmpl w:val="DAB04B62"/>
    <w:lvl w:ilvl="0">
      <w:numFmt w:val="bullet"/>
      <w:lvlText w:val=""/>
      <w:lvlJc w:val="left"/>
      <w:rPr>
        <w:rFonts w:ascii="Symbol" w:hAnsi="Symbol" w:cs="Symbol"/>
        <w:sz w:val="20"/>
        <w:szCs w:val="20"/>
      </w:rPr>
    </w:lvl>
    <w:lvl w:ilvl="1">
      <w:numFmt w:val="bullet"/>
      <w:lvlText w:val="o"/>
      <w:lvlJc w:val="left"/>
      <w:rPr>
        <w:rFonts w:ascii="Courier New" w:hAnsi="Courier New" w:cs="Courier New"/>
        <w:sz w:val="20"/>
        <w:szCs w:val="20"/>
      </w:rPr>
    </w:lvl>
    <w:lvl w:ilvl="2">
      <w:numFmt w:val="bullet"/>
      <w:lvlText w:val=""/>
      <w:lvlJc w:val="left"/>
      <w:rPr>
        <w:rFonts w:ascii="Wingdings" w:hAnsi="Wingdings" w:cs="Wingdings"/>
        <w:sz w:val="20"/>
        <w:szCs w:val="20"/>
      </w:rPr>
    </w:lvl>
    <w:lvl w:ilvl="3">
      <w:numFmt w:val="bullet"/>
      <w:lvlText w:val=""/>
      <w:lvlJc w:val="left"/>
      <w:rPr>
        <w:rFonts w:ascii="Wingdings" w:hAnsi="Wingdings" w:cs="Wingdings"/>
        <w:sz w:val="20"/>
        <w:szCs w:val="20"/>
      </w:rPr>
    </w:lvl>
    <w:lvl w:ilvl="4">
      <w:numFmt w:val="bullet"/>
      <w:lvlText w:val=""/>
      <w:lvlJc w:val="left"/>
      <w:rPr>
        <w:rFonts w:ascii="Wingdings" w:hAnsi="Wingdings" w:cs="Wingdings"/>
        <w:sz w:val="20"/>
        <w:szCs w:val="20"/>
      </w:rPr>
    </w:lvl>
    <w:lvl w:ilvl="5">
      <w:numFmt w:val="bullet"/>
      <w:lvlText w:val=""/>
      <w:lvlJc w:val="left"/>
      <w:rPr>
        <w:rFonts w:ascii="Wingdings" w:hAnsi="Wingdings" w:cs="Wingdings"/>
        <w:sz w:val="20"/>
        <w:szCs w:val="20"/>
      </w:rPr>
    </w:lvl>
    <w:lvl w:ilvl="6">
      <w:numFmt w:val="bullet"/>
      <w:lvlText w:val=""/>
      <w:lvlJc w:val="left"/>
      <w:rPr>
        <w:rFonts w:ascii="Wingdings" w:hAnsi="Wingdings" w:cs="Wingdings"/>
        <w:sz w:val="20"/>
        <w:szCs w:val="20"/>
      </w:rPr>
    </w:lvl>
    <w:lvl w:ilvl="7">
      <w:numFmt w:val="bullet"/>
      <w:lvlText w:val=""/>
      <w:lvlJc w:val="left"/>
      <w:rPr>
        <w:rFonts w:ascii="Wingdings" w:hAnsi="Wingdings" w:cs="Wingdings"/>
        <w:sz w:val="20"/>
        <w:szCs w:val="20"/>
      </w:rPr>
    </w:lvl>
    <w:lvl w:ilvl="8">
      <w:numFmt w:val="bullet"/>
      <w:lvlText w:val=""/>
      <w:lvlJc w:val="left"/>
      <w:rPr>
        <w:rFonts w:ascii="Wingdings" w:hAnsi="Wingdings" w:cs="Wingdings"/>
        <w:sz w:val="20"/>
        <w:szCs w:val="20"/>
      </w:rPr>
    </w:lvl>
  </w:abstractNum>
  <w:abstractNum w:abstractNumId="28">
    <w:nsid w:val="7BD02618"/>
    <w:multiLevelType w:val="multilevel"/>
    <w:tmpl w:val="2B14E91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21"/>
  </w:num>
  <w:num w:numId="2">
    <w:abstractNumId w:val="27"/>
  </w:num>
  <w:num w:numId="3">
    <w:abstractNumId w:val="11"/>
  </w:num>
  <w:num w:numId="4">
    <w:abstractNumId w:val="16"/>
  </w:num>
  <w:num w:numId="5">
    <w:abstractNumId w:val="3"/>
  </w:num>
  <w:num w:numId="6">
    <w:abstractNumId w:val="22"/>
  </w:num>
  <w:num w:numId="7">
    <w:abstractNumId w:val="24"/>
  </w:num>
  <w:num w:numId="8">
    <w:abstractNumId w:val="6"/>
  </w:num>
  <w:num w:numId="9">
    <w:abstractNumId w:val="8"/>
  </w:num>
  <w:num w:numId="10">
    <w:abstractNumId w:val="26"/>
  </w:num>
  <w:num w:numId="11">
    <w:abstractNumId w:val="17"/>
  </w:num>
  <w:num w:numId="12">
    <w:abstractNumId w:val="23"/>
  </w:num>
  <w:num w:numId="13">
    <w:abstractNumId w:val="10"/>
  </w:num>
  <w:num w:numId="14">
    <w:abstractNumId w:val="19"/>
  </w:num>
  <w:num w:numId="15">
    <w:abstractNumId w:val="14"/>
  </w:num>
  <w:num w:numId="16">
    <w:abstractNumId w:val="19"/>
    <w:lvlOverride w:ilvl="0">
      <w:startOverride w:val="1"/>
    </w:lvlOverride>
  </w:num>
  <w:num w:numId="17">
    <w:abstractNumId w:val="20"/>
  </w:num>
  <w:num w:numId="18">
    <w:abstractNumId w:val="2"/>
  </w:num>
  <w:num w:numId="19">
    <w:abstractNumId w:val="25"/>
  </w:num>
  <w:num w:numId="20">
    <w:abstractNumId w:val="0"/>
  </w:num>
  <w:num w:numId="21">
    <w:abstractNumId w:val="7"/>
  </w:num>
  <w:num w:numId="22">
    <w:abstractNumId w:val="1"/>
  </w:num>
  <w:num w:numId="23">
    <w:abstractNumId w:val="13"/>
  </w:num>
  <w:num w:numId="24">
    <w:abstractNumId w:val="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5">
    <w:abstractNumId w:val="1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6">
    <w:abstractNumId w:val="15"/>
  </w:num>
  <w:num w:numId="27">
    <w:abstractNumId w:val="1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8">
    <w:abstractNumId w:val="1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9">
    <w:abstractNumId w:val="5"/>
  </w:num>
  <w:num w:numId="30">
    <w:abstractNumId w:val="4"/>
  </w:num>
  <w:num w:numId="31">
    <w:abstractNumId w:val="18"/>
  </w:num>
  <w:num w:numId="32">
    <w:abstractNumId w:val="12"/>
  </w:num>
  <w:num w:numId="33">
    <w:abstractNumId w:val="2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09"/>
    <w:rsid w:val="000C1A0D"/>
    <w:rsid w:val="0012448F"/>
    <w:rsid w:val="00155BE2"/>
    <w:rsid w:val="0019775B"/>
    <w:rsid w:val="001A29FA"/>
    <w:rsid w:val="001E4178"/>
    <w:rsid w:val="00280434"/>
    <w:rsid w:val="002911C2"/>
    <w:rsid w:val="00292079"/>
    <w:rsid w:val="002D34B7"/>
    <w:rsid w:val="00313663"/>
    <w:rsid w:val="003B05F1"/>
    <w:rsid w:val="003D16DF"/>
    <w:rsid w:val="003D6465"/>
    <w:rsid w:val="00420763"/>
    <w:rsid w:val="00423DC1"/>
    <w:rsid w:val="00430F92"/>
    <w:rsid w:val="00495323"/>
    <w:rsid w:val="004B52CB"/>
    <w:rsid w:val="00505566"/>
    <w:rsid w:val="00511C85"/>
    <w:rsid w:val="00526FA6"/>
    <w:rsid w:val="005B530C"/>
    <w:rsid w:val="005B6683"/>
    <w:rsid w:val="005B787F"/>
    <w:rsid w:val="005C6059"/>
    <w:rsid w:val="005D65CA"/>
    <w:rsid w:val="00631742"/>
    <w:rsid w:val="0068774A"/>
    <w:rsid w:val="006B730E"/>
    <w:rsid w:val="006C049E"/>
    <w:rsid w:val="006D5E0A"/>
    <w:rsid w:val="00710DE0"/>
    <w:rsid w:val="00723585"/>
    <w:rsid w:val="00753360"/>
    <w:rsid w:val="00777258"/>
    <w:rsid w:val="00794388"/>
    <w:rsid w:val="007C0469"/>
    <w:rsid w:val="00852172"/>
    <w:rsid w:val="00860CA2"/>
    <w:rsid w:val="00887B0A"/>
    <w:rsid w:val="009878CD"/>
    <w:rsid w:val="009E2F59"/>
    <w:rsid w:val="00A07E31"/>
    <w:rsid w:val="00A145DC"/>
    <w:rsid w:val="00A1500A"/>
    <w:rsid w:val="00A93CB8"/>
    <w:rsid w:val="00AF577A"/>
    <w:rsid w:val="00B403F8"/>
    <w:rsid w:val="00B434D8"/>
    <w:rsid w:val="00B5306F"/>
    <w:rsid w:val="00BF68EC"/>
    <w:rsid w:val="00C37709"/>
    <w:rsid w:val="00CA0E21"/>
    <w:rsid w:val="00CA6FA4"/>
    <w:rsid w:val="00D524D1"/>
    <w:rsid w:val="00D54B85"/>
    <w:rsid w:val="00DB1B62"/>
    <w:rsid w:val="00DB76D1"/>
    <w:rsid w:val="00DC6EDA"/>
    <w:rsid w:val="00DF18F7"/>
    <w:rsid w:val="00E027C6"/>
    <w:rsid w:val="00E2694D"/>
    <w:rsid w:val="00F41A1F"/>
    <w:rsid w:val="00F60566"/>
    <w:rsid w:val="00FE6961"/>
    <w:rsid w:val="00FF7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49E"/>
    <w:rPr>
      <w:sz w:val="24"/>
      <w:szCs w:val="24"/>
      <w:lang w:eastAsia="ru-RU"/>
    </w:rPr>
  </w:style>
  <w:style w:type="paragraph" w:styleId="2">
    <w:name w:val="heading 2"/>
    <w:basedOn w:val="a"/>
    <w:link w:val="20"/>
    <w:qFormat/>
    <w:rsid w:val="006C049E"/>
    <w:pPr>
      <w:outlineLvl w:val="1"/>
    </w:pPr>
    <w:rPr>
      <w:rFonts w:ascii="Verdana" w:hAnsi="Verdana"/>
      <w:b/>
      <w:bCs/>
      <w:color w:val="00008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049E"/>
    <w:rPr>
      <w:rFonts w:ascii="Verdana" w:hAnsi="Verdana"/>
      <w:b/>
      <w:bCs/>
      <w:color w:val="000080"/>
      <w:sz w:val="30"/>
      <w:szCs w:val="30"/>
      <w:lang w:eastAsia="ru-RU"/>
    </w:rPr>
  </w:style>
  <w:style w:type="character" w:styleId="a3">
    <w:name w:val="Strong"/>
    <w:qFormat/>
    <w:rsid w:val="006C049E"/>
    <w:rPr>
      <w:b/>
      <w:bCs/>
    </w:rPr>
  </w:style>
  <w:style w:type="paragraph" w:styleId="a4">
    <w:name w:val="header"/>
    <w:basedOn w:val="a"/>
    <w:link w:val="a5"/>
    <w:uiPriority w:val="99"/>
    <w:unhideWhenUsed/>
    <w:rsid w:val="00FF7509"/>
    <w:pPr>
      <w:tabs>
        <w:tab w:val="center" w:pos="4677"/>
        <w:tab w:val="right" w:pos="9355"/>
      </w:tabs>
    </w:pPr>
  </w:style>
  <w:style w:type="character" w:customStyle="1" w:styleId="a5">
    <w:name w:val="Верхний колонтитул Знак"/>
    <w:basedOn w:val="a0"/>
    <w:link w:val="a4"/>
    <w:uiPriority w:val="99"/>
    <w:rsid w:val="00FF7509"/>
    <w:rPr>
      <w:sz w:val="24"/>
      <w:szCs w:val="24"/>
      <w:lang w:eastAsia="ru-RU"/>
    </w:rPr>
  </w:style>
  <w:style w:type="paragraph" w:styleId="a6">
    <w:name w:val="footer"/>
    <w:basedOn w:val="a"/>
    <w:link w:val="a7"/>
    <w:uiPriority w:val="99"/>
    <w:unhideWhenUsed/>
    <w:rsid w:val="00FF7509"/>
    <w:pPr>
      <w:tabs>
        <w:tab w:val="center" w:pos="4677"/>
        <w:tab w:val="right" w:pos="9355"/>
      </w:tabs>
    </w:pPr>
  </w:style>
  <w:style w:type="character" w:customStyle="1" w:styleId="a7">
    <w:name w:val="Нижний колонтитул Знак"/>
    <w:basedOn w:val="a0"/>
    <w:link w:val="a6"/>
    <w:uiPriority w:val="99"/>
    <w:rsid w:val="00FF7509"/>
    <w:rPr>
      <w:sz w:val="24"/>
      <w:szCs w:val="24"/>
      <w:lang w:eastAsia="ru-RU"/>
    </w:rPr>
  </w:style>
  <w:style w:type="paragraph" w:styleId="a8">
    <w:name w:val="Balloon Text"/>
    <w:basedOn w:val="a"/>
    <w:link w:val="a9"/>
    <w:uiPriority w:val="99"/>
    <w:semiHidden/>
    <w:unhideWhenUsed/>
    <w:rsid w:val="00FF7509"/>
    <w:rPr>
      <w:rFonts w:ascii="Tahoma" w:hAnsi="Tahoma" w:cs="Tahoma"/>
      <w:sz w:val="16"/>
      <w:szCs w:val="16"/>
    </w:rPr>
  </w:style>
  <w:style w:type="character" w:customStyle="1" w:styleId="a9">
    <w:name w:val="Текст выноски Знак"/>
    <w:basedOn w:val="a0"/>
    <w:link w:val="a8"/>
    <w:uiPriority w:val="99"/>
    <w:semiHidden/>
    <w:rsid w:val="00FF7509"/>
    <w:rPr>
      <w:rFonts w:ascii="Tahoma" w:hAnsi="Tahoma" w:cs="Tahoma"/>
      <w:sz w:val="16"/>
      <w:szCs w:val="16"/>
      <w:lang w:eastAsia="ru-RU"/>
    </w:rPr>
  </w:style>
  <w:style w:type="paragraph" w:styleId="aa">
    <w:name w:val="List Paragraph"/>
    <w:basedOn w:val="a"/>
    <w:uiPriority w:val="34"/>
    <w:qFormat/>
    <w:rsid w:val="00FF7509"/>
    <w:pPr>
      <w:ind w:left="720"/>
      <w:contextualSpacing/>
    </w:pPr>
  </w:style>
  <w:style w:type="paragraph" w:customStyle="1" w:styleId="Standard">
    <w:name w:val="Standard"/>
    <w:rsid w:val="00B403F8"/>
    <w:pPr>
      <w:suppressAutoHyphens/>
      <w:autoSpaceDN w:val="0"/>
      <w:spacing w:after="200" w:line="276" w:lineRule="auto"/>
      <w:textAlignment w:val="baseline"/>
    </w:pPr>
    <w:rPr>
      <w:rFonts w:ascii="Calibri" w:hAnsi="Calibri" w:cs="Calibri"/>
      <w:kern w:val="3"/>
      <w:sz w:val="22"/>
      <w:szCs w:val="22"/>
      <w:lang w:eastAsia="ru-RU"/>
    </w:rPr>
  </w:style>
  <w:style w:type="paragraph" w:customStyle="1" w:styleId="Contents1">
    <w:name w:val="Contents 1"/>
    <w:rsid w:val="00430F92"/>
    <w:pPr>
      <w:widowControl w:val="0"/>
      <w:tabs>
        <w:tab w:val="right" w:leader="dot" w:pos="9637"/>
      </w:tabs>
      <w:suppressAutoHyphens/>
      <w:autoSpaceDN w:val="0"/>
      <w:spacing w:after="100"/>
      <w:textAlignment w:val="baseline"/>
    </w:pPr>
    <w:rPr>
      <w:rFonts w:ascii="Calibri" w:hAnsi="Calibri"/>
      <w:kern w:val="3"/>
      <w:lang w:eastAsia="ru-RU"/>
    </w:rPr>
  </w:style>
  <w:style w:type="paragraph" w:styleId="ab">
    <w:name w:val="Normal (Web)"/>
    <w:rsid w:val="005D65CA"/>
    <w:pPr>
      <w:widowControl w:val="0"/>
      <w:suppressAutoHyphens/>
      <w:autoSpaceDN w:val="0"/>
      <w:textAlignment w:val="baseline"/>
    </w:pPr>
    <w:rPr>
      <w:rFonts w:ascii="Calibri" w:hAnsi="Calibri"/>
      <w:kern w:val="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49E"/>
    <w:rPr>
      <w:sz w:val="24"/>
      <w:szCs w:val="24"/>
      <w:lang w:eastAsia="ru-RU"/>
    </w:rPr>
  </w:style>
  <w:style w:type="paragraph" w:styleId="2">
    <w:name w:val="heading 2"/>
    <w:basedOn w:val="a"/>
    <w:link w:val="20"/>
    <w:qFormat/>
    <w:rsid w:val="006C049E"/>
    <w:pPr>
      <w:outlineLvl w:val="1"/>
    </w:pPr>
    <w:rPr>
      <w:rFonts w:ascii="Verdana" w:hAnsi="Verdana"/>
      <w:b/>
      <w:bCs/>
      <w:color w:val="00008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049E"/>
    <w:rPr>
      <w:rFonts w:ascii="Verdana" w:hAnsi="Verdana"/>
      <w:b/>
      <w:bCs/>
      <w:color w:val="000080"/>
      <w:sz w:val="30"/>
      <w:szCs w:val="30"/>
      <w:lang w:eastAsia="ru-RU"/>
    </w:rPr>
  </w:style>
  <w:style w:type="character" w:styleId="a3">
    <w:name w:val="Strong"/>
    <w:qFormat/>
    <w:rsid w:val="006C049E"/>
    <w:rPr>
      <w:b/>
      <w:bCs/>
    </w:rPr>
  </w:style>
  <w:style w:type="paragraph" w:styleId="a4">
    <w:name w:val="header"/>
    <w:basedOn w:val="a"/>
    <w:link w:val="a5"/>
    <w:uiPriority w:val="99"/>
    <w:unhideWhenUsed/>
    <w:rsid w:val="00FF7509"/>
    <w:pPr>
      <w:tabs>
        <w:tab w:val="center" w:pos="4677"/>
        <w:tab w:val="right" w:pos="9355"/>
      </w:tabs>
    </w:pPr>
  </w:style>
  <w:style w:type="character" w:customStyle="1" w:styleId="a5">
    <w:name w:val="Верхний колонтитул Знак"/>
    <w:basedOn w:val="a0"/>
    <w:link w:val="a4"/>
    <w:uiPriority w:val="99"/>
    <w:rsid w:val="00FF7509"/>
    <w:rPr>
      <w:sz w:val="24"/>
      <w:szCs w:val="24"/>
      <w:lang w:eastAsia="ru-RU"/>
    </w:rPr>
  </w:style>
  <w:style w:type="paragraph" w:styleId="a6">
    <w:name w:val="footer"/>
    <w:basedOn w:val="a"/>
    <w:link w:val="a7"/>
    <w:uiPriority w:val="99"/>
    <w:unhideWhenUsed/>
    <w:rsid w:val="00FF7509"/>
    <w:pPr>
      <w:tabs>
        <w:tab w:val="center" w:pos="4677"/>
        <w:tab w:val="right" w:pos="9355"/>
      </w:tabs>
    </w:pPr>
  </w:style>
  <w:style w:type="character" w:customStyle="1" w:styleId="a7">
    <w:name w:val="Нижний колонтитул Знак"/>
    <w:basedOn w:val="a0"/>
    <w:link w:val="a6"/>
    <w:uiPriority w:val="99"/>
    <w:rsid w:val="00FF7509"/>
    <w:rPr>
      <w:sz w:val="24"/>
      <w:szCs w:val="24"/>
      <w:lang w:eastAsia="ru-RU"/>
    </w:rPr>
  </w:style>
  <w:style w:type="paragraph" w:styleId="a8">
    <w:name w:val="Balloon Text"/>
    <w:basedOn w:val="a"/>
    <w:link w:val="a9"/>
    <w:uiPriority w:val="99"/>
    <w:semiHidden/>
    <w:unhideWhenUsed/>
    <w:rsid w:val="00FF7509"/>
    <w:rPr>
      <w:rFonts w:ascii="Tahoma" w:hAnsi="Tahoma" w:cs="Tahoma"/>
      <w:sz w:val="16"/>
      <w:szCs w:val="16"/>
    </w:rPr>
  </w:style>
  <w:style w:type="character" w:customStyle="1" w:styleId="a9">
    <w:name w:val="Текст выноски Знак"/>
    <w:basedOn w:val="a0"/>
    <w:link w:val="a8"/>
    <w:uiPriority w:val="99"/>
    <w:semiHidden/>
    <w:rsid w:val="00FF7509"/>
    <w:rPr>
      <w:rFonts w:ascii="Tahoma" w:hAnsi="Tahoma" w:cs="Tahoma"/>
      <w:sz w:val="16"/>
      <w:szCs w:val="16"/>
      <w:lang w:eastAsia="ru-RU"/>
    </w:rPr>
  </w:style>
  <w:style w:type="paragraph" w:styleId="aa">
    <w:name w:val="List Paragraph"/>
    <w:basedOn w:val="a"/>
    <w:uiPriority w:val="34"/>
    <w:qFormat/>
    <w:rsid w:val="00FF7509"/>
    <w:pPr>
      <w:ind w:left="720"/>
      <w:contextualSpacing/>
    </w:pPr>
  </w:style>
  <w:style w:type="paragraph" w:customStyle="1" w:styleId="Standard">
    <w:name w:val="Standard"/>
    <w:rsid w:val="00B403F8"/>
    <w:pPr>
      <w:suppressAutoHyphens/>
      <w:autoSpaceDN w:val="0"/>
      <w:spacing w:after="200" w:line="276" w:lineRule="auto"/>
      <w:textAlignment w:val="baseline"/>
    </w:pPr>
    <w:rPr>
      <w:rFonts w:ascii="Calibri" w:hAnsi="Calibri" w:cs="Calibri"/>
      <w:kern w:val="3"/>
      <w:sz w:val="22"/>
      <w:szCs w:val="22"/>
      <w:lang w:eastAsia="ru-RU"/>
    </w:rPr>
  </w:style>
  <w:style w:type="paragraph" w:customStyle="1" w:styleId="Contents1">
    <w:name w:val="Contents 1"/>
    <w:rsid w:val="00430F92"/>
    <w:pPr>
      <w:widowControl w:val="0"/>
      <w:tabs>
        <w:tab w:val="right" w:leader="dot" w:pos="9637"/>
      </w:tabs>
      <w:suppressAutoHyphens/>
      <w:autoSpaceDN w:val="0"/>
      <w:spacing w:after="100"/>
      <w:textAlignment w:val="baseline"/>
    </w:pPr>
    <w:rPr>
      <w:rFonts w:ascii="Calibri" w:hAnsi="Calibri"/>
      <w:kern w:val="3"/>
      <w:lang w:eastAsia="ru-RU"/>
    </w:rPr>
  </w:style>
  <w:style w:type="paragraph" w:styleId="ab">
    <w:name w:val="Normal (Web)"/>
    <w:rsid w:val="005D65CA"/>
    <w:pPr>
      <w:widowControl w:val="0"/>
      <w:suppressAutoHyphens/>
      <w:autoSpaceDN w:val="0"/>
      <w:textAlignment w:val="baseline"/>
    </w:pPr>
    <w:rPr>
      <w:rFonts w:ascii="Calibri" w:hAnsi="Calibri"/>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3269</TotalTime>
  <Pages>1</Pages>
  <Words>5043</Words>
  <Characters>28751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packard bell</cp:lastModifiedBy>
  <cp:revision>20</cp:revision>
  <cp:lastPrinted>2015-08-18T08:16:00Z</cp:lastPrinted>
  <dcterms:created xsi:type="dcterms:W3CDTF">2015-08-10T12:03:00Z</dcterms:created>
  <dcterms:modified xsi:type="dcterms:W3CDTF">2015-11-24T18:03:00Z</dcterms:modified>
</cp:coreProperties>
</file>