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07" w:rsidRP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2807">
        <w:rPr>
          <w:rFonts w:ascii="Arial" w:eastAsia="Times New Roman" w:hAnsi="Arial" w:cs="Arial"/>
          <w:b/>
          <w:bCs/>
          <w:sz w:val="24"/>
          <w:szCs w:val="24"/>
        </w:rPr>
        <w:t>Воспитательский час в группе девочек 6-9 классов</w:t>
      </w:r>
    </w:p>
    <w:p w:rsidR="00660260" w:rsidRPr="00142807" w:rsidRDefault="00660260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2807">
        <w:rPr>
          <w:rFonts w:ascii="Arial" w:eastAsia="Times New Roman" w:hAnsi="Arial" w:cs="Arial"/>
          <w:b/>
          <w:bCs/>
          <w:sz w:val="24"/>
          <w:szCs w:val="24"/>
        </w:rPr>
        <w:t>«Хочу – могу - надо»</w:t>
      </w:r>
    </w:p>
    <w:p w:rsidR="00142807" w:rsidRP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P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42807" w:rsidRP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2807">
        <w:rPr>
          <w:rFonts w:ascii="Arial" w:eastAsia="Times New Roman" w:hAnsi="Arial" w:cs="Arial"/>
          <w:b/>
          <w:bCs/>
          <w:sz w:val="24"/>
          <w:szCs w:val="24"/>
        </w:rPr>
        <w:t xml:space="preserve">Подготовила и провела воспитатель  </w:t>
      </w:r>
      <w:proofErr w:type="spellStart"/>
      <w:r w:rsidRPr="00142807">
        <w:rPr>
          <w:rFonts w:ascii="Arial" w:eastAsia="Times New Roman" w:hAnsi="Arial" w:cs="Arial"/>
          <w:b/>
          <w:bCs/>
          <w:sz w:val="24"/>
          <w:szCs w:val="24"/>
        </w:rPr>
        <w:t>Каюрова</w:t>
      </w:r>
      <w:proofErr w:type="spellEnd"/>
      <w:r w:rsidRPr="00142807">
        <w:rPr>
          <w:rFonts w:ascii="Arial" w:eastAsia="Times New Roman" w:hAnsi="Arial" w:cs="Arial"/>
          <w:b/>
          <w:bCs/>
          <w:sz w:val="24"/>
          <w:szCs w:val="24"/>
        </w:rPr>
        <w:t xml:space="preserve"> А.Ю.</w:t>
      </w: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142807">
        <w:rPr>
          <w:rFonts w:ascii="Arial" w:eastAsia="Times New Roman" w:hAnsi="Arial" w:cs="Arial"/>
          <w:b/>
          <w:bCs/>
          <w:sz w:val="24"/>
          <w:szCs w:val="24"/>
        </w:rPr>
        <w:t>ГБОУ АО «Савинская коррекционна</w:t>
      </w:r>
      <w:proofErr w:type="gramStart"/>
      <w:r w:rsidRPr="00142807">
        <w:rPr>
          <w:rFonts w:ascii="Arial" w:eastAsia="Times New Roman" w:hAnsi="Arial" w:cs="Arial"/>
          <w:b/>
          <w:bCs/>
          <w:sz w:val="24"/>
          <w:szCs w:val="24"/>
        </w:rPr>
        <w:t>я(</w:t>
      </w:r>
      <w:proofErr w:type="gramEnd"/>
      <w:r w:rsidRPr="00142807">
        <w:rPr>
          <w:rFonts w:ascii="Arial" w:eastAsia="Times New Roman" w:hAnsi="Arial" w:cs="Arial"/>
          <w:b/>
          <w:bCs/>
          <w:sz w:val="24"/>
          <w:szCs w:val="24"/>
        </w:rPr>
        <w:t>специальная) общеобразовательная школа-интернат</w:t>
      </w:r>
      <w:r>
        <w:rPr>
          <w:rFonts w:ascii="Arial" w:eastAsia="Times New Roman" w:hAnsi="Arial" w:cs="Arial"/>
          <w:b/>
          <w:bCs/>
          <w:color w:val="005300"/>
          <w:sz w:val="24"/>
          <w:szCs w:val="24"/>
        </w:rPr>
        <w:t>»</w:t>
      </w: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jc w:val="righ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Default="00142807" w:rsidP="00142807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Pr="00142807" w:rsidRDefault="00142807" w:rsidP="00142807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42807">
        <w:rPr>
          <w:rFonts w:ascii="Arial" w:eastAsia="Times New Roman" w:hAnsi="Arial" w:cs="Arial"/>
          <w:b/>
          <w:bCs/>
          <w:sz w:val="24"/>
          <w:szCs w:val="24"/>
        </w:rPr>
        <w:t>П.</w:t>
      </w:r>
      <w:r>
        <w:rPr>
          <w:rFonts w:ascii="Arial" w:eastAsia="Times New Roman" w:hAnsi="Arial" w:cs="Arial"/>
          <w:b/>
          <w:bCs/>
          <w:sz w:val="24"/>
          <w:szCs w:val="24"/>
        </w:rPr>
        <w:t>Савинский, 2015год</w:t>
      </w:r>
    </w:p>
    <w:p w:rsidR="00142807" w:rsidRDefault="00142807" w:rsidP="0066026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142807" w:rsidRPr="00660260" w:rsidRDefault="00142807" w:rsidP="0066026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i/>
          <w:iCs/>
          <w:color w:val="000000"/>
          <w:sz w:val="23"/>
        </w:rPr>
        <w:t>Истинное сокровище для людей - умение трудиться.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i/>
          <w:iCs/>
          <w:color w:val="000000"/>
          <w:sz w:val="23"/>
        </w:rPr>
        <w:t>Эзоп</w:t>
      </w:r>
    </w:p>
    <w:p w:rsidR="009C7983" w:rsidRDefault="00660260" w:rsidP="00142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Цели:</w:t>
      </w:r>
      <w:r w:rsidRPr="00660260">
        <w:rPr>
          <w:rFonts w:ascii="Arial" w:eastAsia="Times New Roman" w:hAnsi="Arial" w:cs="Arial"/>
          <w:color w:val="000000"/>
          <w:sz w:val="23"/>
        </w:rPr>
        <w:t> </w:t>
      </w:r>
      <w:r w:rsidRPr="00660260">
        <w:rPr>
          <w:rFonts w:ascii="Arial" w:eastAsia="Times New Roman" w:hAnsi="Arial" w:cs="Arial"/>
          <w:color w:val="000000"/>
          <w:sz w:val="23"/>
          <w:szCs w:val="23"/>
        </w:rPr>
        <w:t>расширить представление детей о различных профессиях;</w:t>
      </w:r>
    </w:p>
    <w:p w:rsidR="00660260" w:rsidRPr="00660260" w:rsidRDefault="009C7983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Задачи:</w:t>
      </w:r>
      <w:r w:rsidR="00660260"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Интерактивная беседа по теме «Профессиональная характеристика»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(Дети дают ответы.)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Подведем итоги. Я дам краткие определения этих понятий, а вы посмотрите, насколько вы оказались близки к истине. Итак.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Профессия - это трудовая деятельность человека, которая дает ему средства для существования и развития.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Специальность - вид занятий в рамках одной профессии.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Квалификация - это уровень профессионального мастерства.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Должность - это место, занимаемое человеком в организации.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Групповая работа по теме «Самые нужные профессии»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</w:t>
      </w: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очень нужными</w:t>
      </w:r>
      <w:proofErr w:type="gramEnd"/>
      <w:r w:rsidRPr="00660260">
        <w:rPr>
          <w:rFonts w:ascii="Arial" w:eastAsia="Times New Roman" w:hAnsi="Arial" w:cs="Arial"/>
          <w:color w:val="000000"/>
          <w:sz w:val="23"/>
          <w:szCs w:val="23"/>
        </w:rPr>
        <w:t>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Первая группа будет составлять список «Самые модные профессии».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Вторая группа - «Самые забытые профессии».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Третья группа - «Профессии, которые всегда нужны».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Четвертая группа - «Самые отважные профессии».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(Включается музыка, дети обсуждают, составляют списки.)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Послушаем, что у вас получилось.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Примерные списки профессий: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Самые модные: юрист, экономист, менеджер, топ-модель, телеведущий, </w:t>
      </w:r>
      <w:proofErr w:type="spell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веб-дизайнер</w:t>
      </w:r>
      <w:proofErr w:type="spellEnd"/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, журналист, программист, </w:t>
      </w:r>
      <w:proofErr w:type="spell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автослесарь</w:t>
      </w:r>
      <w:proofErr w:type="spellEnd"/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нефтянник</w:t>
      </w:r>
      <w:proofErr w:type="spellEnd"/>
      <w:r w:rsidRPr="00660260">
        <w:rPr>
          <w:rFonts w:ascii="Arial" w:eastAsia="Times New Roman" w:hAnsi="Arial" w:cs="Arial"/>
          <w:color w:val="000000"/>
          <w:sz w:val="23"/>
          <w:szCs w:val="23"/>
        </w:rPr>
        <w:t>, пластический хирург, президент, спикер, эколог и т. п.</w:t>
      </w:r>
      <w:proofErr w:type="gramEnd"/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Самые забытые: конюх, камердинер, ключник, шорник, трубочист, бондарь, ямщик и т. п.</w:t>
      </w:r>
      <w:proofErr w:type="gramEnd"/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  <w:proofErr w:type="gramEnd"/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  <w:proofErr w:type="gramEnd"/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 8V. IV. Проблемная ситуация «Чей это выбор?»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Примерные ответы детей: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«Давят» родители.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Идут за модой.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Ничего не знают о профессии, которую выбрали.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Выбирают «за компанию».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Не хотят узнавать о негативных сторонах профессии.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Не имеют способностей и наклонностей к этой профессии.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Подражают героям кино и телесериалов.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Мини-лекция «Формула профессии»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Скажите, пожалуйста, что получится, если длину нашей классной комнаты умножить на ширину (пишет на доске: а </w:t>
      </w:r>
      <w:proofErr w:type="spell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х</w:t>
      </w:r>
      <w:proofErr w:type="spellEnd"/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b=S</w:t>
      </w:r>
      <w:proofErr w:type="spellEnd"/>
      <w:r w:rsidRPr="00660260">
        <w:rPr>
          <w:rFonts w:ascii="Arial" w:eastAsia="Times New Roman" w:hAnsi="Arial" w:cs="Arial"/>
          <w:color w:val="000000"/>
          <w:sz w:val="23"/>
          <w:szCs w:val="23"/>
        </w:rPr>
        <w:t>)? (Площадь классной комнаты.)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Я открою вам секрет: получится правильный выбор профессии.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Специалисты по профориентации установили, что правильным может быть только осознанный выбор профессии.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(Учитель дописывает на доске после трех слов называния классного часа: « = осознанный выбор профессии».)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Как объяснить эту формулу? В ней всего три величины: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хочу - это все, что мне нравится, к чему лежит душа;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могу - это все, что мне по силам, по способностям;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- надо - это все, что нужно для общества, страны.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Демонстрация осознанного выбора профессии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«Это мой выбор!»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Как же работает формула осознанного выбора профессии?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Сейчас вы увидите это в исполнении (имена, фамилии).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(К доске выходят ученики, читают или произносят тексты.)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lastRenderedPageBreak/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Кто из вас тоже хочет продемонстрировать, как работает формула осознанного выбора профессии?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(Дети поднимают руки, предлагают свои варианты осознанного выбора.)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Тестирование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</w:t>
      </w: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с</w:t>
      </w:r>
      <w:proofErr w:type="gramEnd"/>
      <w:r w:rsidRPr="0066026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(Дети рисуют фигурки.)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Теперь подсчитайте количество треугольников.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(Дети выполняют задание.)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А теперь слушайте ключ к тесту (читает).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Третий тип: 4 треугольника. Разнообразие интересов и талантов. Склонность к индивидуальной работе.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Четвертый тип: 3 треугольника. Тип ученого. </w:t>
      </w:r>
      <w:proofErr w:type="gramStart"/>
      <w:r w:rsidRPr="00660260">
        <w:rPr>
          <w:rFonts w:ascii="Arial" w:eastAsia="Times New Roman" w:hAnsi="Arial" w:cs="Arial"/>
          <w:color w:val="000000"/>
          <w:sz w:val="23"/>
          <w:szCs w:val="23"/>
        </w:rPr>
        <w:t>Рационален, объективен, легко переключается с одного вида деятельности на другой.</w:t>
      </w:r>
      <w:proofErr w:type="gramEnd"/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Пятый тип: 2 треугольника. Интерес к искусству и человеку. Тонко чувствует все новое и необычное.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Шестой тип: 1 треугольник. Изобретатель, конструктор, художник. Обладает богатым воображением.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660260" w:rsidRPr="00660260" w:rsidRDefault="00660260" w:rsidP="009C7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Заключительное слово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b/>
          <w:bCs/>
          <w:color w:val="000000"/>
          <w:sz w:val="23"/>
        </w:rPr>
        <w:t>Подведение итогов (рефлексия)</w:t>
      </w:r>
    </w:p>
    <w:p w:rsidR="00660260" w:rsidRPr="00660260" w:rsidRDefault="00660260" w:rsidP="0066026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Какие чувства остались после </w:t>
      </w:r>
      <w:r w:rsidR="009C7983">
        <w:rPr>
          <w:rFonts w:ascii="Arial" w:eastAsia="Times New Roman" w:hAnsi="Arial" w:cs="Arial"/>
          <w:color w:val="000000"/>
          <w:sz w:val="23"/>
          <w:szCs w:val="23"/>
        </w:rPr>
        <w:t>занятия?</w:t>
      </w:r>
      <w:r w:rsidRPr="00660260">
        <w:rPr>
          <w:rFonts w:ascii="Arial" w:eastAsia="Times New Roman" w:hAnsi="Arial" w:cs="Arial"/>
          <w:color w:val="000000"/>
          <w:sz w:val="23"/>
          <w:szCs w:val="23"/>
        </w:rPr>
        <w:t xml:space="preserve"> Какие открытия вы для себя сделали?</w:t>
      </w:r>
    </w:p>
    <w:p w:rsidR="004E4F07" w:rsidRPr="00660260" w:rsidRDefault="004E4F07" w:rsidP="00660260"/>
    <w:sectPr w:rsidR="004E4F07" w:rsidRPr="00660260" w:rsidSect="004E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3D"/>
    <w:rsid w:val="00142807"/>
    <w:rsid w:val="004A4236"/>
    <w:rsid w:val="004E4F07"/>
    <w:rsid w:val="00660260"/>
    <w:rsid w:val="009C7983"/>
    <w:rsid w:val="009F4CCC"/>
    <w:rsid w:val="00B53B3D"/>
    <w:rsid w:val="00D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6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60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B3D"/>
  </w:style>
  <w:style w:type="character" w:customStyle="1" w:styleId="30">
    <w:name w:val="Заголовок 3 Знак"/>
    <w:basedOn w:val="a0"/>
    <w:link w:val="3"/>
    <w:uiPriority w:val="9"/>
    <w:rsid w:val="00660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0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0260"/>
    <w:rPr>
      <w:i/>
      <w:iCs/>
    </w:rPr>
  </w:style>
  <w:style w:type="character" w:styleId="a5">
    <w:name w:val="Strong"/>
    <w:basedOn w:val="a0"/>
    <w:uiPriority w:val="22"/>
    <w:qFormat/>
    <w:rsid w:val="0066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2015-12-14T07:09:00Z</dcterms:created>
  <dcterms:modified xsi:type="dcterms:W3CDTF">2016-04-14T08:52:00Z</dcterms:modified>
</cp:coreProperties>
</file>