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67" w:rsidRDefault="00EB6F67" w:rsidP="00EB6F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632423" w:themeColor="accent2" w:themeShade="80"/>
          <w:kern w:val="36"/>
          <w:sz w:val="48"/>
          <w:szCs w:val="48"/>
          <w:lang w:eastAsia="ru-RU"/>
        </w:rPr>
      </w:pPr>
      <w:r w:rsidRPr="00EB6F67">
        <w:rPr>
          <w:rFonts w:ascii="Times New Roman" w:eastAsia="Times New Roman" w:hAnsi="Times New Roman" w:cs="Times New Roman"/>
          <w:b/>
          <w:bCs/>
          <w:color w:val="632423" w:themeColor="accent2" w:themeShade="80"/>
          <w:kern w:val="36"/>
          <w:sz w:val="48"/>
          <w:szCs w:val="48"/>
          <w:lang w:eastAsia="ru-RU"/>
        </w:rPr>
        <w:t>Керамика</w:t>
      </w:r>
    </w:p>
    <w:p w:rsidR="00A26AE7" w:rsidRDefault="00EB6F67" w:rsidP="00EB6F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Керамика</w:t>
      </w:r>
      <w:r w:rsidRPr="00EB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(греч. </w:t>
      </w:r>
      <w:proofErr w:type="spellStart"/>
      <w:r w:rsidRPr="00EB6F67">
        <w:rPr>
          <w:rFonts w:ascii="Times New Roman" w:eastAsia="Times New Roman" w:hAnsi="Times New Roman" w:cs="Times New Roman"/>
          <w:sz w:val="24"/>
          <w:szCs w:val="24"/>
          <w:lang w:eastAsia="ru-RU"/>
        </w:rPr>
        <w:t>keramike</w:t>
      </w:r>
      <w:proofErr w:type="spellEnd"/>
      <w:r w:rsidRPr="00EB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гончарное искусство, от </w:t>
      </w:r>
      <w:proofErr w:type="spellStart"/>
      <w:r w:rsidRPr="00EB6F67">
        <w:rPr>
          <w:rFonts w:ascii="Times New Roman" w:eastAsia="Times New Roman" w:hAnsi="Times New Roman" w:cs="Times New Roman"/>
          <w:sz w:val="24"/>
          <w:szCs w:val="24"/>
          <w:lang w:eastAsia="ru-RU"/>
        </w:rPr>
        <w:t>keramos</w:t>
      </w:r>
      <w:proofErr w:type="spellEnd"/>
      <w:r w:rsidRPr="00EB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глина) - изделия и материалы из глин и их смесей с различными неорганическими соединениями, закрепленные специальным обжигом.</w:t>
      </w:r>
      <w:r w:rsidRPr="00EB6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6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Керамика - один из древнейших видов искусства. В глубокой древности из глины изготавливали изображения людей и животных. Затем пришло умение обжигать изделия из глины, что привело к появлению керамических архитектурных деталей, рельефов, сосудов и ваз. </w:t>
      </w:r>
      <w:r w:rsidRPr="00EB6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6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6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виды керамики</w:t>
      </w:r>
      <w:r w:rsidRPr="00EB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обусловлены технологией ее изготовления. Основными технологическими видами керамики являются: </w:t>
      </w:r>
      <w:r w:rsidRPr="00EB6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терракота, </w:t>
      </w:r>
      <w:r w:rsidRPr="00EB6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майолика, </w:t>
      </w:r>
      <w:r w:rsidRPr="00EB6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фаянс, </w:t>
      </w:r>
      <w:r w:rsidRPr="00EB6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каменная масса,</w:t>
      </w:r>
      <w:r w:rsidRPr="00EB6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фарфор. </w:t>
      </w:r>
      <w:r w:rsidRPr="00EB6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6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Керамика составляет обширную область </w:t>
      </w:r>
      <w:hyperlink r:id="rId4" w:history="1">
        <w:r w:rsidRPr="00EB6F6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декоративно-прикладного</w:t>
        </w:r>
      </w:hyperlink>
      <w:r w:rsidRPr="00EB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B6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монументального искусства</w:t>
      </w:r>
      <w:r w:rsidRPr="00EB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Пластические свойства глин и богатство керамического декора позволяют создавать разнообразную художественную утварь, скульптуру, панно, вазы, игрушки, украшения и другие изделия. </w:t>
      </w:r>
      <w:r w:rsidRPr="00EB6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6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Керамика по-прежнему популярна в </w:t>
      </w:r>
      <w:r w:rsidRPr="00EB6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народном искусстве</w:t>
      </w:r>
      <w:r w:rsidRPr="00EB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многие художники создают уникальные </w:t>
      </w:r>
      <w:r w:rsidRPr="00EB6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авторские произведения</w:t>
      </w:r>
      <w:r w:rsidRPr="00EB6F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B6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6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Широкое практическое применение находят бытовая и </w:t>
      </w:r>
      <w:r w:rsidRPr="00EB6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архитектурная керамика</w:t>
      </w:r>
      <w:r w:rsidRPr="00EB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(кирпич, черепица, изразцы). </w:t>
      </w:r>
    </w:p>
    <w:p w:rsidR="00A26AE7" w:rsidRDefault="00A26AE7" w:rsidP="00EB6F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21529" cy="3143472"/>
            <wp:effectExtent l="19050" t="0" r="2721" b="0"/>
            <wp:docPr id="5" name="Рисунок 4" descr="4079b4d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79b4d75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0029" cy="3142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AE7" w:rsidRDefault="00A26AE7" w:rsidP="00EB6F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AE7" w:rsidRDefault="00A26AE7" w:rsidP="00EB6F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AE7" w:rsidRDefault="00A26AE7" w:rsidP="00EB6F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AE7" w:rsidRDefault="00A26AE7" w:rsidP="00A26AE7">
      <w:pPr>
        <w:pStyle w:val="1"/>
        <w:jc w:val="center"/>
        <w:rPr>
          <w:i/>
          <w:iCs/>
        </w:rPr>
      </w:pPr>
      <w:r>
        <w:rPr>
          <w:i/>
          <w:iCs/>
          <w:noProof/>
        </w:rPr>
        <w:drawing>
          <wp:inline distT="0" distB="0" distL="0" distR="0">
            <wp:extent cx="5588030" cy="3786813"/>
            <wp:effectExtent l="19050" t="0" r="0" b="0"/>
            <wp:docPr id="8" name="Рисунок 7" descr="0_4219d_6b82d826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4219d_6b82d826_ori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3776" cy="379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AE7" w:rsidRPr="00A26AE7" w:rsidRDefault="00A7078D" w:rsidP="00A26AE7">
      <w:pPr>
        <w:pStyle w:val="1"/>
        <w:rPr>
          <w:color w:val="632423" w:themeColor="accent2" w:themeShade="80"/>
        </w:rPr>
      </w:pPr>
      <w:r>
        <w:rPr>
          <w:i/>
          <w:iCs/>
        </w:rPr>
        <w:t xml:space="preserve">             </w:t>
      </w:r>
      <w:r w:rsidR="00A26AE7" w:rsidRPr="00A26AE7">
        <w:rPr>
          <w:iCs/>
          <w:color w:val="632423" w:themeColor="accent2" w:themeShade="80"/>
        </w:rPr>
        <w:t>Керамика</w:t>
      </w:r>
      <w:r>
        <w:rPr>
          <w:iCs/>
          <w:color w:val="632423" w:themeColor="accent2" w:themeShade="80"/>
        </w:rPr>
        <w:t xml:space="preserve"> в подробностях</w:t>
      </w:r>
    </w:p>
    <w:p w:rsidR="00A26AE7" w:rsidRDefault="00A26AE7" w:rsidP="00A26AE7">
      <w:pPr>
        <w:spacing w:before="100" w:beforeAutospacing="1" w:after="100" w:afterAutospacing="1"/>
        <w:jc w:val="center"/>
      </w:pPr>
      <w:r>
        <w:t> </w:t>
      </w:r>
    </w:p>
    <w:tbl>
      <w:tblPr>
        <w:tblW w:w="10642" w:type="dxa"/>
        <w:jc w:val="center"/>
        <w:tblCellSpacing w:w="42" w:type="dxa"/>
        <w:tblCellMar>
          <w:left w:w="0" w:type="dxa"/>
          <w:right w:w="0" w:type="dxa"/>
        </w:tblCellMar>
        <w:tblLook w:val="04A0"/>
      </w:tblPr>
      <w:tblGrid>
        <w:gridCol w:w="567"/>
        <w:gridCol w:w="10075"/>
      </w:tblGrid>
      <w:tr w:rsidR="00A26AE7" w:rsidTr="00A26AE7">
        <w:trPr>
          <w:trHeight w:val="1240"/>
          <w:tblCellSpacing w:w="42" w:type="dxa"/>
          <w:jc w:val="center"/>
        </w:trPr>
        <w:tc>
          <w:tcPr>
            <w:tcW w:w="441" w:type="dxa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AE7" w:rsidRDefault="00A26AE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9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AE7" w:rsidRDefault="00A26AE7">
            <w:pPr>
              <w:spacing w:before="100" w:beforeAutospacing="1" w:after="100" w:afterAutospacing="1"/>
            </w:pPr>
            <w:r>
              <w:t xml:space="preserve">Керамика — </w:t>
            </w:r>
            <w:r w:rsidRPr="00A26AE7">
              <w:rPr>
                <w:color w:val="C00000"/>
              </w:rPr>
              <w:t>это и фарфор, и фаянс, и майолика</w:t>
            </w:r>
            <w:r>
              <w:t>, и многие другие материалы и изделия из них. Что же такое керамика? Что же объединяет все эти материалы и изделия? В современном понимании керамика — изделия и материалы, получаемые спеканием до камневидного состояния природных глин и их смесей с минеральными добавками, а также оксидов и других неорганических соединений  (слово «керамика» происходит от греческого «</w:t>
            </w:r>
            <w:proofErr w:type="spellStart"/>
            <w:r>
              <w:t>керамикос</w:t>
            </w:r>
            <w:proofErr w:type="spellEnd"/>
            <w:r>
              <w:t>»— «глиняный», «гончарный»).</w:t>
            </w:r>
          </w:p>
          <w:p w:rsidR="00A26AE7" w:rsidRDefault="00A26AE7">
            <w:pPr>
              <w:spacing w:before="100" w:beforeAutospacing="1" w:after="100" w:afterAutospacing="1"/>
            </w:pPr>
            <w:r>
              <w:t>Пластичность глины была известна человеку еще на заре его существования. Обжиг, который придает глиняной массе твердость, водостойкость, жаропрочность, начал применяться человеком около 7 тыс. лет тому назад.</w:t>
            </w:r>
          </w:p>
          <w:p w:rsidR="00A7078D" w:rsidRDefault="00A26AE7">
            <w:pPr>
              <w:spacing w:before="100" w:beforeAutospacing="1" w:after="100" w:afterAutospacing="1"/>
            </w:pPr>
            <w:r>
              <w:t xml:space="preserve">Широкому распространению керамики способствовала относительная простота ее производства: глины, которые имеются почти повсюду, обжигают на </w:t>
            </w:r>
            <w:hyperlink r:id="rId7" w:tgtFrame="_blank" w:history="1">
              <w:r>
                <w:rPr>
                  <w:rStyle w:val="a4"/>
                </w:rPr>
                <w:t>огне</w:t>
              </w:r>
            </w:hyperlink>
            <w:r>
              <w:t>.</w:t>
            </w:r>
          </w:p>
          <w:p w:rsidR="00A26AE7" w:rsidRDefault="00A26AE7">
            <w:pPr>
              <w:spacing w:before="100" w:beforeAutospacing="1" w:after="100" w:afterAutospacing="1"/>
            </w:pPr>
            <w:r>
              <w:t xml:space="preserve"> Первоначально керамику использовали в основном для изготовления посуды и делали ее вручную. Около 6 тыс. лет назад в Шумере появился гончарный круг, что облегчило процесс формования посуды. Около 5 тыс. лет назад в Египте, </w:t>
            </w:r>
            <w:proofErr w:type="spellStart"/>
            <w:r>
              <w:t>Вавилонии</w:t>
            </w:r>
            <w:proofErr w:type="spellEnd"/>
            <w:r>
              <w:t xml:space="preserve"> и странах Ближнего Востока керамику научились </w:t>
            </w:r>
            <w:r>
              <w:lastRenderedPageBreak/>
              <w:t>покрывать глазурью (тонкий слой специальных составов, которые при обжиге приобретают вид стекла и защищают керамику от размокания, делают изделия более красочными). В это же время и там же научились делать кирпич.</w:t>
            </w:r>
          </w:p>
          <w:p w:rsidR="00A26AE7" w:rsidRDefault="00A26AE7">
            <w:pPr>
              <w:spacing w:before="100" w:beforeAutospacing="1" w:after="100" w:afterAutospacing="1"/>
            </w:pPr>
            <w:r>
              <w:t>В зависимости от требований к будущему изделию в состав глинистой массы вводят кварц, оксиды алюминия, титана и других металлов. Наибольшее распространение в керамической промышленности получил метод пластического формования. Заключается он в следующем. Глину дробят и перемешивают с добавками (если в них есть необходимость), добавляют воду и «проминают» полученную массу до получения однородного пластичного теста требуемой густоты. Затем либо формуют изделия на специальных прессах (</w:t>
            </w:r>
            <w:proofErr w:type="gramStart"/>
            <w:r>
              <w:t>см</w:t>
            </w:r>
            <w:proofErr w:type="gramEnd"/>
            <w:r>
              <w:t xml:space="preserve">. </w:t>
            </w:r>
            <w:hyperlink r:id="rId8" w:tgtFrame="_blank" w:history="1">
              <w:r>
                <w:rPr>
                  <w:rStyle w:val="a4"/>
                </w:rPr>
                <w:t>Ковка</w:t>
              </w:r>
            </w:hyperlink>
            <w:r>
              <w:t>, штамповка, прессование), либо разливают тесто в гипсовые формы. Далее массу обрабатывают в вакууме для удаления из нее воздуха, что улучшает пластические свойства массы и качество получаемой керамики. После этого массу сушат и обжигают.</w:t>
            </w:r>
          </w:p>
          <w:p w:rsidR="00A26AE7" w:rsidRDefault="00A26AE7">
            <w:pPr>
              <w:spacing w:before="100" w:beforeAutospacing="1" w:after="100" w:afterAutospacing="1"/>
            </w:pPr>
            <w:r>
              <w:t>В процессе обжига из массы удаляется вода и происходит разложение глинистого вещества с образованием стекловидного расплава, который при остывании связывает частицы более тугоплавких составных частей в прочное камневидное тело. В зависимости от того, какие исходные материалы используются и какое изделие требуется получить, обжиг ведется при температуре от 900</w:t>
            </w:r>
            <w:proofErr w:type="gramStart"/>
            <w:r>
              <w:t>° С</w:t>
            </w:r>
            <w:proofErr w:type="gramEnd"/>
            <w:r>
              <w:t xml:space="preserve"> (например, для изготовления строительного кирпича) до 2000° С (при производстве огнеупорных изделий). Продолжительность обжига составляет от 2—3 ч </w:t>
            </w:r>
            <w:proofErr w:type="spellStart"/>
            <w:r>
              <w:t>^ля</w:t>
            </w:r>
            <w:proofErr w:type="spellEnd"/>
            <w:r>
              <w:t xml:space="preserve"> мелких изделий до нескольких суток </w:t>
            </w:r>
            <w:proofErr w:type="gramStart"/>
            <w:r>
              <w:t>для</w:t>
            </w:r>
            <w:proofErr w:type="gramEnd"/>
            <w:r>
              <w:t xml:space="preserve"> крупных.</w:t>
            </w:r>
          </w:p>
          <w:p w:rsidR="00A26AE7" w:rsidRDefault="00A26AE7">
            <w:pPr>
              <w:spacing w:before="100" w:beforeAutospacing="1" w:after="100" w:afterAutospacing="1"/>
            </w:pPr>
            <w:r>
              <w:t xml:space="preserve">«Обычная», не имеющая специального названия  керамика — это  и   обычный   кирпич,   и кирпич огнеупорный, и покрытые химически стойкими глазурями </w:t>
            </w:r>
            <w:hyperlink r:id="rId9" w:tgtFrame="_blank" w:history="1">
              <w:r>
                <w:rPr>
                  <w:rStyle w:val="a4"/>
                </w:rPr>
                <w:t>канализационные трубы</w:t>
              </w:r>
            </w:hyperlink>
            <w:r>
              <w:t>, и плитка для полов, в том числе так называемая метлахская плитка, и электрические изоляторы, и многое другое. Свойства, исходный состав, режимы обжига «обычной» керамики очень разнообразны. Неглазурованная, пористая керамика, так называемая терракота, используется в основном для отделки зданий и изготовления художественных изделий; покрытая особыми прозрачными или непрозрачными (глухими) глазурями майолика используется для декоративной отделки.</w:t>
            </w:r>
          </w:p>
          <w:p w:rsidR="00A26AE7" w:rsidRDefault="00A26AE7">
            <w:pPr>
              <w:spacing w:before="100" w:beforeAutospacing="1" w:after="100" w:afterAutospacing="1"/>
            </w:pPr>
            <w:r>
              <w:t>Из других разновидностей керамики наибольшей известностью пользуется фарфор — изделия из керамики, имеющие непроницаемый для воды, белый, звонкий, просвечивающий в тонком слое черепок без пор.</w:t>
            </w:r>
          </w:p>
          <w:p w:rsidR="00A26AE7" w:rsidRDefault="00A26AE7">
            <w:pPr>
              <w:spacing w:before="100" w:beforeAutospacing="1" w:after="100" w:afterAutospacing="1"/>
            </w:pPr>
            <w:r>
              <w:t xml:space="preserve"> Фарфор впервые появился в Китае в VI—VII вв.. Объясняется </w:t>
            </w:r>
            <w:proofErr w:type="gramStart"/>
            <w:r>
              <w:t>это</w:t>
            </w:r>
            <w:proofErr w:type="gramEnd"/>
            <w:r>
              <w:t xml:space="preserve"> скорее всего тем, что составной частью фарфора является каолин — глинистый материал, впервые найденный в местности Китая Каолин.</w:t>
            </w:r>
          </w:p>
          <w:p w:rsidR="00A26AE7" w:rsidRDefault="00A26AE7">
            <w:pPr>
              <w:spacing w:before="100" w:beforeAutospacing="1" w:after="100" w:afterAutospacing="1"/>
            </w:pPr>
            <w:r>
              <w:t xml:space="preserve">В Европе долгое время не могли разгадать секрета фарфора. Только в конце XVI </w:t>
            </w:r>
            <w:proofErr w:type="gramStart"/>
            <w:r>
              <w:t>в</w:t>
            </w:r>
            <w:proofErr w:type="gramEnd"/>
            <w:r>
              <w:t xml:space="preserve">. </w:t>
            </w:r>
            <w:proofErr w:type="gramStart"/>
            <w:r>
              <w:t>в</w:t>
            </w:r>
            <w:proofErr w:type="gramEnd"/>
            <w:r>
              <w:t xml:space="preserve"> Италии был получен «мягкий» фарфор (без каолина), и лишь в начале XVIII в. был создан твердый фарфор.</w:t>
            </w:r>
          </w:p>
          <w:p w:rsidR="00A26AE7" w:rsidRDefault="00A26AE7">
            <w:pPr>
              <w:spacing w:before="100" w:beforeAutospacing="1" w:after="100" w:afterAutospacing="1"/>
            </w:pPr>
            <w:r>
              <w:t>В России еще Петр I положил начало длительным поискам секрета фарфора. Над загадкой фарфора работал М. В. Ломоносов, но лишь в 1744 г. Д. И. Виноградову удалось определить состав фарфора и научно обосновать его технологию.</w:t>
            </w:r>
          </w:p>
          <w:p w:rsidR="00A26AE7" w:rsidRDefault="00A26AE7">
            <w:pPr>
              <w:spacing w:before="100" w:beforeAutospacing="1" w:after="100" w:afterAutospacing="1"/>
            </w:pPr>
            <w:r>
              <w:t xml:space="preserve">По составу и условиям обжига различают 2 вида фарфора: </w:t>
            </w:r>
            <w:proofErr w:type="gramStart"/>
            <w:r>
              <w:t>твердый</w:t>
            </w:r>
            <w:proofErr w:type="gramEnd"/>
            <w:r>
              <w:t xml:space="preserve"> и мягкий (отметим, что слова «мягкий» и «твердый» характеризуют не твердость фарфора — мягкий может быть тверже,— а </w:t>
            </w:r>
            <w:r>
              <w:lastRenderedPageBreak/>
              <w:t>температуру обжига). Наиболее ценен твердый. В его состав входят лишь глинистые вещества (</w:t>
            </w:r>
            <w:proofErr w:type="spellStart"/>
            <w:r>
              <w:t>беложгущиеся</w:t>
            </w:r>
            <w:proofErr w:type="spellEnd"/>
            <w:r>
              <w:t xml:space="preserve"> глины и каолин), кварц и полевой шпат и в виде исключения оксид кальция. </w:t>
            </w:r>
            <w:proofErr w:type="gramStart"/>
            <w:r>
              <w:t>Обжигается он при температуре до 1450° С. Мягкий фарфор более разнообразен</w:t>
            </w:r>
            <w:proofErr w:type="gramEnd"/>
            <w:r>
              <w:t xml:space="preserve"> по составу, а температура его обжига ниже— 1300° С. Технология подготовки массы обычная для керамики, но для получения фарфора высокого качества массу перед формованием выдерживают в темном сыром помещении. Раньше эта выдержка длилась годами, внедрение вакуумной обработки массы позволило сократить этот срок до двух недель. Как и любая керамика, фарфор бывает глазурованный и неглазурованный (в этом случае его называют бисквитом).</w:t>
            </w:r>
          </w:p>
          <w:p w:rsidR="00A26AE7" w:rsidRDefault="00A26AE7">
            <w:pPr>
              <w:spacing w:before="100" w:beforeAutospacing="1" w:after="100" w:afterAutospacing="1"/>
            </w:pPr>
            <w:r>
              <w:t>Многие из нас любовались в музеях посудой и художественными изделиями из фарфора (</w:t>
            </w:r>
            <w:proofErr w:type="gramStart"/>
            <w:r>
              <w:t>см</w:t>
            </w:r>
            <w:proofErr w:type="gramEnd"/>
            <w:r>
              <w:t>. рис.). Но кроме этого, фарфор, обладающий химической стойкостью, твердостью, хорошими диэлектрическими свойствами, используется во многих областях науки и техники — в   химии,   электротехнике,   электронике   и  др.</w:t>
            </w:r>
          </w:p>
          <w:p w:rsidR="00A26AE7" w:rsidRDefault="00A26AE7">
            <w:pPr>
              <w:spacing w:before="100" w:beforeAutospacing="1" w:after="100" w:afterAutospacing="1"/>
            </w:pPr>
            <w:r>
              <w:t xml:space="preserve">Близкий родственник </w:t>
            </w:r>
            <w:r w:rsidRPr="00A7078D">
              <w:rPr>
                <w:b/>
                <w:color w:val="C00000"/>
              </w:rPr>
              <w:t>фарфора — фаянс.</w:t>
            </w:r>
            <w:r>
              <w:t xml:space="preserve"> Он отличается от фарфора в основном пористостью, из-за чего его выпускают лишь </w:t>
            </w:r>
            <w:proofErr w:type="gramStart"/>
            <w:r>
              <w:t>глазурованным</w:t>
            </w:r>
            <w:proofErr w:type="gramEnd"/>
            <w:r>
              <w:t>. История возникновения фаянса относится к Древнему Египту. Фаянс используется для изготовления столовой и чайной посуды, а в строительстве — для изготовления облицовочных плиток, умывальников и другого санитарно-технического оборудования.</w:t>
            </w:r>
          </w:p>
          <w:p w:rsidR="00A26AE7" w:rsidRDefault="00A26AE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Трудно найти область человеческой жизни и деятельности, где керамика не используется. В быту и ракетостроении, радиотехнике и металлообработке, медицине, химии, физике,— наверное, всюду. Изделия из керамики украшают наш быт — приятно пить чай из легкой, почти прозрачной фарфоровой чашки, а керамические резцы успешно конкурируют и часто превосходят резцы, изготовленные из самых жаропрочных и твердых сплавов. Керамика позволяет укротить высокие температуры и не боится самых агрессивных химических веществ.</w:t>
            </w:r>
          </w:p>
        </w:tc>
      </w:tr>
    </w:tbl>
    <w:p w:rsidR="00E11A4D" w:rsidRDefault="00A26AE7" w:rsidP="00EB6F67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40752" cy="3429000"/>
            <wp:effectExtent l="19050" t="0" r="2748" b="0"/>
            <wp:docPr id="9" name="Рисунок 8" descr="Керамика_Золотой_Орды_Г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ерамика_Золотой_Орды_ГИМ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0752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6F67" w:rsidRPr="00EB6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E11A4D" w:rsidSect="009A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B6F67"/>
    <w:rsid w:val="004D2FAB"/>
    <w:rsid w:val="008F666D"/>
    <w:rsid w:val="009A28E7"/>
    <w:rsid w:val="00A26AE7"/>
    <w:rsid w:val="00A7078D"/>
    <w:rsid w:val="00D95A0B"/>
    <w:rsid w:val="00EB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E7"/>
  </w:style>
  <w:style w:type="paragraph" w:styleId="1">
    <w:name w:val="heading 1"/>
    <w:basedOn w:val="a"/>
    <w:link w:val="10"/>
    <w:uiPriority w:val="9"/>
    <w:qFormat/>
    <w:rsid w:val="00EB6F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F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B6F67"/>
    <w:rPr>
      <w:b/>
      <w:bCs/>
    </w:rPr>
  </w:style>
  <w:style w:type="character" w:styleId="a4">
    <w:name w:val="Hyperlink"/>
    <w:basedOn w:val="a0"/>
    <w:uiPriority w:val="99"/>
    <w:semiHidden/>
    <w:unhideWhenUsed/>
    <w:rsid w:val="00EB6F67"/>
    <w:rPr>
      <w:color w:val="0000FF"/>
      <w:u w:val="single"/>
    </w:rPr>
  </w:style>
  <w:style w:type="character" w:customStyle="1" w:styleId="begunadvage">
    <w:name w:val="begun_adv_age"/>
    <w:basedOn w:val="a0"/>
    <w:rsid w:val="00A26AE7"/>
  </w:style>
  <w:style w:type="paragraph" w:styleId="a5">
    <w:name w:val="Balloon Text"/>
    <w:basedOn w:val="a"/>
    <w:link w:val="a6"/>
    <w:uiPriority w:val="99"/>
    <w:semiHidden/>
    <w:unhideWhenUsed/>
    <w:rsid w:val="00A2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36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2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0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6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5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2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01.begun.ru/click.jsp?url=gDcLWy8kJSSejFDHRmZcRWxryLEG8FaBkWIwlh-mmazyA-SArlyWXdjT10wHw52iAoSdTjujV7*7Bw2bgVzt4OQAetHGLgdzCQ0h**CXQvEGm85dtlo8cVKrUH4DL86LJ-yNeDMMEMlRQXMP61hdN3mBJ-kuyk2D7a7Z0jyvBSzBT*YxdAzGdjDBpd6WzMFzV4VKmZNkpItgA54eFLKJZNjw61dVzZupLuucH51OaSTM*CUpjeIiZ*CSVnhDO9tfux5ZpIaRgCaLoHTWO9Ke*r3KdrjOvyNMJNswa*oJPObnltriI1b9MXVXLH1ErRTXXxUUu00jtiAtWzegjCaRNybVGrN5QqEpbcqBbAup1NqC635pKg9kjMMZ1XcSh0wF7PJ07NO-DqDkPQpJM-0m6Eq*v9-TSvXvd0I7xeHs1yZJVzEB2LveSo4P0DtV4nTz7oCMEriW*OJAv4i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lick01.begun.ru/click.jsp?url=gDcLWz82NzZe5ijVVHROV3552qMU4kSTg3AihJDg7XmRMz0hAvCJ7aSpElojp-kDj*xoJGSWAaUcQ935yuG*bebh2Usb1XpGgPhgRWHl8L6siuK8vfEsv5yg-PmUu2tx127YpbQBQ44YbfzIk19F2fD-gM6XPOYdLvHJDtQgAKZQEE-Wo2b9AsM6ZBADKQKk7ZoE9xJ08uUpuBYiBSSXLt7ZGYaLlTbN8XhXUsD-ArY-JNWWDUXhKau5XG-4YHaMmX0YQnhKaC9EFc1zT1JAOytxoNDh5VonO1D4drECSjxwBnnT14HrJMC0rspUfjAE1IiBBADi*UMaJOjDtLRVyK75Dmqvy5Uyqk3eW6nTHknfML9xdYJ-Ph2vVH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hyperlink" Target="http://www.bel-art.by/dpi_about.php" TargetMode="External"/><Relationship Id="rId9" Type="http://schemas.openxmlformats.org/officeDocument/2006/relationships/hyperlink" Target="http://click01.begun.ru/click.jsp?url=gDcLWx0QERAKwmgKi6uRiKGmBXw5OS-GRGSoM2q0TycnDlT*FsEsYVXZSlElWwOAfi7Yu62rKtJgi-Zkb00miVbqRYingWMHHQ*NZQ57GESMjWcmBWMsdc**-Jr*tvGE667-WA6Gi*YpnDO3EOtxNFOdkUAao4qI7lsoJzG3Fx4h5Ko2McRe914l8U0*M94faq1FIRL0dgbWZjyoVq2W23blqWaaL2z0l-eaNQ31wvomj3pr2Fpxgp3yqv8egyD8PDygFy5dAnj8SZ0hVEF*6mD6BFKLs1M-3foi*hHUqZ3W*88AVROPnWNF5s*mrIce*3xdc8EIv8Nquabis*OyuYRr-4ykumQeCKWgNLaHGV46-mjpIXFMOq10198C6FHOkPNittR1xO8WOB694X5tZ9rUnVu9YqN3ImAMZyfEIus2wI3JyRgdTrpR6404pMaI4JxQ06bSzFRnzINuZdbXt6TmGFJK-*qbPsVgPuV8DSGxFy9QCek6YlhKcayYwZjtnIMiFuF8Ip30QnDXeQekRtj8NO9TuMUsC9CWY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2013-04-08T14:53:00Z</dcterms:created>
  <dcterms:modified xsi:type="dcterms:W3CDTF">2013-04-08T15:13:00Z</dcterms:modified>
</cp:coreProperties>
</file>