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C" w:rsidRPr="00053B37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9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BE06CC" w:rsidRPr="00053B37" w:rsidTr="00BE06CC"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6CC" w:rsidRPr="00DC270A" w:rsidRDefault="00733FA7" w:rsidP="00733FA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BE06CC" w:rsidRPr="00DC270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BE06CC" w:rsidRPr="00053B37" w:rsidTr="00BE06CC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06CC" w:rsidRPr="00DC270A" w:rsidRDefault="00BE06C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70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801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М</w:t>
            </w:r>
            <w:r w:rsidR="00DC270A">
              <w:rPr>
                <w:rFonts w:ascii="Times New Roman" w:hAnsi="Times New Roman"/>
                <w:sz w:val="28"/>
                <w:szCs w:val="28"/>
              </w:rPr>
              <w:t>Б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ОУ</w:t>
            </w:r>
            <w:r w:rsidR="00733FA7">
              <w:rPr>
                <w:rFonts w:ascii="Times New Roman" w:hAnsi="Times New Roman"/>
                <w:sz w:val="28"/>
                <w:szCs w:val="28"/>
              </w:rPr>
              <w:t xml:space="preserve">  СОККШ</w:t>
            </w:r>
          </w:p>
        </w:tc>
      </w:tr>
      <w:tr w:rsidR="00BE06CC" w:rsidRPr="00053B37" w:rsidTr="00BE06CC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3FA7" w:rsidRDefault="00733FA7" w:rsidP="00733FA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 Знаменка</w:t>
            </w:r>
          </w:p>
          <w:p w:rsidR="00BE06CC" w:rsidRPr="00DC270A" w:rsidRDefault="00733FA7" w:rsidP="00733FA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Нерчинский район</w:t>
            </w:r>
          </w:p>
        </w:tc>
      </w:tr>
      <w:tr w:rsidR="00BE06CC" w:rsidRPr="00053B37" w:rsidTr="00BE06CC"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6CC" w:rsidRPr="00DC270A" w:rsidRDefault="00733FA7" w:rsidP="00733FA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ФИО. Бронникова С. В</w:t>
            </w:r>
          </w:p>
        </w:tc>
      </w:tr>
    </w:tbl>
    <w:p w:rsidR="00BE06CC" w:rsidRPr="00053B37" w:rsidRDefault="00BE06CC" w:rsidP="00BE06CC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E06CC" w:rsidRPr="00053B37" w:rsidRDefault="00733FA7" w:rsidP="00733FA7">
      <w:pPr>
        <w:pStyle w:val="a6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BE06CC" w:rsidRPr="00053B37">
        <w:rPr>
          <w:rFonts w:ascii="Times New Roman" w:hAnsi="Times New Roman"/>
          <w:b/>
          <w:sz w:val="72"/>
          <w:szCs w:val="28"/>
        </w:rPr>
        <w:t>Рабочая программа</w:t>
      </w:r>
    </w:p>
    <w:p w:rsidR="004B4FD3" w:rsidRPr="00733FA7" w:rsidRDefault="00733FA7" w:rsidP="00733FA7">
      <w:pPr>
        <w:pStyle w:val="a6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  </w:t>
      </w:r>
      <w:r w:rsidR="004B4FD3" w:rsidRPr="00733FA7">
        <w:rPr>
          <w:rFonts w:ascii="Times New Roman" w:hAnsi="Times New Roman"/>
          <w:b/>
          <w:sz w:val="72"/>
          <w:szCs w:val="72"/>
        </w:rPr>
        <w:t>по</w:t>
      </w:r>
      <w:r w:rsidR="004B4FD3" w:rsidRPr="00733FA7">
        <w:rPr>
          <w:rFonts w:ascii="Times New Roman" w:hAnsi="Times New Roman"/>
          <w:sz w:val="72"/>
          <w:szCs w:val="72"/>
        </w:rPr>
        <w:t xml:space="preserve"> </w:t>
      </w:r>
      <w:r w:rsidR="004B4FD3" w:rsidRPr="00733FA7">
        <w:rPr>
          <w:rFonts w:ascii="Times New Roman" w:hAnsi="Times New Roman"/>
          <w:b/>
          <w:sz w:val="72"/>
          <w:szCs w:val="72"/>
        </w:rPr>
        <w:t xml:space="preserve"> музыке</w:t>
      </w:r>
    </w:p>
    <w:p w:rsidR="00BE06CC" w:rsidRPr="00733FA7" w:rsidRDefault="00733FA7" w:rsidP="00733FA7">
      <w:pPr>
        <w:pStyle w:val="a6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                          </w:t>
      </w:r>
      <w:r w:rsidR="00BE06CC" w:rsidRPr="00733FA7">
        <w:rPr>
          <w:rFonts w:ascii="Times New Roman" w:hAnsi="Times New Roman"/>
          <w:b/>
          <w:i/>
          <w:sz w:val="72"/>
          <w:szCs w:val="72"/>
        </w:rPr>
        <w:t>1-й класс</w:t>
      </w:r>
    </w:p>
    <w:p w:rsidR="00BE06CC" w:rsidRDefault="00BE06CC" w:rsidP="00733F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3FA7" w:rsidRDefault="00733FA7" w:rsidP="00733F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3FA7" w:rsidRPr="00733FA7" w:rsidRDefault="00733FA7" w:rsidP="00733FA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33FA7">
        <w:rPr>
          <w:rFonts w:ascii="Times New Roman" w:hAnsi="Times New Roman"/>
          <w:sz w:val="28"/>
          <w:szCs w:val="28"/>
        </w:rPr>
        <w:t>Трушина Светлана Юрьевна</w:t>
      </w:r>
    </w:p>
    <w:p w:rsidR="00733FA7" w:rsidRPr="00733FA7" w:rsidRDefault="00733FA7" w:rsidP="00733F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3FA7" w:rsidRPr="00733FA7" w:rsidRDefault="00733FA7" w:rsidP="00733FA7">
      <w:pPr>
        <w:rPr>
          <w:rFonts w:ascii="Times New Roman" w:hAnsi="Times New Roman" w:cs="Times New Roman"/>
          <w:sz w:val="28"/>
          <w:szCs w:val="28"/>
        </w:rPr>
      </w:pPr>
      <w:r w:rsidRPr="00733FA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3FA7">
        <w:rPr>
          <w:rFonts w:ascii="Times New Roman" w:hAnsi="Times New Roman" w:cs="Times New Roman"/>
          <w:sz w:val="28"/>
          <w:szCs w:val="28"/>
        </w:rPr>
        <w:t>юджетное 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 xml:space="preserve">адетская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FA7">
        <w:rPr>
          <w:rFonts w:ascii="Times New Roman" w:hAnsi="Times New Roman" w:cs="Times New Roman"/>
          <w:sz w:val="28"/>
          <w:szCs w:val="28"/>
        </w:rPr>
        <w:t xml:space="preserve">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3FA7">
        <w:rPr>
          <w:rFonts w:ascii="Times New Roman" w:hAnsi="Times New Roman" w:cs="Times New Roman"/>
          <w:sz w:val="28"/>
          <w:szCs w:val="28"/>
        </w:rPr>
        <w:t>Забайкальский край, Нерчинский район, с. Знаменка</w:t>
      </w:r>
    </w:p>
    <w:p w:rsidR="003615D0" w:rsidRPr="00733FA7" w:rsidRDefault="003615D0" w:rsidP="003615D0">
      <w:pPr>
        <w:rPr>
          <w:rFonts w:ascii="Times New Roman" w:hAnsi="Times New Roman" w:cs="Times New Roman"/>
          <w:sz w:val="28"/>
          <w:szCs w:val="28"/>
        </w:rPr>
      </w:pPr>
    </w:p>
    <w:p w:rsidR="003615D0" w:rsidRPr="00733FA7" w:rsidRDefault="00733FA7" w:rsidP="003615D0">
      <w:pPr>
        <w:rPr>
          <w:sz w:val="24"/>
          <w:szCs w:val="24"/>
        </w:rPr>
      </w:pPr>
      <w:r w:rsidRPr="00733F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733FA7">
        <w:rPr>
          <w:sz w:val="24"/>
          <w:szCs w:val="24"/>
        </w:rPr>
        <w:t xml:space="preserve">    2014 г.</w:t>
      </w:r>
    </w:p>
    <w:p w:rsidR="003615D0" w:rsidRPr="003615D0" w:rsidRDefault="003615D0" w:rsidP="003615D0"/>
    <w:p w:rsidR="00BE06CC" w:rsidRPr="000225C6" w:rsidRDefault="00BE06CC" w:rsidP="00BE06CC">
      <w:pPr>
        <w:pStyle w:val="1"/>
        <w:jc w:val="center"/>
        <w:rPr>
          <w:rFonts w:ascii="Times New Roman" w:hAnsi="Times New Roman"/>
          <w:color w:val="000000"/>
        </w:rPr>
      </w:pPr>
      <w:r w:rsidRPr="000225C6">
        <w:rPr>
          <w:rFonts w:ascii="Times New Roman" w:hAnsi="Times New Roman"/>
          <w:color w:val="000000"/>
        </w:rPr>
        <w:lastRenderedPageBreak/>
        <w:t>Пояснительная записка</w:t>
      </w:r>
    </w:p>
    <w:p w:rsidR="000225C6" w:rsidRDefault="000225C6" w:rsidP="000225C6">
      <w:pPr>
        <w:spacing w:after="0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Рабочая  программа начального общего образования по  музыке для 1-го класса разработана в соответствии с требованиями федерального государственного о</w:t>
      </w:r>
      <w:r>
        <w:rPr>
          <w:rFonts w:ascii="Times New Roman" w:hAnsi="Times New Roman"/>
          <w:sz w:val="28"/>
          <w:szCs w:val="28"/>
        </w:rPr>
        <w:t>бразовательного стандарта  (ФГОС</w:t>
      </w:r>
      <w:r w:rsidRPr="000225C6">
        <w:rPr>
          <w:rFonts w:ascii="Times New Roman" w:hAnsi="Times New Roman"/>
          <w:sz w:val="28"/>
          <w:szCs w:val="28"/>
        </w:rPr>
        <w:t>)</w:t>
      </w:r>
      <w:r w:rsidR="00A32585">
        <w:rPr>
          <w:rFonts w:ascii="Times New Roman" w:hAnsi="Times New Roman"/>
          <w:sz w:val="28"/>
          <w:szCs w:val="28"/>
        </w:rPr>
        <w:t xml:space="preserve"> </w:t>
      </w:r>
      <w:r w:rsidRPr="000225C6">
        <w:rPr>
          <w:rFonts w:ascii="Times New Roman" w:hAnsi="Times New Roman"/>
          <w:sz w:val="28"/>
          <w:szCs w:val="28"/>
        </w:rPr>
        <w:t xml:space="preserve"> нового   поколения начального общего образования</w:t>
      </w:r>
      <w:r w:rsidRPr="000225C6">
        <w:rPr>
          <w:rFonts w:ascii="Times New Roman" w:hAnsi="Times New Roman"/>
          <w:color w:val="000000"/>
          <w:sz w:val="28"/>
          <w:szCs w:val="28"/>
        </w:rPr>
        <w:t xml:space="preserve"> на основе  учебной программы основного образования, утверждённой  Министерством  образования РФ, </w:t>
      </w:r>
      <w:r w:rsidRPr="000225C6">
        <w:rPr>
          <w:rFonts w:ascii="Times New Roman" w:hAnsi="Times New Roman"/>
          <w:bCs/>
          <w:color w:val="000000"/>
          <w:sz w:val="28"/>
          <w:szCs w:val="28"/>
        </w:rPr>
        <w:t>программы «Музыка»  для 1-4 классов, авторы  В.В. Алеев, Т.И. Науменко, Т.Н.  Кичак</w:t>
      </w:r>
      <w:r w:rsidRPr="000225C6">
        <w:rPr>
          <w:rFonts w:ascii="Times New Roman" w:hAnsi="Times New Roman"/>
          <w:color w:val="000000"/>
          <w:sz w:val="28"/>
          <w:szCs w:val="28"/>
        </w:rPr>
        <w:t>, имеющей гриф  «Допущено Министерством образования и науки Российской  Федерации».</w:t>
      </w:r>
      <w:r w:rsidRPr="000225C6">
        <w:rPr>
          <w:rFonts w:ascii="Times New Roman" w:hAnsi="Times New Roman"/>
          <w:sz w:val="28"/>
          <w:szCs w:val="28"/>
        </w:rPr>
        <w:t xml:space="preserve"> Курс 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</w:p>
    <w:p w:rsidR="00BE06CC" w:rsidRPr="000225C6" w:rsidRDefault="00BE06CC" w:rsidP="000225C6">
      <w:pPr>
        <w:spacing w:after="0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При отборе и выстраивании музыкального репертуара в программе предусматривается его ориентация: на развитие эмоциональной отзывчивости учащихся на музыку и их личностного отношения к искусству; на раскрытие содержания музыки через ее интонационную сущность; на последовательное и целенаправленное расширение музыкально-слухового фонда знакомой уча</w:t>
      </w:r>
      <w:r w:rsidRPr="000225C6">
        <w:rPr>
          <w:rStyle w:val="FontStyle13"/>
          <w:sz w:val="28"/>
          <w:szCs w:val="28"/>
        </w:rPr>
        <w:softHyphen/>
        <w:t>щимся музыки, включения в него музыки различных направлений, стилей и школ.</w:t>
      </w:r>
    </w:p>
    <w:p w:rsidR="00BE06CC" w:rsidRPr="000225C6" w:rsidRDefault="00BE06CC" w:rsidP="000225C6">
      <w:pPr>
        <w:pStyle w:val="Style4"/>
        <w:widowControl/>
        <w:spacing w:line="276" w:lineRule="auto"/>
        <w:ind w:right="10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В рабочей программе учитываются концептуальные положения программы, разработанной под научным руководством Д. Б. Кабалевского, в частности тот ее важнейший объединяющий момент, который связан с введением темы года.</w:t>
      </w:r>
    </w:p>
    <w:p w:rsidR="00BE06CC" w:rsidRDefault="00BE06CC" w:rsidP="000225C6">
      <w:pPr>
        <w:pStyle w:val="Style5"/>
        <w:widowControl/>
        <w:spacing w:line="276" w:lineRule="auto"/>
        <w:ind w:right="5" w:firstLine="355"/>
        <w:jc w:val="both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Рабочая программа показывает, как с учетом конкретных условий, образовательных потреб</w:t>
      </w:r>
      <w:r w:rsidRPr="000225C6">
        <w:rPr>
          <w:rStyle w:val="FontStyle13"/>
          <w:sz w:val="28"/>
          <w:szCs w:val="28"/>
        </w:rPr>
        <w:softHyphen/>
        <w:t xml:space="preserve">ностей </w:t>
      </w:r>
      <w:r w:rsidRPr="000225C6">
        <w:rPr>
          <w:rStyle w:val="FontStyle13"/>
          <w:spacing w:val="-20"/>
          <w:sz w:val="28"/>
          <w:szCs w:val="28"/>
        </w:rPr>
        <w:t>и</w:t>
      </w:r>
      <w:r w:rsidRPr="000225C6">
        <w:rPr>
          <w:rStyle w:val="FontStyle13"/>
          <w:sz w:val="28"/>
          <w:szCs w:val="28"/>
        </w:rPr>
        <w:t xml:space="preserve"> особенностей развития обучающихся учитель создает индивидуальную модель образо</w:t>
      </w:r>
      <w:r w:rsidRPr="000225C6">
        <w:rPr>
          <w:rStyle w:val="FontStyle13"/>
          <w:sz w:val="28"/>
          <w:szCs w:val="28"/>
        </w:rPr>
        <w:softHyphen/>
        <w:t>вания на основе государственного образовательного стандарта.</w:t>
      </w:r>
    </w:p>
    <w:p w:rsidR="000225C6" w:rsidRPr="000225C6" w:rsidRDefault="000225C6" w:rsidP="000225C6">
      <w:pPr>
        <w:spacing w:after="0"/>
        <w:rPr>
          <w:rFonts w:ascii="Times New Roman" w:hAnsi="Times New Roman"/>
          <w:b/>
          <w:sz w:val="28"/>
          <w:szCs w:val="28"/>
        </w:rPr>
      </w:pPr>
      <w:r w:rsidRPr="000225C6">
        <w:rPr>
          <w:rFonts w:ascii="Times New Roman" w:hAnsi="Times New Roman"/>
          <w:bCs/>
          <w:sz w:val="28"/>
          <w:szCs w:val="28"/>
        </w:rPr>
        <w:t xml:space="preserve"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0225C6" w:rsidRDefault="000225C6" w:rsidP="000225C6">
      <w:pPr>
        <w:spacing w:after="0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lastRenderedPageBreak/>
        <w:t>В  1 классе в соответствии с предложенной программой реализуется содержание по теме «Музыка, музыка всюду нам слышна». Оно  раскрывает картину звучащего мира, окружающего ребёнка. На протяжении этого года учащиеся узнают, что музыка звучит повсюду – в природе, в дни праздников, в сказках, обрядах, в мультфильмах и театральных постановках.</w:t>
      </w:r>
    </w:p>
    <w:p w:rsidR="00801ADC" w:rsidRDefault="00DA2F08" w:rsidP="00DA2F08">
      <w:pPr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DA2F08">
        <w:rPr>
          <w:rFonts w:ascii="Times New Roman" w:hAnsi="Times New Roman" w:cs="Times New Roman"/>
          <w:sz w:val="28"/>
          <w:szCs w:val="28"/>
        </w:rPr>
        <w:t xml:space="preserve"> </w:t>
      </w:r>
      <w:r w:rsidRPr="00DA2F0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A2F08">
        <w:rPr>
          <w:rFonts w:ascii="Times New Roman" w:hAnsi="Times New Roman" w:cs="Times New Roman"/>
          <w:sz w:val="28"/>
          <w:szCs w:val="28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801ADC" w:rsidRPr="00801ADC" w:rsidRDefault="00801ADC" w:rsidP="00DA2F08">
      <w:pPr>
        <w:rPr>
          <w:rFonts w:ascii="Times New Roman" w:hAnsi="Times New Roman" w:cs="Times New Roman"/>
          <w:sz w:val="28"/>
          <w:szCs w:val="28"/>
        </w:rPr>
      </w:pP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>В календарно-тематическое планирование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внесены  дополнения 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  изучении 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>ем,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учитывая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>региональный  компонент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(использование   краеведческого  </w:t>
      </w:r>
      <w:r w:rsidR="00144A64">
        <w:rPr>
          <w:rFonts w:ascii="Times New Roman" w:hAnsi="Times New Roman" w:cs="Times New Roman"/>
          <w:spacing w:val="-2"/>
          <w:sz w:val="28"/>
          <w:szCs w:val="28"/>
        </w:rPr>
        <w:t xml:space="preserve">материала)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144A64">
        <w:rPr>
          <w:rFonts w:ascii="Times New Roman" w:hAnsi="Times New Roman" w:cs="Times New Roman"/>
          <w:spacing w:val="-2"/>
          <w:sz w:val="28"/>
          <w:szCs w:val="28"/>
        </w:rPr>
        <w:t xml:space="preserve">Далее – Региональный компонент  </w:t>
      </w:r>
      <w:r w:rsidR="00144A64" w:rsidRPr="00144A64">
        <w:rPr>
          <w:rFonts w:ascii="Times New Roman" w:hAnsi="Times New Roman" w:cs="Times New Roman"/>
          <w:i/>
          <w:spacing w:val="-2"/>
          <w:sz w:val="28"/>
          <w:szCs w:val="28"/>
        </w:rPr>
        <w:t>( РК)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b/>
          <w:sz w:val="28"/>
          <w:szCs w:val="28"/>
        </w:rPr>
        <w:t xml:space="preserve">Целью уроков музыки в 1 классе  </w:t>
      </w:r>
      <w:r w:rsidRPr="00A32585">
        <w:rPr>
          <w:rFonts w:ascii="Times New Roman" w:hAnsi="Times New Roman"/>
          <w:sz w:val="28"/>
          <w:szCs w:val="28"/>
        </w:rPr>
        <w:t>является 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A32585" w:rsidRPr="00A32585" w:rsidRDefault="00A32585" w:rsidP="00A32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Реализация задач осуществляется через различные виды музыкальной деятельности: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хоровое пение;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слушание музыки и размышление о ней;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игра на детских музыкальных инструментах;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музыкально-ритмические движения;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пластическое интонирование;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импровизация;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lastRenderedPageBreak/>
        <w:t>- музыкально-драматическая театрализация.</w:t>
      </w:r>
    </w:p>
    <w:p w:rsidR="00A32585" w:rsidRDefault="00A32585" w:rsidP="00A325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</w:t>
      </w:r>
    </w:p>
    <w:p w:rsidR="00A32585" w:rsidRDefault="00A32585" w:rsidP="00A325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585" w:rsidRPr="00144A64" w:rsidRDefault="00A32585" w:rsidP="00A3258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64">
        <w:rPr>
          <w:rFonts w:ascii="Times New Roman" w:hAnsi="Times New Roman"/>
          <w:b/>
          <w:sz w:val="28"/>
          <w:szCs w:val="28"/>
        </w:rPr>
        <w:t>.</w:t>
      </w:r>
      <w:r w:rsidRPr="00144A6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Требования к уровню подготовки учащихся по итогам 1 класса заключаются:</w:t>
      </w:r>
    </w:p>
    <w:p w:rsidR="00A32585" w:rsidRPr="00A32585" w:rsidRDefault="00A32585" w:rsidP="00A32585">
      <w:pPr>
        <w:shd w:val="clear" w:color="auto" w:fill="FFFFFF"/>
        <w:spacing w:after="0"/>
        <w:ind w:left="389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наличии интереса к предмету «Музыка»;</w:t>
      </w:r>
    </w:p>
    <w:p w:rsidR="00A32585" w:rsidRPr="00A32585" w:rsidRDefault="00A32585" w:rsidP="00A32585">
      <w:pPr>
        <w:shd w:val="clear" w:color="auto" w:fill="FFFFFF"/>
        <w:spacing w:after="0"/>
        <w:ind w:left="38" w:firstLine="350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Pr="00A32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умении определять характер и настроение музыки с учетом терминов и образных опреде</w:t>
      </w:r>
      <w:r w:rsidRPr="00A32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 которые представлены в учебнике для 1 класса;</w:t>
      </w:r>
    </w:p>
    <w:p w:rsidR="00A32585" w:rsidRPr="00A32585" w:rsidRDefault="00A32585" w:rsidP="00A32585">
      <w:pPr>
        <w:shd w:val="clear" w:color="auto" w:fill="FFFFFF"/>
        <w:spacing w:after="0"/>
        <w:ind w:left="38" w:firstLine="350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 владении некоторыми основами нотной грамоты: назван</w:t>
      </w:r>
      <w:r w:rsidR="00144A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 нот, темпов (быстро, медлен</w:t>
      </w:r>
      <w:r w:rsidR="00144A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но), </w:t>
      </w:r>
      <w:r w:rsidR="00144A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динамики (громко, тихо);</w:t>
      </w:r>
    </w:p>
    <w:p w:rsidR="00A32585" w:rsidRPr="00A32585" w:rsidRDefault="00A32585" w:rsidP="00A32585">
      <w:pPr>
        <w:shd w:val="clear" w:color="auto" w:fill="FFFFFF"/>
        <w:spacing w:before="5" w:after="0"/>
        <w:ind w:left="38" w:firstLine="350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Pr="00A32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узнавании некоторых музыкальных инструментов (рояль, пианино, скрипка, </w:t>
      </w:r>
      <w:r w:rsidR="00144A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флейта, </w:t>
      </w:r>
      <w:r w:rsidR="00144A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 w:rsidRPr="00A32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фа), </w:t>
      </w:r>
      <w:r w:rsidR="00144A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также народных инструментов (гармонь, баян, балалайка);</w:t>
      </w:r>
    </w:p>
    <w:p w:rsidR="00A32585" w:rsidRPr="00A32585" w:rsidRDefault="00A32585" w:rsidP="00A32585">
      <w:pPr>
        <w:shd w:val="clear" w:color="auto" w:fill="FFFFFF"/>
        <w:spacing w:after="0"/>
        <w:ind w:left="38" w:firstLine="350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в проявлении навыков вокально-хоровой деятельности</w:t>
      </w:r>
      <w:r w:rsidR="00144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(вовремя начинать и заканчивать</w:t>
      </w: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пение, уметь петь по фразам, слушать паузы, правильно выполнять музыкальные ударения, четко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и ясно произносить слова при исполнении, понимать дирижерский жест).</w:t>
      </w:r>
    </w:p>
    <w:p w:rsidR="003615D0" w:rsidRPr="003615D0" w:rsidRDefault="003615D0" w:rsidP="003615D0">
      <w:pPr>
        <w:pStyle w:val="Style5"/>
        <w:widowControl/>
        <w:spacing w:line="276" w:lineRule="auto"/>
        <w:ind w:left="720" w:firstLine="0"/>
        <w:rPr>
          <w:rStyle w:val="FontStyle13"/>
          <w:sz w:val="28"/>
          <w:szCs w:val="28"/>
        </w:rPr>
      </w:pP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b/>
          <w:bCs/>
          <w:sz w:val="28"/>
          <w:szCs w:val="28"/>
        </w:rPr>
        <w:t>Общая характеристика учебного предмета</w:t>
      </w:r>
    </w:p>
    <w:p w:rsidR="00DA2F08" w:rsidRPr="008071F9" w:rsidRDefault="00DA2F08" w:rsidP="003615D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b/>
          <w:bCs/>
          <w:sz w:val="28"/>
          <w:szCs w:val="28"/>
        </w:rPr>
        <w:t>Концепция</w:t>
      </w:r>
      <w:r w:rsidRPr="008071F9">
        <w:rPr>
          <w:sz w:val="28"/>
          <w:szCs w:val="28"/>
        </w:rPr>
        <w:t xml:space="preserve"> предметной линии учебников по музыке </w:t>
      </w:r>
      <w:r>
        <w:rPr>
          <w:sz w:val="28"/>
          <w:szCs w:val="28"/>
        </w:rPr>
        <w:t xml:space="preserve"> </w:t>
      </w:r>
      <w:r w:rsidRPr="008071F9">
        <w:rPr>
          <w:sz w:val="28"/>
          <w:szCs w:val="28"/>
        </w:rPr>
        <w:t xml:space="preserve">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DA2F08" w:rsidRPr="008071F9" w:rsidRDefault="00DA2F08" w:rsidP="003615D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Это выражается: 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>– в реализации интонационно-стилевого подхода к отбору музыкального материала, к освоению содержания музыкальных произведений, изучению особенностей музыкального языка;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lastRenderedPageBreak/>
        <w:t xml:space="preserve">– в построении творческого диалога ребенка с композитором и исполнителем посредством проектирования музыкальных характеристик «героев» и драматургического развития произведения в опоре на собственный жизненный и музыкальный опыт детей, их воображение, интуицию и фантазию; 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– в методическом подходе к освоению музыкального произведения в процессе создания его моделей: вербальной, графической, пластической, звуковой. </w:t>
      </w:r>
    </w:p>
    <w:p w:rsidR="00DA2F08" w:rsidRPr="008071F9" w:rsidRDefault="00DA2F08" w:rsidP="003615D0">
      <w:pPr>
        <w:pStyle w:val="western"/>
        <w:keepNext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71F9">
        <w:rPr>
          <w:sz w:val="28"/>
          <w:szCs w:val="28"/>
        </w:rPr>
        <w:t xml:space="preserve">Процесс введения учащихся в мир высокой музыки строится на основе следующих </w:t>
      </w:r>
      <w:r w:rsidRPr="008071F9">
        <w:rPr>
          <w:b/>
          <w:bCs/>
          <w:sz w:val="28"/>
          <w:szCs w:val="28"/>
        </w:rPr>
        <w:t>методических принципов</w:t>
      </w:r>
      <w:r w:rsidRPr="008071F9">
        <w:rPr>
          <w:sz w:val="28"/>
          <w:szCs w:val="28"/>
        </w:rPr>
        <w:t>: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- </w:t>
      </w:r>
      <w:r w:rsidRPr="008071F9">
        <w:rPr>
          <w:i/>
          <w:iCs/>
          <w:sz w:val="28"/>
          <w:szCs w:val="28"/>
        </w:rPr>
        <w:t>адекватность постижения</w:t>
      </w:r>
      <w:r w:rsidRPr="008071F9">
        <w:rPr>
          <w:sz w:val="28"/>
          <w:szCs w:val="28"/>
        </w:rPr>
        <w:t xml:space="preserve"> каждого музыкального произведения природе музыкального искусства, специфике его стиля, жанра, драматургии;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- освоение интонационного языка музыки как </w:t>
      </w:r>
      <w:r w:rsidRPr="008071F9">
        <w:rPr>
          <w:i/>
          <w:iCs/>
          <w:sz w:val="28"/>
          <w:szCs w:val="28"/>
        </w:rPr>
        <w:t>«родного», понятного без перевода</w:t>
      </w:r>
      <w:r w:rsidRPr="008071F9">
        <w:rPr>
          <w:sz w:val="28"/>
          <w:szCs w:val="28"/>
        </w:rPr>
        <w:t>;</w:t>
      </w:r>
    </w:p>
    <w:p w:rsidR="00DA2F08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- </w:t>
      </w:r>
      <w:r w:rsidRPr="008071F9">
        <w:rPr>
          <w:i/>
          <w:iCs/>
          <w:sz w:val="28"/>
          <w:szCs w:val="28"/>
        </w:rPr>
        <w:t>взаимодействие визуального, аудиального и кинестетического каналов восприятия</w:t>
      </w:r>
      <w:r w:rsidRPr="008071F9">
        <w:rPr>
          <w:sz w:val="28"/>
          <w:szCs w:val="28"/>
        </w:rPr>
        <w:t xml:space="preserve"> как фактор индивидуализации процесса освоения ребенком музыкальных произведений. </w:t>
      </w:r>
    </w:p>
    <w:p w:rsidR="003615D0" w:rsidRPr="003615D0" w:rsidRDefault="003615D0" w:rsidP="003615D0">
      <w:pPr>
        <w:pStyle w:val="western"/>
        <w:spacing w:before="0" w:beforeAutospacing="0" w:after="0" w:afterAutospacing="0" w:line="276" w:lineRule="auto"/>
        <w:rPr>
          <w:rStyle w:val="FontStyle11"/>
          <w:b w:val="0"/>
          <w:bCs w:val="0"/>
          <w:sz w:val="28"/>
          <w:szCs w:val="28"/>
        </w:rPr>
      </w:pPr>
    </w:p>
    <w:p w:rsidR="00BE06CC" w:rsidRPr="000225C6" w:rsidRDefault="00BE06CC" w:rsidP="000225C6">
      <w:pPr>
        <w:pStyle w:val="Style6"/>
        <w:widowControl/>
        <w:spacing w:before="96" w:line="276" w:lineRule="auto"/>
        <w:ind w:firstLine="355"/>
        <w:rPr>
          <w:rStyle w:val="FontStyle11"/>
          <w:sz w:val="28"/>
          <w:szCs w:val="28"/>
        </w:rPr>
      </w:pPr>
      <w:r w:rsidRPr="000225C6">
        <w:rPr>
          <w:rStyle w:val="FontStyle11"/>
          <w:sz w:val="28"/>
          <w:szCs w:val="28"/>
        </w:rPr>
        <w:t>Место предмета в базисном учебном плане.</w:t>
      </w:r>
    </w:p>
    <w:p w:rsidR="00BE06CC" w:rsidRDefault="00BE06CC" w:rsidP="000225C6">
      <w:pPr>
        <w:pStyle w:val="Style4"/>
        <w:widowControl/>
        <w:spacing w:before="58" w:line="276" w:lineRule="auto"/>
        <w:ind w:right="5"/>
        <w:rPr>
          <w:rStyle w:val="FontStyle11"/>
          <w:sz w:val="28"/>
          <w:szCs w:val="28"/>
        </w:rPr>
      </w:pPr>
      <w:r w:rsidRPr="000225C6">
        <w:rPr>
          <w:rStyle w:val="FontStyle13"/>
          <w:sz w:val="28"/>
          <w:szCs w:val="28"/>
        </w:rPr>
        <w:t>Для обязательного изучения учебного предмета «Музыка» на этапе начального общего обра</w:t>
      </w:r>
      <w:r w:rsidRPr="000225C6">
        <w:rPr>
          <w:rStyle w:val="FontStyle13"/>
          <w:sz w:val="28"/>
          <w:szCs w:val="28"/>
        </w:rPr>
        <w:softHyphen/>
        <w:t xml:space="preserve">зования в 1 классе федеральный базисный учебный план для общеобразовательных учреждений Российской Федерации отводит 33 </w:t>
      </w:r>
      <w:r w:rsidRPr="000225C6">
        <w:rPr>
          <w:rStyle w:val="FontStyle11"/>
          <w:sz w:val="28"/>
          <w:szCs w:val="28"/>
        </w:rPr>
        <w:t>часа в год (1 час в неделю).</w:t>
      </w:r>
    </w:p>
    <w:p w:rsidR="00194514" w:rsidRPr="000225C6" w:rsidRDefault="00194514" w:rsidP="00194514">
      <w:pPr>
        <w:pStyle w:val="Style5"/>
        <w:widowControl/>
        <w:spacing w:line="276" w:lineRule="auto"/>
        <w:ind w:left="10" w:right="10" w:firstLine="0"/>
        <w:jc w:val="both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Логика изложения и содержание программы полностью соответствуют требованиям феде</w:t>
      </w:r>
      <w:r w:rsidRPr="000225C6">
        <w:rPr>
          <w:rStyle w:val="FontStyle13"/>
          <w:sz w:val="28"/>
          <w:szCs w:val="28"/>
        </w:rPr>
        <w:softHyphen/>
        <w:t>рального компонента государственного стандарта среднего общего образования, поэтому в про</w:t>
      </w:r>
      <w:r w:rsidRPr="000225C6">
        <w:rPr>
          <w:rStyle w:val="FontStyle13"/>
          <w:sz w:val="28"/>
          <w:szCs w:val="28"/>
        </w:rPr>
        <w:softHyphen/>
        <w:t>грамму не внесено изменений.</w:t>
      </w:r>
    </w:p>
    <w:p w:rsidR="00194514" w:rsidRPr="000225C6" w:rsidRDefault="00194514" w:rsidP="000225C6">
      <w:pPr>
        <w:pStyle w:val="Style4"/>
        <w:widowControl/>
        <w:spacing w:before="58" w:line="276" w:lineRule="auto"/>
        <w:ind w:right="5"/>
        <w:rPr>
          <w:rStyle w:val="FontStyle11"/>
          <w:sz w:val="28"/>
          <w:szCs w:val="28"/>
        </w:rPr>
      </w:pPr>
    </w:p>
    <w:p w:rsidR="00BE06CC" w:rsidRPr="000225C6" w:rsidRDefault="00BE06CC" w:rsidP="000225C6">
      <w:pPr>
        <w:pStyle w:val="Style4"/>
        <w:widowControl/>
        <w:spacing w:line="276" w:lineRule="auto"/>
        <w:ind w:right="5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Рабочая программа по музыке для 1 класса предполагает</w:t>
      </w:r>
      <w:r w:rsidR="003F41A3" w:rsidRPr="000225C6">
        <w:rPr>
          <w:rStyle w:val="FontStyle13"/>
          <w:sz w:val="28"/>
          <w:szCs w:val="28"/>
        </w:rPr>
        <w:t xml:space="preserve"> определенную специфику межпред</w:t>
      </w:r>
      <w:r w:rsidRPr="000225C6">
        <w:rPr>
          <w:rStyle w:val="FontStyle13"/>
          <w:sz w:val="28"/>
          <w:szCs w:val="28"/>
        </w:rPr>
        <w:t>метных связей, которые просматриваются через взаимодействия музыки с предметами: «Литера</w:t>
      </w:r>
      <w:r w:rsidRPr="000225C6">
        <w:rPr>
          <w:rStyle w:val="FontStyle13"/>
          <w:sz w:val="28"/>
          <w:szCs w:val="28"/>
        </w:rPr>
        <w:softHyphen/>
        <w:t xml:space="preserve">турное чтение», «Изобразительное искусство», «Русский язык», «Окружающий мир». В качестве главных методов программы избраны метод междисциплинарных </w:t>
      </w:r>
      <w:r w:rsidRPr="000225C6">
        <w:rPr>
          <w:rStyle w:val="FontStyle13"/>
          <w:sz w:val="28"/>
          <w:szCs w:val="28"/>
        </w:rPr>
        <w:lastRenderedPageBreak/>
        <w:t>взаимодействий (В. Алеев), сти</w:t>
      </w:r>
      <w:r w:rsidRPr="000225C6">
        <w:rPr>
          <w:rStyle w:val="FontStyle13"/>
          <w:sz w:val="28"/>
          <w:szCs w:val="28"/>
        </w:rPr>
        <w:softHyphen/>
        <w:t>левой подход, творческий метод (Л. Предтеченская), системный подход от частного к общему.</w:t>
      </w:r>
    </w:p>
    <w:p w:rsidR="00144A64" w:rsidRDefault="00144A64" w:rsidP="00801ADC">
      <w:pPr>
        <w:pStyle w:val="Style5"/>
        <w:widowControl/>
        <w:spacing w:line="276" w:lineRule="auto"/>
        <w:ind w:firstLine="0"/>
        <w:rPr>
          <w:rStyle w:val="FontStyle13"/>
          <w:b/>
          <w:sz w:val="28"/>
          <w:szCs w:val="28"/>
        </w:rPr>
      </w:pPr>
    </w:p>
    <w:p w:rsidR="00BE06CC" w:rsidRPr="000225C6" w:rsidRDefault="00BE06CC" w:rsidP="00801ADC">
      <w:pPr>
        <w:pStyle w:val="Style5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0225C6">
        <w:rPr>
          <w:rStyle w:val="FontStyle13"/>
          <w:b/>
          <w:sz w:val="28"/>
          <w:szCs w:val="28"/>
        </w:rPr>
        <w:t>Реализация задач</w:t>
      </w:r>
      <w:r w:rsidRPr="000225C6">
        <w:rPr>
          <w:rStyle w:val="FontStyle13"/>
          <w:sz w:val="28"/>
          <w:szCs w:val="28"/>
        </w:rPr>
        <w:t xml:space="preserve"> </w:t>
      </w:r>
    </w:p>
    <w:p w:rsidR="00BE06CC" w:rsidRDefault="00801ADC" w:rsidP="00801ADC">
      <w:pPr>
        <w:pStyle w:val="Style5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BE06CC" w:rsidRPr="000225C6">
        <w:rPr>
          <w:rStyle w:val="FontStyle13"/>
          <w:sz w:val="28"/>
          <w:szCs w:val="28"/>
        </w:rPr>
        <w:t>существляется через различные виды музыкальной деятельности, главны</w:t>
      </w:r>
      <w:r w:rsidR="00BE06CC" w:rsidRPr="000225C6">
        <w:rPr>
          <w:rStyle w:val="FontStyle13"/>
          <w:sz w:val="28"/>
          <w:szCs w:val="28"/>
        </w:rPr>
        <w:softHyphen/>
        <w:t xml:space="preserve">ми из которых являются хоровое пение, слушание музыки и размышления о ней, игра на </w:t>
      </w:r>
      <w:r w:rsidR="00BE06CC" w:rsidRPr="000225C6">
        <w:rPr>
          <w:rStyle w:val="FontStyle12"/>
          <w:b w:val="0"/>
          <w:spacing w:val="10"/>
          <w:sz w:val="28"/>
          <w:szCs w:val="28"/>
        </w:rPr>
        <w:t>детских</w:t>
      </w:r>
      <w:r w:rsidR="00BE06CC" w:rsidRPr="000225C6">
        <w:rPr>
          <w:rStyle w:val="FontStyle12"/>
          <w:spacing w:val="10"/>
          <w:sz w:val="28"/>
          <w:szCs w:val="28"/>
        </w:rPr>
        <w:t xml:space="preserve"> </w:t>
      </w:r>
      <w:r w:rsidR="00BE06CC" w:rsidRPr="000225C6">
        <w:rPr>
          <w:rStyle w:val="FontStyle13"/>
          <w:sz w:val="28"/>
          <w:szCs w:val="28"/>
        </w:rPr>
        <w:t>музыкальных инструментах, а также музыкально-</w:t>
      </w:r>
      <w:r>
        <w:rPr>
          <w:rStyle w:val="FontStyle13"/>
          <w:sz w:val="28"/>
          <w:szCs w:val="28"/>
        </w:rPr>
        <w:t xml:space="preserve"> </w:t>
      </w:r>
      <w:r w:rsidR="00BE06CC" w:rsidRPr="000225C6">
        <w:rPr>
          <w:rStyle w:val="FontStyle13"/>
          <w:sz w:val="28"/>
          <w:szCs w:val="28"/>
        </w:rPr>
        <w:t xml:space="preserve">ритмические движения, пластическое </w:t>
      </w:r>
      <w:r w:rsidR="00BE06CC" w:rsidRPr="000225C6">
        <w:rPr>
          <w:rStyle w:val="FontStyle12"/>
          <w:b w:val="0"/>
          <w:spacing w:val="10"/>
          <w:sz w:val="28"/>
          <w:szCs w:val="28"/>
        </w:rPr>
        <w:t>интони</w:t>
      </w:r>
      <w:r w:rsidR="00BE06CC" w:rsidRPr="000225C6">
        <w:rPr>
          <w:rStyle w:val="FontStyle12"/>
          <w:b w:val="0"/>
          <w:spacing w:val="10"/>
          <w:sz w:val="28"/>
          <w:szCs w:val="28"/>
        </w:rPr>
        <w:softHyphen/>
      </w:r>
      <w:r w:rsidR="00BE06CC" w:rsidRPr="000225C6">
        <w:rPr>
          <w:rStyle w:val="FontStyle13"/>
          <w:sz w:val="28"/>
          <w:szCs w:val="28"/>
        </w:rPr>
        <w:t>рование</w:t>
      </w:r>
      <w:r w:rsidR="00BE06CC" w:rsidRPr="000225C6">
        <w:rPr>
          <w:rStyle w:val="FontStyle13"/>
          <w:b/>
          <w:sz w:val="28"/>
          <w:szCs w:val="28"/>
        </w:rPr>
        <w:t>,</w:t>
      </w:r>
      <w:r w:rsidR="00BE06CC" w:rsidRPr="000225C6">
        <w:rPr>
          <w:rStyle w:val="FontStyle13"/>
          <w:sz w:val="28"/>
          <w:szCs w:val="28"/>
        </w:rPr>
        <w:t xml:space="preserve"> импровизация и музыкально-драматическая театрализация.</w:t>
      </w:r>
    </w:p>
    <w:p w:rsidR="003615D0" w:rsidRDefault="003615D0" w:rsidP="000225C6">
      <w:pPr>
        <w:pStyle w:val="Style5"/>
        <w:widowControl/>
        <w:spacing w:line="276" w:lineRule="auto"/>
        <w:ind w:firstLine="355"/>
        <w:rPr>
          <w:rStyle w:val="FontStyle13"/>
          <w:sz w:val="28"/>
          <w:szCs w:val="28"/>
        </w:rPr>
      </w:pPr>
    </w:p>
    <w:p w:rsidR="003615D0" w:rsidRPr="00FB75A3" w:rsidRDefault="003615D0" w:rsidP="003615D0">
      <w:pPr>
        <w:pStyle w:val="4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071F9">
        <w:rPr>
          <w:b/>
          <w:bCs/>
          <w:sz w:val="28"/>
          <w:szCs w:val="28"/>
        </w:rPr>
        <w:t>Ценностные ориентиры содержания учебного предмета</w:t>
      </w:r>
    </w:p>
    <w:p w:rsidR="003615D0" w:rsidRPr="008071F9" w:rsidRDefault="003615D0" w:rsidP="003615D0">
      <w:pPr>
        <w:pStyle w:val="western"/>
        <w:keepNext/>
        <w:spacing w:before="0" w:beforeAutospacing="0" w:after="0" w:afterAutospacing="0" w:line="276" w:lineRule="auto"/>
        <w:ind w:firstLine="562"/>
        <w:rPr>
          <w:sz w:val="28"/>
          <w:szCs w:val="28"/>
        </w:rPr>
      </w:pPr>
      <w:r w:rsidRPr="008071F9">
        <w:rPr>
          <w:sz w:val="28"/>
          <w:szCs w:val="28"/>
        </w:rPr>
        <w:t xml:space="preserve">Российская музыкальная культура </w:t>
      </w:r>
      <w:r w:rsidRPr="008071F9">
        <w:rPr>
          <w:rFonts w:ascii="Symbol" w:hAnsi="Symbol"/>
          <w:sz w:val="28"/>
          <w:szCs w:val="28"/>
        </w:rPr>
        <w:sym w:font="Symbol" w:char="F02D"/>
      </w:r>
      <w:r w:rsidRPr="008071F9">
        <w:rPr>
          <w:sz w:val="28"/>
          <w:szCs w:val="28"/>
        </w:rPr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8071F9">
        <w:rPr>
          <w:i/>
          <w:iCs/>
          <w:sz w:val="28"/>
          <w:szCs w:val="28"/>
        </w:rPr>
        <w:t xml:space="preserve">духовно-нравственного развития </w:t>
      </w:r>
      <w:r w:rsidRPr="008071F9">
        <w:rPr>
          <w:sz w:val="28"/>
          <w:szCs w:val="28"/>
        </w:rPr>
        <w:t xml:space="preserve">учащихся, является эффективным путем воспитания национального и гражданского самосознания </w:t>
      </w:r>
      <w:r w:rsidRPr="008071F9">
        <w:rPr>
          <w:rFonts w:ascii="Symbol" w:hAnsi="Symbol"/>
          <w:sz w:val="28"/>
          <w:szCs w:val="28"/>
        </w:rPr>
        <w:sym w:font="Symbol" w:char="F02D"/>
      </w:r>
      <w:r w:rsidRPr="008071F9">
        <w:rPr>
          <w:sz w:val="28"/>
          <w:szCs w:val="28"/>
        </w:rPr>
        <w:t xml:space="preserve"> гордости за непреходящие художественные ценности России, признанные во всем мире. </w:t>
      </w:r>
    </w:p>
    <w:p w:rsidR="003615D0" w:rsidRPr="008071F9" w:rsidRDefault="003615D0" w:rsidP="003615D0">
      <w:pPr>
        <w:pStyle w:val="western"/>
        <w:spacing w:before="0" w:beforeAutospacing="0" w:after="0" w:afterAutospacing="0" w:line="276" w:lineRule="auto"/>
        <w:ind w:firstLine="562"/>
        <w:rPr>
          <w:sz w:val="28"/>
          <w:szCs w:val="28"/>
        </w:rPr>
      </w:pPr>
      <w:r w:rsidRPr="008071F9">
        <w:rPr>
          <w:sz w:val="28"/>
          <w:szCs w:val="28"/>
        </w:rPr>
        <w:t>Основными ценностными ориентирами содержания предмета являются:</w:t>
      </w:r>
    </w:p>
    <w:p w:rsidR="003615D0" w:rsidRPr="008071F9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3615D0" w:rsidRPr="008071F9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3615D0" w:rsidRPr="008071F9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071F9">
        <w:rPr>
          <w:sz w:val="28"/>
          <w:szCs w:val="28"/>
        </w:rPr>
        <w:t>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3615D0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071F9">
        <w:rPr>
          <w:sz w:val="28"/>
          <w:szCs w:val="28"/>
        </w:rPr>
        <w:t xml:space="preserve">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3615D0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8071F9">
        <w:rPr>
          <w:sz w:val="28"/>
          <w:szCs w:val="28"/>
        </w:rPr>
        <w:t xml:space="preserve">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3615D0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8071F9">
        <w:rPr>
          <w:sz w:val="28"/>
          <w:szCs w:val="28"/>
        </w:rPr>
        <w:t xml:space="preserve">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 района и др.</w:t>
      </w:r>
    </w:p>
    <w:p w:rsidR="003615D0" w:rsidRPr="003615D0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3615D0">
        <w:rPr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3615D0">
        <w:rPr>
          <w:i/>
          <w:iCs/>
          <w:sz w:val="28"/>
          <w:szCs w:val="28"/>
        </w:rPr>
        <w:t xml:space="preserve"> </w:t>
      </w:r>
      <w:r w:rsidRPr="003615D0">
        <w:rPr>
          <w:sz w:val="28"/>
          <w:szCs w:val="28"/>
        </w:rPr>
        <w:t xml:space="preserve">младшего школьника. </w:t>
      </w:r>
    </w:p>
    <w:p w:rsidR="003615D0" w:rsidRDefault="003615D0" w:rsidP="003615D0">
      <w:pPr>
        <w:jc w:val="both"/>
        <w:rPr>
          <w:rFonts w:ascii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учащихся русских школ и поэтому в программу внесены некоторые изменения, связанные с тем, что мы живём в многонациональной республике, где живут и трудятся народы разной национальности. Основным направлением программы является формирование интереса к национальной культуре средствами музыкального искусства.</w:t>
      </w:r>
    </w:p>
    <w:p w:rsidR="003615D0" w:rsidRDefault="003615D0" w:rsidP="003615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С  января  2012 года наша школа является Казачьей кадетской, и поэтому в предметы и дополнительное образование включён так называемый «казачий компонент».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5D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РФ занялось поиском формулировок и методических указаний для единой интерпретации термина «казачий компонент» в системе образования. Была создана рабочая группа по взаимодействию с органами исполнительной и законодательной власти субъектов РФ по совершенствованию регионального казачьего компонента. Таким образом, как явление, официально, казачий этнокультурный компонент в учебном процессе появился совсем недавно. Но, неофициально - патриотизм, служение государству, историческая память и приверженность православной вере всегда лежали в основе культуры казачества. Образование с казачьим акцентом – это усвоение систематизированных знаний и навыков по казачьей тематике в основном в гуманитарной сфере обучения.</w:t>
      </w:r>
      <w:r w:rsidRPr="00361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Целенаправленное воспитание высоких духовных, морально-нравственных, служебно-деловых качеств и патриотического духа.</w:t>
      </w:r>
    </w:p>
    <w:p w:rsidR="003615D0" w:rsidRPr="003615D0" w:rsidRDefault="003615D0" w:rsidP="003615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казачьего компонента в учебные планы позволит реализовать в практической деятельности принципы государственной политики и общие требования к содержанию образования, сформулированные в Законе об образовании:</w:t>
      </w:r>
    </w:p>
    <w:p w:rsidR="003615D0" w:rsidRPr="003615D0" w:rsidRDefault="003615D0" w:rsidP="003615D0">
      <w:pPr>
        <w:numPr>
          <w:ilvl w:val="0"/>
          <w:numId w:val="7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любви к Родине.</w:t>
      </w:r>
    </w:p>
    <w:p w:rsidR="003615D0" w:rsidRPr="003615D0" w:rsidRDefault="003615D0" w:rsidP="003615D0">
      <w:pPr>
        <w:numPr>
          <w:ilvl w:val="0"/>
          <w:numId w:val="7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защита системой образования национальных культур и региональных культурных традиций в условиях многонационального государства.</w:t>
      </w:r>
    </w:p>
    <w:p w:rsidR="003615D0" w:rsidRPr="003615D0" w:rsidRDefault="003615D0" w:rsidP="003615D0">
      <w:pPr>
        <w:numPr>
          <w:ilvl w:val="0"/>
          <w:numId w:val="7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мировоззренческой нравственной культуры.</w:t>
      </w:r>
    </w:p>
    <w:p w:rsidR="003615D0" w:rsidRPr="003615D0" w:rsidRDefault="003615D0" w:rsidP="003615D0">
      <w:pPr>
        <w:numPr>
          <w:ilvl w:val="0"/>
          <w:numId w:val="7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гуманизация и гуманитаризация процесса образования.</w:t>
      </w:r>
    </w:p>
    <w:p w:rsidR="003615D0" w:rsidRDefault="003615D0" w:rsidP="0036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И поскольку наша школа  и является Казачьей кадетской,  актуальным представляется включение  музыкального фольклора в процесс воспитания и образования современных кадет-казаков и учитель музыки может творчески подходить к содержанию данных тем, используя элементы казачьей музыкальной культуры.  казачьи традиции. </w:t>
      </w: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будут мотивированы на развитие личностного потенциала, приобретение более прочных знаний, воспитание чувства гордости к малой Родине, </w:t>
      </w:r>
      <w:r w:rsidRPr="003615D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 гражданственности, патриотизма,  воспитания чувства гордости за свой народ, его историю,  наследие и традиции. </w:t>
      </w: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bCs/>
          <w:sz w:val="28"/>
          <w:szCs w:val="28"/>
        </w:rPr>
        <w:t>Программа «Музыка», разработанная под научным  руководством Алеева и т.д. в содержание учебного процесса  по предмету казачий этнокультурный компонент практически не вводится. Это происходит в силу ряда причин: недостатка соответствующего программно-методического обеспечения,  неготовности образовательных структур к обеспечению целостного включения в музыкальную культуру казачества, недостаточной разработанности  педагогических технологий для реализации педагогического потенциала  казачьего музыкального фольклора, незнание учителями муз</w:t>
      </w:r>
      <w:r w:rsidR="00801ADC">
        <w:rPr>
          <w:rFonts w:ascii="Times New Roman" w:eastAsia="Times New Roman" w:hAnsi="Times New Roman" w:cs="Times New Roman"/>
          <w:bCs/>
          <w:sz w:val="28"/>
          <w:szCs w:val="28"/>
        </w:rPr>
        <w:t xml:space="preserve">ыкальных </w:t>
      </w:r>
      <w:r w:rsidRPr="003615D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традиций,  отсутствие методического опыта по их введению в учебный процесс,  неумения анализировать музыкально-педагогическую действительность. </w:t>
      </w: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Моя тема самообразования «Технология проблемного обучения как средство патриотического воспитания»  соответствует методической теме работы школы: </w:t>
      </w:r>
      <w:r w:rsidRPr="003615D0">
        <w:rPr>
          <w:rStyle w:val="ae"/>
          <w:rFonts w:ascii="Times New Roman" w:eastAsia="Times New Roman" w:hAnsi="Times New Roman"/>
          <w:b w:val="0"/>
          <w:sz w:val="28"/>
          <w:szCs w:val="28"/>
        </w:rPr>
        <w:t xml:space="preserve">« Использование в образовательном  процессе культуры и традиций казачества».   </w:t>
      </w:r>
      <w:r w:rsidRPr="00361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Патриотическое  воспитание  на  моих  уроках  осуществляется через:  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15D0">
        <w:rPr>
          <w:color w:val="000000"/>
          <w:sz w:val="28"/>
          <w:szCs w:val="28"/>
        </w:rPr>
        <w:t>- постижение основных пластов мирового музыкального искусства: фольклора  и духовной музыки, произведений композиторов-классиков;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15D0">
        <w:rPr>
          <w:color w:val="000000"/>
          <w:sz w:val="28"/>
          <w:szCs w:val="28"/>
        </w:rPr>
        <w:t>-  введение ребенка в мир музыки посредством интонаций, образов русской музыкальной культуры “от родного порога”;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15D0">
        <w:rPr>
          <w:color w:val="000000"/>
          <w:sz w:val="28"/>
          <w:szCs w:val="28"/>
        </w:rPr>
        <w:t>- знакомство с народной музыкой, историей народа, его традициями и обычаями;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15D0">
        <w:rPr>
          <w:color w:val="000000"/>
          <w:sz w:val="28"/>
          <w:szCs w:val="28"/>
        </w:rPr>
        <w:t>- знакомство с историей Отечества, символикой, историческим наследием;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15D0">
        <w:rPr>
          <w:color w:val="000000"/>
          <w:sz w:val="28"/>
          <w:szCs w:val="28"/>
        </w:rPr>
        <w:t xml:space="preserve">- знакомство с культурой ,  традициями  Забайкальского казачества. </w:t>
      </w:r>
    </w:p>
    <w:p w:rsidR="003615D0" w:rsidRPr="003615D0" w:rsidRDefault="003615D0" w:rsidP="00801AD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5D0">
        <w:rPr>
          <w:rStyle w:val="ae"/>
          <w:rFonts w:ascii="Times New Roman" w:eastAsia="Times New Roman" w:hAnsi="Times New Roman"/>
          <w:sz w:val="28"/>
          <w:szCs w:val="28"/>
        </w:rPr>
        <w:t xml:space="preserve">  </w:t>
      </w: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В начальных классах в процессе реализации  темы «Взаимодействие песенности, танцевальности и маршевости» обращаюсь к строевым казачьим песням, которые исполнялись в строю во время походов, военных смотров и учений. Они связаны с условиями своего исполнения: «пешие» («пехотные») поются «под шаг»; «кавалерийские» </w:t>
      </w:r>
      <w:r w:rsidRPr="00361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– поются под ход коня. </w:t>
      </w:r>
    </w:p>
    <w:p w:rsidR="003615D0" w:rsidRPr="000369B3" w:rsidRDefault="003615D0" w:rsidP="000369B3">
      <w:pPr>
        <w:rPr>
          <w:rStyle w:val="FontStyle13"/>
          <w:bCs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Раскрывая тему жанрового многообразия музыки,  обращаюсь  к жанру танца, его значению в жизни человека, разнообразию танцев разных времен и народов. Обязательно  указываю  на казачью хореографию, отличавшуюся большим своеобразием ,  где есть   элементы военной (боевой) гимнастики, скачек, пешего хода, джигитовки и т.д. </w:t>
      </w:r>
    </w:p>
    <w:p w:rsidR="003615D0" w:rsidRPr="000225C6" w:rsidRDefault="003615D0" w:rsidP="000225C6">
      <w:pPr>
        <w:pStyle w:val="Style5"/>
        <w:widowControl/>
        <w:spacing w:line="276" w:lineRule="auto"/>
        <w:ind w:firstLine="355"/>
        <w:rPr>
          <w:rStyle w:val="FontStyle13"/>
          <w:sz w:val="28"/>
          <w:szCs w:val="28"/>
        </w:rPr>
      </w:pPr>
    </w:p>
    <w:p w:rsidR="00BE06CC" w:rsidRPr="000225C6" w:rsidRDefault="00BE06CC" w:rsidP="000225C6">
      <w:pPr>
        <w:pStyle w:val="Style3"/>
        <w:widowControl/>
        <w:spacing w:line="276" w:lineRule="auto"/>
        <w:ind w:firstLine="355"/>
        <w:rPr>
          <w:rStyle w:val="FontStyle11"/>
          <w:sz w:val="28"/>
          <w:szCs w:val="28"/>
        </w:rPr>
      </w:pPr>
      <w:r w:rsidRPr="000225C6">
        <w:rPr>
          <w:rStyle w:val="FontStyle11"/>
          <w:sz w:val="28"/>
          <w:szCs w:val="28"/>
        </w:rPr>
        <w:t>Главная тема 1 класса - «Музыка, музыка всюду нам слышна...».</w:t>
      </w:r>
    </w:p>
    <w:p w:rsidR="00BE06CC" w:rsidRPr="000225C6" w:rsidRDefault="00BE06CC" w:rsidP="000225C6">
      <w:pPr>
        <w:pStyle w:val="Style2"/>
        <w:widowControl/>
        <w:spacing w:line="276" w:lineRule="auto"/>
        <w:ind w:firstLine="567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</w:t>
      </w:r>
      <w:r w:rsidRPr="000225C6">
        <w:rPr>
          <w:rStyle w:val="FontStyle13"/>
          <w:sz w:val="28"/>
          <w:szCs w:val="28"/>
        </w:rPr>
        <w:softHyphen/>
        <w:t>ской деятельности учащихся входит: хоровое, ансамблевое и сольное пение; пластическое инто</w:t>
      </w:r>
      <w:r w:rsidRPr="000225C6">
        <w:rPr>
          <w:rStyle w:val="FontStyle13"/>
          <w:sz w:val="28"/>
          <w:szCs w:val="28"/>
        </w:rPr>
        <w:softHyphen/>
        <w:t xml:space="preserve">нирование и музыкально-ритмические движения; различного рода импровизации (ритмические, вокальные, пластические и т. д.), инсценирование (разыгрывание песен, сюжетов </w:t>
      </w:r>
      <w:r w:rsidRPr="000225C6">
        <w:rPr>
          <w:rStyle w:val="FontStyle13"/>
          <w:sz w:val="28"/>
          <w:szCs w:val="28"/>
        </w:rPr>
        <w:lastRenderedPageBreak/>
        <w:t>музыкальных пьес программного характера, фольклорных образцов музыкального искусства). Помимо испол</w:t>
      </w:r>
      <w:r w:rsidRPr="000225C6">
        <w:rPr>
          <w:rStyle w:val="FontStyle13"/>
          <w:sz w:val="28"/>
          <w:szCs w:val="28"/>
        </w:rPr>
        <w:softHyphen/>
        <w:t>нительской деятельности, творческое начало учащихся находит отражение в размышлениях о музыке (оригинальность и нетрадиционность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0225C6">
        <w:rPr>
          <w:rStyle w:val="FontStyle13"/>
          <w:sz w:val="28"/>
          <w:szCs w:val="28"/>
        </w:rPr>
        <w:softHyphen/>
        <w:t>бившихся музыкальных произведений), самостоятельной индивидуальной и коллективной ис</w:t>
      </w:r>
      <w:r w:rsidRPr="000225C6">
        <w:rPr>
          <w:rStyle w:val="FontStyle13"/>
          <w:sz w:val="28"/>
          <w:szCs w:val="28"/>
        </w:rPr>
        <w:softHyphen/>
        <w:t>следовательской (проектной) деятельности и др.</w:t>
      </w:r>
    </w:p>
    <w:p w:rsidR="00BE06CC" w:rsidRPr="000225C6" w:rsidRDefault="00BE06CC" w:rsidP="000225C6">
      <w:pPr>
        <w:pStyle w:val="Style2"/>
        <w:widowControl/>
        <w:spacing w:before="5" w:line="276" w:lineRule="auto"/>
        <w:ind w:left="14" w:right="10" w:firstLine="360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0369B3" w:rsidRPr="000225C6" w:rsidRDefault="000369B3" w:rsidP="000225C6">
      <w:pPr>
        <w:pStyle w:val="Style2"/>
        <w:widowControl/>
        <w:spacing w:line="276" w:lineRule="auto"/>
        <w:ind w:left="379"/>
        <w:rPr>
          <w:rStyle w:val="FontStyle13"/>
          <w:sz w:val="28"/>
          <w:szCs w:val="28"/>
        </w:rPr>
      </w:pPr>
    </w:p>
    <w:p w:rsidR="000369B3" w:rsidRPr="008071F9" w:rsidRDefault="000369B3" w:rsidP="000369B3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071F9">
        <w:rPr>
          <w:b/>
          <w:bCs/>
          <w:sz w:val="28"/>
          <w:szCs w:val="28"/>
        </w:rPr>
        <w:t>Содержание учебного предмета «Музыка»</w:t>
      </w:r>
    </w:p>
    <w:p w:rsidR="000369B3" w:rsidRPr="008071F9" w:rsidRDefault="000369B3" w:rsidP="000369B3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0369B3" w:rsidRPr="008071F9" w:rsidRDefault="000369B3" w:rsidP="000369B3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марш и их разновидности. Песенность, </w:t>
      </w:r>
      <w:r w:rsidR="00144A64">
        <w:rPr>
          <w:sz w:val="28"/>
          <w:szCs w:val="28"/>
        </w:rPr>
        <w:t xml:space="preserve"> </w:t>
      </w:r>
      <w:r w:rsidRPr="008071F9">
        <w:rPr>
          <w:sz w:val="28"/>
          <w:szCs w:val="28"/>
        </w:rPr>
        <w:t xml:space="preserve">танцевальность, </w:t>
      </w:r>
      <w:r w:rsidR="00144A64">
        <w:rPr>
          <w:sz w:val="28"/>
          <w:szCs w:val="28"/>
        </w:rPr>
        <w:t xml:space="preserve"> </w:t>
      </w:r>
      <w:r w:rsidRPr="008071F9">
        <w:rPr>
          <w:sz w:val="28"/>
          <w:szCs w:val="28"/>
        </w:rPr>
        <w:t>маршевость. Опера, балет, симфония, концерт, сюита, кантата, мюзикл.</w:t>
      </w:r>
    </w:p>
    <w:p w:rsidR="000369B3" w:rsidRDefault="000369B3" w:rsidP="000369B3">
      <w:pPr>
        <w:pStyle w:val="western"/>
        <w:spacing w:before="0" w:beforeAutospacing="0" w:after="0" w:afterAutospacing="0" w:line="276" w:lineRule="auto"/>
        <w:ind w:firstLine="562"/>
        <w:rPr>
          <w:sz w:val="28"/>
          <w:szCs w:val="28"/>
        </w:rPr>
      </w:pPr>
      <w:r w:rsidRPr="008071F9">
        <w:rPr>
          <w:sz w:val="28"/>
          <w:szCs w:val="28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  <w:r>
        <w:rPr>
          <w:sz w:val="28"/>
          <w:szCs w:val="28"/>
        </w:rPr>
        <w:t xml:space="preserve"> Изучение казачьей музыкальной культуры, традиций и обрядов. </w:t>
      </w:r>
    </w:p>
    <w:p w:rsidR="00EB21D7" w:rsidRDefault="00EB21D7" w:rsidP="00022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A64" w:rsidRDefault="00144A64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514" w:rsidRDefault="00194514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514" w:rsidRDefault="00194514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514" w:rsidRDefault="00194514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514" w:rsidRDefault="00194514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5D0" w:rsidRPr="003615D0" w:rsidRDefault="003615D0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615D0" w:rsidRPr="003615D0" w:rsidRDefault="003615D0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b/>
          <w:sz w:val="28"/>
          <w:szCs w:val="28"/>
        </w:rPr>
        <w:t>1 класс (33 часа)</w:t>
      </w:r>
    </w:p>
    <w:p w:rsidR="003615D0" w:rsidRPr="003615D0" w:rsidRDefault="003615D0" w:rsidP="00144A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b/>
          <w:sz w:val="28"/>
          <w:szCs w:val="28"/>
        </w:rPr>
        <w:t>Тема года:» «Музыка, музыка всюду нам слышна…»</w:t>
      </w:r>
    </w:p>
    <w:p w:rsidR="003615D0" w:rsidRPr="003615D0" w:rsidRDefault="003615D0" w:rsidP="00144A64">
      <w:pPr>
        <w:spacing w:after="0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 xml:space="preserve">1.«Нас в школу приглашают задорные звонки»   </w:t>
      </w:r>
      <w:r w:rsidRPr="003615D0">
        <w:rPr>
          <w:rFonts w:ascii="Times New Roman" w:hAnsi="Times New Roman"/>
          <w:i/>
          <w:sz w:val="28"/>
          <w:szCs w:val="28"/>
        </w:rPr>
        <w:t>(урок-экскурсия)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2.«Музыка, музыка всюду нам слышна»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(урок-путешествие)</w:t>
      </w:r>
    </w:p>
    <w:p w:rsidR="003615D0" w:rsidRPr="003615D0" w:rsidRDefault="003615D0" w:rsidP="00144A64">
      <w:pPr>
        <w:pStyle w:val="ad"/>
        <w:shd w:val="clear" w:color="auto" w:fill="FFFFFF"/>
        <w:spacing w:before="96" w:beforeAutospacing="0" w:after="0" w:afterAutospacing="0" w:line="276" w:lineRule="auto"/>
        <w:ind w:left="585"/>
        <w:jc w:val="both"/>
        <w:rPr>
          <w:i/>
          <w:sz w:val="28"/>
          <w:szCs w:val="28"/>
        </w:rPr>
      </w:pPr>
      <w:r w:rsidRPr="003615D0">
        <w:rPr>
          <w:i/>
          <w:sz w:val="28"/>
          <w:szCs w:val="28"/>
        </w:rPr>
        <w:t xml:space="preserve">Музыка   как  вид  искусства.  Значение  песни  в  жизни  человека. Знакомство  с  музыкальным  жанром – песня. </w:t>
      </w:r>
      <w:r w:rsidRPr="003615D0">
        <w:rPr>
          <w:b/>
          <w:bCs/>
          <w:i/>
          <w:sz w:val="28"/>
          <w:szCs w:val="28"/>
        </w:rPr>
        <w:t>Песня</w:t>
      </w:r>
      <w:r w:rsidRPr="003615D0">
        <w:rPr>
          <w:i/>
          <w:sz w:val="28"/>
          <w:szCs w:val="28"/>
        </w:rPr>
        <w:t> — наиболее простая, но распространенная форма</w:t>
      </w:r>
      <w:r w:rsidRPr="003615D0">
        <w:rPr>
          <w:rStyle w:val="apple-converted-space"/>
          <w:i/>
          <w:sz w:val="28"/>
          <w:szCs w:val="28"/>
        </w:rPr>
        <w:t> </w:t>
      </w:r>
      <w:hyperlink r:id="rId8" w:tooltip="Вокал" w:history="1">
        <w:r w:rsidRPr="003615D0">
          <w:rPr>
            <w:rStyle w:val="a3"/>
            <w:i/>
            <w:color w:val="auto"/>
            <w:sz w:val="28"/>
            <w:szCs w:val="28"/>
          </w:rPr>
          <w:t>вокальной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hyperlink r:id="rId9" w:tooltip="Музыка" w:history="1">
        <w:r w:rsidRPr="003615D0">
          <w:rPr>
            <w:rStyle w:val="a3"/>
            <w:i/>
            <w:color w:val="auto"/>
            <w:sz w:val="28"/>
            <w:szCs w:val="28"/>
          </w:rPr>
          <w:t>музыки</w:t>
        </w:r>
      </w:hyperlink>
      <w:r w:rsidRPr="003615D0">
        <w:rPr>
          <w:i/>
          <w:sz w:val="28"/>
          <w:szCs w:val="28"/>
        </w:rPr>
        <w:t>, объединяющая</w:t>
      </w:r>
      <w:r w:rsidRPr="003615D0">
        <w:rPr>
          <w:rStyle w:val="apple-converted-space"/>
          <w:i/>
          <w:sz w:val="28"/>
          <w:szCs w:val="28"/>
        </w:rPr>
        <w:t> </w:t>
      </w:r>
      <w:hyperlink r:id="rId10" w:tooltip="Поэзия" w:history="1">
        <w:r w:rsidRPr="003615D0">
          <w:rPr>
            <w:rStyle w:val="a3"/>
            <w:i/>
            <w:color w:val="auto"/>
            <w:sz w:val="28"/>
            <w:szCs w:val="28"/>
          </w:rPr>
          <w:t>поэтический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 xml:space="preserve">текст с </w:t>
      </w:r>
      <w:r w:rsidRPr="003615D0">
        <w:rPr>
          <w:rStyle w:val="apple-converted-space"/>
          <w:i/>
          <w:sz w:val="28"/>
          <w:szCs w:val="28"/>
        </w:rPr>
        <w:t> </w:t>
      </w:r>
      <w:hyperlink r:id="rId11" w:tooltip="Мелодия" w:history="1">
        <w:r w:rsidRPr="003615D0">
          <w:rPr>
            <w:rStyle w:val="a3"/>
            <w:i/>
            <w:color w:val="auto"/>
            <w:sz w:val="28"/>
            <w:szCs w:val="28"/>
          </w:rPr>
          <w:t>мелодией</w:t>
        </w:r>
      </w:hyperlink>
      <w:r w:rsidRPr="003615D0">
        <w:rPr>
          <w:i/>
          <w:sz w:val="28"/>
          <w:szCs w:val="28"/>
        </w:rPr>
        <w:t>.  Песня может исполняться как одним</w:t>
      </w:r>
      <w:r w:rsidRPr="003615D0">
        <w:rPr>
          <w:rStyle w:val="apple-converted-space"/>
          <w:i/>
          <w:sz w:val="28"/>
          <w:szCs w:val="28"/>
        </w:rPr>
        <w:t> </w:t>
      </w:r>
      <w:hyperlink r:id="rId12" w:tooltip="Певец" w:history="1">
        <w:r w:rsidRPr="003615D0">
          <w:rPr>
            <w:rStyle w:val="a3"/>
            <w:i/>
            <w:color w:val="auto"/>
            <w:sz w:val="28"/>
            <w:szCs w:val="28"/>
          </w:rPr>
          <w:t>певцом</w:t>
        </w:r>
      </w:hyperlink>
      <w:r w:rsidRPr="003615D0">
        <w:rPr>
          <w:i/>
          <w:sz w:val="28"/>
          <w:szCs w:val="28"/>
        </w:rPr>
        <w:t>, так и</w:t>
      </w:r>
      <w:r w:rsidRPr="003615D0">
        <w:rPr>
          <w:rStyle w:val="apple-converted-space"/>
          <w:i/>
          <w:sz w:val="28"/>
          <w:szCs w:val="28"/>
        </w:rPr>
        <w:t> </w:t>
      </w:r>
      <w:hyperlink r:id="rId13" w:tooltip="Хор (коллектив)" w:history="1">
        <w:r w:rsidRPr="003615D0">
          <w:rPr>
            <w:rStyle w:val="a3"/>
            <w:i/>
            <w:color w:val="auto"/>
            <w:sz w:val="28"/>
            <w:szCs w:val="28"/>
          </w:rPr>
          <w:t>хором</w:t>
        </w:r>
      </w:hyperlink>
      <w:r w:rsidRPr="003615D0">
        <w:rPr>
          <w:i/>
          <w:sz w:val="28"/>
          <w:szCs w:val="28"/>
        </w:rPr>
        <w:t xml:space="preserve">. Мелодия – главная  мысль песни. </w:t>
      </w:r>
      <w:r w:rsidRPr="003615D0">
        <w:rPr>
          <w:b/>
          <w:i/>
          <w:sz w:val="28"/>
          <w:szCs w:val="28"/>
        </w:rPr>
        <w:t xml:space="preserve">      Характер  музыки</w:t>
      </w:r>
      <w:r w:rsidRPr="003615D0">
        <w:rPr>
          <w:b/>
          <w:sz w:val="28"/>
          <w:szCs w:val="28"/>
        </w:rPr>
        <w:t xml:space="preserve"> </w:t>
      </w:r>
      <w:r w:rsidRPr="003615D0">
        <w:rPr>
          <w:b/>
          <w:i/>
          <w:sz w:val="28"/>
          <w:szCs w:val="28"/>
        </w:rPr>
        <w:t xml:space="preserve"> </w:t>
      </w:r>
      <w:r w:rsidRPr="003615D0">
        <w:rPr>
          <w:i/>
          <w:sz w:val="28"/>
          <w:szCs w:val="28"/>
        </w:rPr>
        <w:t>(задорно, весело, радостно, звонко).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3. «Я хочу увидеть музыку, я хочу услышать музыку»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(урок-прогулка)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Роль  музыки  в  отражении  различных  явлений  жизни.  Каждое  жизненное  обстоятельство  находит  отклик  в  музыке.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Музыка - мир красоты, фантазии и глубоких чувств. Но не каждому дано войти в этот мир. Жить в мире музыки и правильно понимать его может лишь тот человек, который наделен такими качествами, как образованность, воспитанность, чувствительность и искренняя доброта. </w:t>
      </w:r>
      <w:r w:rsidRPr="003615D0">
        <w:rPr>
          <w:rFonts w:ascii="Times New Roman" w:hAnsi="Times New Roman"/>
          <w:i/>
          <w:sz w:val="28"/>
          <w:szCs w:val="28"/>
        </w:rPr>
        <w:t xml:space="preserve"> Характер музыки – спокойно, нежно, задумчиво, ярко, звонко, радостно.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4. Краски осени.</w:t>
      </w:r>
      <w:r w:rsidRPr="003615D0">
        <w:rPr>
          <w:rFonts w:ascii="Times New Roman" w:hAnsi="Times New Roman"/>
          <w:b/>
          <w:sz w:val="28"/>
          <w:szCs w:val="28"/>
        </w:rPr>
        <w:t xml:space="preserve">   </w:t>
      </w:r>
      <w:r w:rsidRPr="003615D0">
        <w:rPr>
          <w:rFonts w:ascii="Times New Roman" w:hAnsi="Times New Roman"/>
          <w:i/>
          <w:sz w:val="28"/>
          <w:szCs w:val="28"/>
        </w:rPr>
        <w:t>(урок- виртуальное  путешествие)</w:t>
      </w:r>
      <w:r w:rsidR="007C3F15">
        <w:rPr>
          <w:rFonts w:ascii="Times New Roman" w:hAnsi="Times New Roman"/>
          <w:i/>
          <w:sz w:val="28"/>
          <w:szCs w:val="28"/>
        </w:rPr>
        <w:t xml:space="preserve">  (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РК)</w:t>
      </w:r>
    </w:p>
    <w:p w:rsidR="003615D0" w:rsidRPr="007C3F15" w:rsidRDefault="003615D0" w:rsidP="00144A64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Незаметно промелькнуло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беззаботное знойное лето, и сентябрь стал полноправным хозяином в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лесах, полях, на речках и озерах.</w:t>
      </w:r>
      <w:r w:rsidRPr="003615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Людей  искусства  по-прежнему  неудержимо  влечет  к себе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природа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3615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Погружение в мир красоты особой осенней поры — золотой осени. </w:t>
      </w:r>
      <w:r w:rsidR="007C3F15" w:rsidRPr="007C3F15">
        <w:rPr>
          <w:rFonts w:ascii="Times New Roman" w:hAnsi="Times New Roman" w:cs="Times New Roman"/>
          <w:i/>
          <w:sz w:val="28"/>
          <w:szCs w:val="28"/>
        </w:rPr>
        <w:t>Характерные  особенности и  отличия  осенней  природы на  просторах центральной  части  Рос</w:t>
      </w:r>
      <w:r w:rsidR="007C3F15">
        <w:rPr>
          <w:rFonts w:ascii="Times New Roman" w:hAnsi="Times New Roman" w:cs="Times New Roman"/>
          <w:i/>
          <w:sz w:val="28"/>
          <w:szCs w:val="28"/>
        </w:rPr>
        <w:t>сии  от  природы  Забайкалья.</w:t>
      </w:r>
      <w:r w:rsidR="007C3F15" w:rsidRPr="007C3F15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7C3F15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C3F15">
        <w:rPr>
          <w:rFonts w:ascii="Times New Roman" w:hAnsi="Times New Roman" w:cs="Times New Roman"/>
          <w:i/>
          <w:sz w:val="28"/>
          <w:szCs w:val="28"/>
        </w:rPr>
        <w:t xml:space="preserve">Музыкальный  образ  осени.  Характер музыки: спокойно, светло, нежно, плавно, напевно, протяжно. </w:t>
      </w:r>
    </w:p>
    <w:p w:rsidR="003615D0" w:rsidRPr="00A40932" w:rsidRDefault="003615D0" w:rsidP="00144A64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5  «</w:t>
      </w:r>
      <w:r w:rsidRPr="003615D0">
        <w:rPr>
          <w:rFonts w:ascii="Times New Roman" w:hAnsi="Times New Roman"/>
          <w:sz w:val="28"/>
          <w:szCs w:val="28"/>
        </w:rPr>
        <w:t>Что ты рано в гости, осень, к нам пришла?»</w:t>
      </w:r>
      <w:r w:rsidRPr="003615D0">
        <w:rPr>
          <w:rFonts w:ascii="Times New Roman" w:hAnsi="Times New Roman"/>
          <w:b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>(урок-игра)</w:t>
      </w:r>
      <w:r w:rsidR="007C3F15">
        <w:rPr>
          <w:rFonts w:ascii="Times New Roman" w:hAnsi="Times New Roman"/>
          <w:i/>
          <w:sz w:val="28"/>
          <w:szCs w:val="28"/>
        </w:rPr>
        <w:t xml:space="preserve">  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(РК)</w:t>
      </w:r>
      <w:r w:rsidR="00A40932">
        <w:rPr>
          <w:rFonts w:ascii="Times New Roman" w:hAnsi="Times New Roman"/>
          <w:i/>
          <w:color w:val="C00000"/>
          <w:sz w:val="28"/>
          <w:szCs w:val="28"/>
        </w:rPr>
        <w:t xml:space="preserve">   </w:t>
      </w:r>
      <w:r w:rsidR="00A40932" w:rsidRPr="00A40932">
        <w:rPr>
          <w:rFonts w:ascii="Times New Roman" w:hAnsi="Times New Roman"/>
          <w:b/>
          <w:i/>
          <w:sz w:val="28"/>
          <w:szCs w:val="28"/>
        </w:rPr>
        <w:t>(</w:t>
      </w:r>
      <w:r w:rsidR="00A40932" w:rsidRPr="00A40932">
        <w:rPr>
          <w:rFonts w:ascii="Times New Roman" w:hAnsi="Times New Roman"/>
          <w:b/>
          <w:sz w:val="28"/>
          <w:szCs w:val="28"/>
        </w:rPr>
        <w:t>2 часа)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Продолж</w:t>
      </w:r>
      <w:r w:rsidR="007C3F15">
        <w:rPr>
          <w:rFonts w:ascii="Times New Roman" w:hAnsi="Times New Roman"/>
          <w:i/>
          <w:sz w:val="28"/>
          <w:szCs w:val="28"/>
        </w:rPr>
        <w:t xml:space="preserve">ение   темы  об осенней природе в Забайкалье. </w:t>
      </w:r>
      <w:r w:rsidRPr="003615D0">
        <w:rPr>
          <w:rFonts w:ascii="Times New Roman" w:hAnsi="Times New Roman"/>
          <w:i/>
          <w:sz w:val="28"/>
          <w:szCs w:val="28"/>
        </w:rPr>
        <w:t xml:space="preserve"> </w:t>
      </w:r>
      <w:r w:rsidRPr="003615D0">
        <w:rPr>
          <w:rStyle w:val="ae"/>
          <w:rFonts w:ascii="Times New Roman" w:hAnsi="Times New Roman"/>
          <w:b w:val="0"/>
          <w:i/>
          <w:sz w:val="28"/>
          <w:szCs w:val="28"/>
          <w:shd w:val="clear" w:color="auto" w:fill="FFFFFF"/>
        </w:rPr>
        <w:t>Во всем чувствуется холодное дыхание осени</w:t>
      </w:r>
      <w:r w:rsidRPr="003615D0">
        <w:rPr>
          <w:rStyle w:val="a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Образ осени в музыке, живописи и поэзии.  Осеннее  настроение  передают  в  своей  музыке  композиторы.   </w:t>
      </w:r>
      <w:r w:rsidRPr="003615D0">
        <w:rPr>
          <w:rFonts w:ascii="Times New Roman" w:hAnsi="Times New Roman"/>
          <w:i/>
          <w:sz w:val="28"/>
          <w:szCs w:val="28"/>
        </w:rPr>
        <w:lastRenderedPageBreak/>
        <w:t>Интонационно-образная природа осени  в музыкальном искусстве. Характер музыки: грустно, печально, жалобно, уныло.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6  Музыкальное эхо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(урок-загадка)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Эхо – явление  природы, имитация  эхо  в  музыке.  Разновидность  динамики  (громко - тихо) – в музыке.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>Средства  музыкальной   выразительности  тесно связаны с исполнительскими средствами — выполнением того или иного технического приема, или способа воспроизведения звука.</w:t>
      </w:r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 xml:space="preserve">Восприятие и  слушание изменения  динамических  оттенков  как способ выражения характера музыки.  </w:t>
      </w:r>
    </w:p>
    <w:p w:rsidR="003615D0" w:rsidRPr="00A40932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7. Мои первые в жизни каникулы: будем веселиться!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(урок-концерт)</w:t>
      </w:r>
      <w:r w:rsidR="00A40932">
        <w:rPr>
          <w:rFonts w:ascii="Times New Roman" w:hAnsi="Times New Roman"/>
          <w:i/>
          <w:sz w:val="28"/>
          <w:szCs w:val="28"/>
        </w:rPr>
        <w:t xml:space="preserve">  </w:t>
      </w:r>
      <w:r w:rsidR="00A40932" w:rsidRPr="00A40932">
        <w:rPr>
          <w:rFonts w:ascii="Times New Roman" w:hAnsi="Times New Roman"/>
          <w:b/>
          <w:sz w:val="28"/>
          <w:szCs w:val="28"/>
        </w:rPr>
        <w:t xml:space="preserve">(2 часа) 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converted-space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Первые  каникулы   в  жизни  школьника. Музыкальные  средства  выразительности. </w:t>
      </w:r>
      <w:r w:rsidRPr="003615D0">
        <w:rPr>
          <w:rFonts w:ascii="Times New Roman" w:hAnsi="Times New Roman"/>
          <w:b/>
          <w:i/>
          <w:sz w:val="28"/>
          <w:szCs w:val="28"/>
        </w:rPr>
        <w:t>Темп</w:t>
      </w:r>
      <w:r w:rsidRPr="003615D0">
        <w:rPr>
          <w:rFonts w:ascii="Times New Roman" w:hAnsi="Times New Roman"/>
          <w:i/>
          <w:sz w:val="28"/>
          <w:szCs w:val="28"/>
        </w:rPr>
        <w:t xml:space="preserve">  (быстрый - медленный).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>Восприятие  темпа  как способ выражения характера музыки, ощущение  роли темпа и его изменений, восприятие  темпа  как организующее  начало в  музыке.</w:t>
      </w:r>
      <w:r w:rsidRPr="003615D0">
        <w:rPr>
          <w:rStyle w:val="apple-converted-space"/>
          <w:i/>
          <w:sz w:val="28"/>
          <w:szCs w:val="28"/>
        </w:rPr>
        <w:t> 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8.  «Встанем скорей с друзьями в круг – пора танцевать…»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Знакомство  с  музыкальным  жанром – танец. </w:t>
      </w:r>
      <w:r w:rsidRPr="003615D0">
        <w:rPr>
          <w:rFonts w:ascii="Times New Roman" w:hAnsi="Times New Roman"/>
          <w:b/>
          <w:i/>
          <w:sz w:val="28"/>
          <w:szCs w:val="28"/>
        </w:rPr>
        <w:t>Т</w:t>
      </w: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анец</w:t>
      </w:r>
      <w:r w:rsidRPr="003615D0"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— вид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4" w:tooltip="Искусство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искусства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, в котором художественный образ создается посредством ритмичных пластических движений и смены выразительных положений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5" w:tooltip="Человеческое тело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человеческого тела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 Танец неразрывно связан с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6" w:tooltip="Музыка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музыкой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, эмоционально-образное содержание, которой находит свое воплощение в его движениях, фигурах, композиции. </w:t>
      </w:r>
      <w:r w:rsidRPr="003615D0">
        <w:rPr>
          <w:rFonts w:ascii="Times New Roman" w:hAnsi="Times New Roman"/>
          <w:i/>
          <w:sz w:val="28"/>
          <w:szCs w:val="28"/>
        </w:rPr>
        <w:t>Характерные  особенности и разновидности  танца. Вальс (тихо, нежно, плавно), полька (громко, быстро), карнавал.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</w:p>
    <w:p w:rsidR="003615D0" w:rsidRPr="007C3F15" w:rsidRDefault="003615D0" w:rsidP="00144A64">
      <w:pPr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9.  Ноги сами в пляс пустились.</w:t>
      </w:r>
      <w:r w:rsidR="007C3F15">
        <w:rPr>
          <w:rFonts w:ascii="Times New Roman" w:hAnsi="Times New Roman"/>
          <w:sz w:val="28"/>
          <w:szCs w:val="28"/>
        </w:rPr>
        <w:t xml:space="preserve">  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(РК)</w:t>
      </w:r>
    </w:p>
    <w:p w:rsid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Особенности и разновидности музыкального жанра танец. </w:t>
      </w:r>
      <w:r w:rsidR="007C3F15">
        <w:rPr>
          <w:rFonts w:ascii="Times New Roman" w:hAnsi="Times New Roman"/>
          <w:i/>
          <w:sz w:val="28"/>
          <w:szCs w:val="28"/>
        </w:rPr>
        <w:t xml:space="preserve">Казачьи пляски. </w:t>
      </w:r>
      <w:r w:rsidRPr="003615D0">
        <w:rPr>
          <w:rFonts w:ascii="Times New Roman" w:hAnsi="Times New Roman"/>
          <w:b/>
          <w:sz w:val="28"/>
          <w:szCs w:val="28"/>
        </w:rPr>
        <w:t>Хоровод, пляска</w:t>
      </w:r>
      <w:r w:rsidRPr="003615D0">
        <w:rPr>
          <w:rFonts w:ascii="Times New Roman" w:hAnsi="Times New Roman"/>
          <w:i/>
          <w:sz w:val="28"/>
          <w:szCs w:val="28"/>
        </w:rPr>
        <w:t xml:space="preserve"> (весело, быстро, задорно).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Хорово́д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- «групповой танец с песней», древний народный круговой массовый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7" w:tooltip="Обряд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обрядовый танец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, содержащий в себе элементы драматического действа.</w:t>
      </w:r>
      <w:r w:rsidRPr="003615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Хороводом  называются также молодёжные игры на открытом воздухе, сопровождаемые исполнением танца-хоровода. </w:t>
      </w: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Пляска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— производимая более или менее быстрыми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движениями ног, рук и всего тела и часто сопровождаемая криками и пением, сводится в первоначальном своем происхождении к свободному выражению охватывающих человека сильных ощущений: радости, гнева, любовной страсти, когда человек, подобно ребенку, прыгает от веселья, топает ногами от злости, кружится на месте.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10. </w:t>
      </w:r>
      <w:r w:rsidRPr="003615D0">
        <w:rPr>
          <w:rFonts w:ascii="Times New Roman" w:hAnsi="Times New Roman"/>
          <w:b/>
          <w:sz w:val="28"/>
          <w:szCs w:val="28"/>
        </w:rPr>
        <w:t xml:space="preserve"> </w:t>
      </w:r>
      <w:r w:rsidRPr="003615D0">
        <w:rPr>
          <w:rFonts w:ascii="Times New Roman" w:hAnsi="Times New Roman"/>
          <w:sz w:val="28"/>
          <w:szCs w:val="28"/>
        </w:rPr>
        <w:t>Русские народные музыкальные инструменты. Оркестр русских народных музыкальных инструментов.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Русские   народные  музыкальные 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инструменты  – гармошка, баян, балалайка, бубен, свирель,  рожок, колокольчики, ложки (внешний вид, тембр). Оркестр – коллектив музыкантов-исполнителей, играющих на различных музыкальных инструментах. Состав оркестра русских народных инструментов.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11. Марш деревянных солдатиков.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Знакомство  с  жанром  марш. Характерные  особенности марша. </w:t>
      </w:r>
      <w:r w:rsidRPr="003615D0">
        <w:rPr>
          <w:rFonts w:ascii="Times New Roman" w:hAnsi="Times New Roman"/>
          <w:b/>
          <w:i/>
          <w:sz w:val="28"/>
          <w:szCs w:val="28"/>
        </w:rPr>
        <w:t>Марш</w:t>
      </w:r>
      <w:r w:rsidRPr="003615D0">
        <w:rPr>
          <w:rFonts w:ascii="Times New Roman" w:hAnsi="Times New Roman"/>
          <w:i/>
          <w:sz w:val="28"/>
          <w:szCs w:val="28"/>
        </w:rPr>
        <w:t xml:space="preserve">  и его разновидности.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Марши  бывают  разные. 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>Мелодическое родство дает возможность точнее определить признаки, отличающие один марш от другого, и подчеркнуть то общее, что объединяет все виды маршей — равномерность, четкость пульсации</w:t>
      </w:r>
      <w:r w:rsidRPr="003615D0">
        <w:rPr>
          <w:rStyle w:val="apple-style-span"/>
          <w:rFonts w:ascii="Times New Roman" w:hAnsi="Times New Roman"/>
          <w:sz w:val="28"/>
          <w:szCs w:val="28"/>
        </w:rPr>
        <w:t xml:space="preserve">. 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12. Детский альбом П.И. Чайковского.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i/>
          <w:sz w:val="28"/>
          <w:szCs w:val="28"/>
        </w:rPr>
        <w:t>Знакомство  с  творчеством  русского  композитора  П.И.Чайковского.</w:t>
      </w:r>
      <w:r w:rsidRPr="003615D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Музыка  для  детей  «Детский альбом». </w:t>
      </w:r>
      <w:r w:rsidRPr="003615D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Компози́тор 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 xml:space="preserve">-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составитель, сочинитель, автор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8" w:tooltip="Музыка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музыкальных</w:t>
        </w:r>
      </w:hyperlink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произведений; человек, сочиняющий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 xml:space="preserve">  </w:t>
      </w:r>
      <w:hyperlink r:id="rId19" w:tooltip="Музыка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музыку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 Профессия композитора предполагает наличие музыкально-творческого дарования и требует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специального обучения композиции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615D0" w:rsidRPr="007C3F15" w:rsidRDefault="003615D0" w:rsidP="00144A64">
      <w:pPr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13. Волшебная страна звуков. В гостях у сказки.</w:t>
      </w:r>
      <w:r w:rsidR="007C3F15">
        <w:rPr>
          <w:rFonts w:ascii="Times New Roman" w:hAnsi="Times New Roman"/>
          <w:sz w:val="28"/>
          <w:szCs w:val="28"/>
        </w:rPr>
        <w:t xml:space="preserve">  </w:t>
      </w:r>
      <w:r w:rsidR="007C3F15" w:rsidRPr="007C3F15">
        <w:rPr>
          <w:rFonts w:ascii="Times New Roman" w:hAnsi="Times New Roman"/>
          <w:color w:val="C00000"/>
          <w:sz w:val="28"/>
          <w:szCs w:val="28"/>
        </w:rPr>
        <w:t>(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РК)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i/>
          <w:sz w:val="28"/>
          <w:szCs w:val="28"/>
        </w:rPr>
        <w:t>В. Одоевский «Городок в табакерке». Любой музыкальный инструмент имеет свой механизм. Нужно бережно с ним обращаться.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Малые жанры</w:t>
      </w:r>
      <w:r w:rsidRPr="003615D0">
        <w:rPr>
          <w:rStyle w:val="apple-converted-space"/>
          <w:bCs/>
          <w:i/>
          <w:sz w:val="28"/>
          <w:szCs w:val="28"/>
          <w:shd w:val="clear" w:color="auto" w:fill="FFFFFF"/>
        </w:rPr>
        <w:t> </w:t>
      </w:r>
      <w:hyperlink r:id="rId20" w:tooltip="Фольклор" w:history="1">
        <w:r w:rsidRPr="003615D0">
          <w:rPr>
            <w:rStyle w:val="a3"/>
            <w:rFonts w:ascii="Times New Roman" w:hAnsi="Times New Roman"/>
            <w:bCs/>
            <w:i/>
            <w:color w:val="auto"/>
            <w:sz w:val="28"/>
            <w:szCs w:val="28"/>
            <w:shd w:val="clear" w:color="auto" w:fill="FFFFFF"/>
          </w:rPr>
          <w:t>фольклора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 — это небольшие по объёму фольклорные произведения – </w:t>
      </w:r>
      <w:r w:rsidRPr="003615D0">
        <w:rPr>
          <w:rFonts w:ascii="Times New Roman" w:hAnsi="Times New Roman"/>
          <w:i/>
          <w:sz w:val="28"/>
          <w:szCs w:val="28"/>
        </w:rPr>
        <w:t>заклички, прибаутки  (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от баять, то есть рассказывать) — стихотворная короткая весёлая история, которую рассказывает мама своему ребёнку.</w:t>
      </w:r>
      <w:r w:rsidR="007C3F15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Казачья сказка «Петрусь- мальчонка русский»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14. «Новый год! Новый год! Закружился хоровод…»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Любимый  праздник  детворы – Новый  год. </w:t>
      </w:r>
      <w:r w:rsidRPr="003615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Именно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i/>
          <w:sz w:val="28"/>
          <w:szCs w:val="28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на зиму приходились дорогие сердцу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праздники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: </w:t>
      </w:r>
      <w:r w:rsidRPr="003615D0"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  <w:t>Новый год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, Рождество, Крещение.  Новогодний хоровод – традиция старая, ей уже больше двух веков</w:t>
      </w:r>
      <w:r w:rsidRPr="003615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Pr="003615D0">
        <w:rPr>
          <w:rFonts w:ascii="Times New Roman" w:hAnsi="Times New Roman"/>
          <w:i/>
          <w:sz w:val="28"/>
          <w:szCs w:val="28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Традиция водить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хороводы – один из самых древних обычаев на Руси. В русском хороводе кружились все: и женщины и девы,  юноши, и старики. Особенно  хороводы любили  дети.  Новогодние хороводы стали своеобразным продолжением старинной традиции.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i/>
          <w:sz w:val="28"/>
          <w:szCs w:val="28"/>
        </w:rPr>
        <w:t xml:space="preserve"> Музыкальный инструмент - челеста.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</w:p>
    <w:p w:rsidR="003615D0" w:rsidRPr="007C3F15" w:rsidRDefault="003615D0" w:rsidP="00144A64">
      <w:pPr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 xml:space="preserve">15.Зимние игры.       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(РК)</w:t>
      </w:r>
      <w:r w:rsidR="00A40932">
        <w:rPr>
          <w:rFonts w:ascii="Times New Roman" w:hAnsi="Times New Roman"/>
          <w:i/>
          <w:color w:val="C00000"/>
          <w:sz w:val="28"/>
          <w:szCs w:val="28"/>
        </w:rPr>
        <w:t xml:space="preserve">  </w:t>
      </w:r>
      <w:r w:rsidR="00A40932" w:rsidRPr="00A40932">
        <w:rPr>
          <w:rFonts w:ascii="Times New Roman" w:hAnsi="Times New Roman"/>
          <w:sz w:val="28"/>
          <w:szCs w:val="28"/>
        </w:rPr>
        <w:t xml:space="preserve">.     </w:t>
      </w:r>
      <w:r w:rsidR="00A40932" w:rsidRPr="00A40932">
        <w:rPr>
          <w:rFonts w:ascii="Times New Roman" w:hAnsi="Times New Roman"/>
          <w:b/>
          <w:sz w:val="28"/>
          <w:szCs w:val="28"/>
        </w:rPr>
        <w:t>(2 часа</w:t>
      </w:r>
      <w:r w:rsidR="00A40932" w:rsidRPr="00A40932">
        <w:rPr>
          <w:rFonts w:ascii="Times New Roman" w:hAnsi="Times New Roman"/>
          <w:sz w:val="28"/>
          <w:szCs w:val="28"/>
        </w:rPr>
        <w:t>)</w:t>
      </w:r>
    </w:p>
    <w:p w:rsid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i/>
          <w:sz w:val="28"/>
          <w:szCs w:val="28"/>
        </w:rPr>
        <w:t>Зимние  игры  на  каникулах.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Русская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1" w:tooltip="Статья 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зима</w:t>
        </w:r>
      </w:hyperlink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с её щедрыми снегопадами и трескучими морозами неслучайно стала одним из символов России. Славяне издавна любили зиму, в народном творчестве ей посвящено множество пословиц и поговорок,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2" w:tooltip="Статья 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загадок</w:t>
        </w:r>
      </w:hyperlink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и считалок. После ритуальных песен и плясок начинались игры.</w:t>
      </w:r>
      <w:r w:rsidRPr="003615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Л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юбимые зимние забавы –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катания на санях</w:t>
      </w:r>
      <w:r w:rsidRPr="003615D0">
        <w:rPr>
          <w:rStyle w:val="apple-converted-space"/>
          <w:bCs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– приходились именно на морозные дни, когда яркое солнце освещает украшенные серебром поля и леса, а скрипучий под ногами снег так и зовет детей  на веселую прогулку!</w:t>
      </w:r>
      <w:r w:rsidR="007C3F15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Казачьи зимние игры </w:t>
      </w:r>
    </w:p>
    <w:p w:rsidR="00A32585" w:rsidRPr="00801ADC" w:rsidRDefault="00A32585" w:rsidP="00144A64">
      <w:pPr>
        <w:pStyle w:val="2"/>
        <w:shd w:val="clear" w:color="auto" w:fill="FAFAFA"/>
        <w:spacing w:before="0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         </w:t>
      </w:r>
      <w:r w:rsidRPr="00A32585">
        <w:rPr>
          <w:rFonts w:ascii="Times New Roman" w:hAnsi="Times New Roman"/>
          <w:b w:val="0"/>
          <w:i/>
          <w:color w:val="000000"/>
          <w:sz w:val="28"/>
          <w:szCs w:val="28"/>
        </w:rPr>
        <w:t>Особенности казачьих игр</w:t>
      </w:r>
      <w:r w:rsidR="00C068FF">
        <w:rPr>
          <w:rFonts w:ascii="Times New Roman" w:hAnsi="Times New Roman"/>
          <w:b w:val="0"/>
          <w:i/>
          <w:color w:val="000000"/>
          <w:sz w:val="28"/>
          <w:szCs w:val="28"/>
        </w:rPr>
        <w:t>.</w:t>
      </w:r>
    </w:p>
    <w:p w:rsidR="00A32585" w:rsidRPr="00A32585" w:rsidRDefault="00A32585" w:rsidP="00144A64">
      <w:pPr>
        <w:spacing w:after="0"/>
        <w:ind w:left="708"/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16. « Водят ноты хоровод…»</w:t>
      </w:r>
    </w:p>
    <w:p w:rsid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iCs/>
          <w:sz w:val="28"/>
          <w:szCs w:val="28"/>
        </w:rPr>
        <w:t>Музыкальная   азбука</w:t>
      </w:r>
      <w:r w:rsidRPr="003615D0">
        <w:rPr>
          <w:rFonts w:ascii="Times New Roman" w:hAnsi="Times New Roman"/>
          <w:i/>
          <w:sz w:val="28"/>
          <w:szCs w:val="28"/>
        </w:rPr>
        <w:t>- это начало большого путешествия в страну музыки. Постепенно знакомясь со всеми жителями этой страны, можно много  узнать и многому  научиться. В  музыке  есть  свои  музыкальные  буквы,  которые  называются  нотами.  Элементы музыкальной  грамоты: ноты, звукоряд.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A32585" w:rsidRPr="003615D0" w:rsidRDefault="00A32585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17. «Кто-кто в теремочке живёт?»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Пение, театрализация, игра на детских музыкальных инструментах. Инструменты погремушка, кастаньеты, бубен, треугольник, духовая гармошка, металлофон, аккордеон.  Встреча  с главными  героями  русской  народной  сказки «Теремок»   (мышка,  лягушка, лисичка, зайка, медведь).</w:t>
      </w:r>
    </w:p>
    <w:p w:rsidR="003615D0" w:rsidRPr="00A40932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18</w:t>
      </w:r>
      <w:r w:rsidRPr="003615D0">
        <w:rPr>
          <w:rFonts w:ascii="Times New Roman" w:hAnsi="Times New Roman"/>
          <w:b/>
          <w:sz w:val="28"/>
          <w:szCs w:val="28"/>
        </w:rPr>
        <w:t xml:space="preserve">. </w:t>
      </w:r>
      <w:r w:rsidRPr="003615D0">
        <w:rPr>
          <w:rFonts w:ascii="Times New Roman" w:hAnsi="Times New Roman"/>
          <w:sz w:val="28"/>
          <w:szCs w:val="28"/>
        </w:rPr>
        <w:t>Весёлый праздник Масленица.</w:t>
      </w:r>
      <w:r w:rsidR="00A40932">
        <w:rPr>
          <w:rFonts w:ascii="Times New Roman" w:hAnsi="Times New Roman"/>
          <w:sz w:val="28"/>
          <w:szCs w:val="28"/>
        </w:rPr>
        <w:t xml:space="preserve">    </w:t>
      </w:r>
      <w:r w:rsidR="00A40932" w:rsidRPr="00A40932">
        <w:rPr>
          <w:rFonts w:ascii="Times New Roman" w:hAnsi="Times New Roman"/>
          <w:b/>
          <w:sz w:val="28"/>
          <w:szCs w:val="28"/>
        </w:rPr>
        <w:t>( 2 часа)</w:t>
      </w:r>
    </w:p>
    <w:p w:rsidR="003615D0" w:rsidRPr="003615D0" w:rsidRDefault="003615D0" w:rsidP="00144A64">
      <w:pPr>
        <w:pStyle w:val="ad"/>
        <w:shd w:val="clear" w:color="auto" w:fill="FFFFFF"/>
        <w:spacing w:before="96" w:beforeAutospacing="0" w:after="0" w:afterAutospacing="0" w:line="276" w:lineRule="auto"/>
        <w:ind w:left="360"/>
        <w:jc w:val="both"/>
        <w:rPr>
          <w:i/>
          <w:sz w:val="28"/>
          <w:szCs w:val="28"/>
        </w:rPr>
      </w:pPr>
      <w:r w:rsidRPr="003615D0">
        <w:rPr>
          <w:i/>
          <w:sz w:val="28"/>
          <w:szCs w:val="28"/>
        </w:rPr>
        <w:t xml:space="preserve">Народный праздник на Руси – Масленица. </w:t>
      </w:r>
      <w:r w:rsidRPr="003615D0">
        <w:rPr>
          <w:bCs/>
          <w:i/>
          <w:sz w:val="28"/>
          <w:szCs w:val="28"/>
        </w:rPr>
        <w:t>Ма́сленица</w:t>
      </w:r>
      <w:r w:rsidRPr="003615D0">
        <w:rPr>
          <w:i/>
          <w:sz w:val="28"/>
          <w:szCs w:val="28"/>
        </w:rPr>
        <w:t> — народный праздничный цикл, сохранившийся на</w:t>
      </w:r>
      <w:r w:rsidRPr="003615D0">
        <w:rPr>
          <w:rStyle w:val="apple-converted-space"/>
          <w:i/>
          <w:sz w:val="28"/>
          <w:szCs w:val="28"/>
        </w:rPr>
        <w:t> </w:t>
      </w:r>
      <w:hyperlink r:id="rId23" w:tooltip="Русь" w:history="1">
        <w:r w:rsidRPr="003615D0">
          <w:rPr>
            <w:rStyle w:val="a3"/>
            <w:i/>
            <w:color w:val="auto"/>
            <w:sz w:val="28"/>
            <w:szCs w:val="28"/>
          </w:rPr>
          <w:t>Руси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>с</w:t>
      </w:r>
      <w:r w:rsidRPr="003615D0">
        <w:rPr>
          <w:rStyle w:val="apple-converted-space"/>
          <w:i/>
          <w:sz w:val="28"/>
          <w:szCs w:val="28"/>
        </w:rPr>
        <w:t> </w:t>
      </w:r>
      <w:hyperlink r:id="rId24" w:tooltip="Славянская мифология" w:history="1">
        <w:r w:rsidRPr="003615D0">
          <w:rPr>
            <w:rStyle w:val="a3"/>
            <w:i/>
            <w:color w:val="auto"/>
            <w:sz w:val="28"/>
            <w:szCs w:val="28"/>
          </w:rPr>
          <w:t>языческих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 xml:space="preserve"> времён. Обряд связан с проводами</w:t>
      </w:r>
      <w:r w:rsidRPr="003615D0">
        <w:rPr>
          <w:rStyle w:val="apple-converted-space"/>
          <w:i/>
          <w:sz w:val="28"/>
          <w:szCs w:val="28"/>
        </w:rPr>
        <w:t> </w:t>
      </w:r>
      <w:hyperlink r:id="rId25" w:tooltip="Зима" w:history="1">
        <w:r w:rsidRPr="003615D0">
          <w:rPr>
            <w:rStyle w:val="a3"/>
            <w:i/>
            <w:color w:val="auto"/>
            <w:sz w:val="28"/>
            <w:szCs w:val="28"/>
          </w:rPr>
          <w:t>зимы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>и встречей</w:t>
      </w:r>
      <w:r w:rsidRPr="003615D0">
        <w:rPr>
          <w:rStyle w:val="apple-converted-space"/>
          <w:i/>
          <w:sz w:val="28"/>
          <w:szCs w:val="28"/>
        </w:rPr>
        <w:t> </w:t>
      </w:r>
      <w:hyperlink r:id="rId26" w:tooltip="Весна" w:history="1">
        <w:r w:rsidRPr="003615D0">
          <w:rPr>
            <w:rStyle w:val="a3"/>
            <w:i/>
            <w:color w:val="auto"/>
            <w:sz w:val="28"/>
            <w:szCs w:val="28"/>
          </w:rPr>
          <w:t>весны</w:t>
        </w:r>
      </w:hyperlink>
      <w:r w:rsidRPr="003615D0">
        <w:rPr>
          <w:i/>
          <w:sz w:val="28"/>
          <w:szCs w:val="28"/>
        </w:rPr>
        <w:t>.</w:t>
      </w:r>
      <w:r w:rsidRPr="003615D0">
        <w:rPr>
          <w:sz w:val="28"/>
          <w:szCs w:val="28"/>
        </w:rPr>
        <w:t xml:space="preserve"> </w:t>
      </w:r>
      <w:r w:rsidRPr="003615D0">
        <w:rPr>
          <w:i/>
          <w:sz w:val="28"/>
          <w:szCs w:val="28"/>
        </w:rPr>
        <w:t xml:space="preserve">Дата начала Масленицы каждый год </w:t>
      </w:r>
      <w:r w:rsidRPr="003615D0">
        <w:rPr>
          <w:i/>
          <w:sz w:val="28"/>
          <w:szCs w:val="28"/>
        </w:rPr>
        <w:lastRenderedPageBreak/>
        <w:t>меняется в зависимости от того, когда начинается Великий пост. Главные традиционные атрибуты народного празднования Масленицы в России —</w:t>
      </w:r>
      <w:r w:rsidRPr="003615D0">
        <w:rPr>
          <w:rStyle w:val="apple-converted-space"/>
          <w:i/>
          <w:sz w:val="28"/>
          <w:szCs w:val="28"/>
        </w:rPr>
        <w:t> </w:t>
      </w:r>
      <w:hyperlink r:id="rId27" w:tooltip="Блины" w:history="1">
        <w:r w:rsidRPr="003615D0">
          <w:rPr>
            <w:rStyle w:val="a3"/>
            <w:i/>
            <w:color w:val="auto"/>
            <w:sz w:val="28"/>
            <w:szCs w:val="28"/>
          </w:rPr>
          <w:t>блины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>и гулянья.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18. Где живут ноты?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Путешествие в музыкальную страну  «Музыкальной  азбуки».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>Нотная грамота как способ фиксации музыкальной речи. Система графических знаков для записи музыки.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Элементы музыкальной грамоты: </w:t>
      </w:r>
      <w:r w:rsidRPr="003615D0">
        <w:rPr>
          <w:rFonts w:ascii="Times New Roman" w:hAnsi="Times New Roman"/>
          <w:b/>
          <w:i/>
          <w:sz w:val="28"/>
          <w:szCs w:val="28"/>
        </w:rPr>
        <w:t>ноты</w:t>
      </w:r>
      <w:r w:rsidRPr="003615D0">
        <w:rPr>
          <w:rFonts w:ascii="Times New Roman" w:hAnsi="Times New Roman"/>
          <w:i/>
          <w:sz w:val="28"/>
          <w:szCs w:val="28"/>
        </w:rPr>
        <w:t xml:space="preserve">, нотоносец, (скрипичный ключ). </w:t>
      </w:r>
    </w:p>
    <w:p w:rsidR="003615D0" w:rsidRPr="00A32585" w:rsidRDefault="003615D0" w:rsidP="00144A64">
      <w:pPr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19. Весенний вальс</w:t>
      </w:r>
      <w:r w:rsidRPr="00A32585">
        <w:rPr>
          <w:rFonts w:ascii="Times New Roman" w:hAnsi="Times New Roman"/>
          <w:i/>
          <w:color w:val="C00000"/>
          <w:sz w:val="28"/>
          <w:szCs w:val="28"/>
        </w:rPr>
        <w:t>.</w:t>
      </w:r>
      <w:r w:rsidR="00A32585" w:rsidRPr="00A32585">
        <w:rPr>
          <w:rFonts w:ascii="Times New Roman" w:hAnsi="Times New Roman"/>
          <w:i/>
          <w:color w:val="C00000"/>
          <w:sz w:val="28"/>
          <w:szCs w:val="28"/>
        </w:rPr>
        <w:t xml:space="preserve">   (РК)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Style w:val="apple-style-span"/>
          <w:rFonts w:ascii="Times New Roman" w:hAnsi="Times New Roman"/>
          <w:i/>
          <w:sz w:val="28"/>
          <w:szCs w:val="28"/>
        </w:rPr>
        <w:t>Музыка, литература и живопись живут очень дружно и охотно помогают друг другу. В искусстве есть великие, вечные темы. Тема материнства от века к веку волновала музыкантов, писателей, художников всех народов. Эта тема близка каждому человеку.  Образ матери – великая тема искусства.</w:t>
      </w:r>
      <w:r w:rsidR="00A32585">
        <w:rPr>
          <w:rStyle w:val="apple-style-span"/>
          <w:rFonts w:ascii="Times New Roman" w:hAnsi="Times New Roman"/>
          <w:i/>
          <w:sz w:val="28"/>
          <w:szCs w:val="28"/>
        </w:rPr>
        <w:t xml:space="preserve"> Образ  матери-казачки в</w:t>
      </w:r>
      <w:r w:rsidR="00C068FF">
        <w:rPr>
          <w:rStyle w:val="apple-style-span"/>
          <w:rFonts w:ascii="Times New Roman" w:hAnsi="Times New Roman"/>
          <w:i/>
          <w:sz w:val="28"/>
          <w:szCs w:val="28"/>
        </w:rPr>
        <w:t xml:space="preserve"> искусстве.</w:t>
      </w:r>
      <w:r w:rsidRPr="003615D0">
        <w:rPr>
          <w:rFonts w:ascii="Times New Roman" w:hAnsi="Times New Roman"/>
          <w:i/>
          <w:sz w:val="28"/>
          <w:szCs w:val="28"/>
        </w:rPr>
        <w:t>.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20. Природа просыпается.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Весеннее  настроение и  единая  мысль  в разных  областях произведений  искусства. 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 xml:space="preserve">Соотношение и </w:t>
      </w:r>
      <w:r w:rsidRPr="003615D0">
        <w:rPr>
          <w:rFonts w:ascii="Times New Roman" w:hAnsi="Times New Roman"/>
          <w:i/>
          <w:sz w:val="28"/>
          <w:szCs w:val="28"/>
        </w:rPr>
        <w:t xml:space="preserve"> осмысление содержания, построенное  на сопоставлении  поэзии,  живописи  и  музыки.</w:t>
      </w:r>
      <w:r w:rsidRPr="003615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Образ весны через разные жанры искусства: художественный, поэтический, музыкальный. Музыкальность  картин.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21. В детском музыкальном театре.</w:t>
      </w:r>
    </w:p>
    <w:p w:rsid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Путешествие  первоклассников  в мир музыкального театра. </w:t>
      </w: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Музыкальный</w:t>
      </w:r>
      <w:r w:rsidRPr="003615D0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театр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– это сказка детства!</w:t>
      </w:r>
      <w:r w:rsidRPr="003615D0">
        <w:rPr>
          <w:rStyle w:val="apple-converted-space"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i/>
          <w:sz w:val="28"/>
          <w:szCs w:val="28"/>
        </w:rPr>
        <w:t xml:space="preserve"> В  детском  музыкальном  театре  всегда  оживленно  и  весело. Артисты  показывают  детям  сказочные  музыкальные  представления: они  играют,  танцуют  и  поют.  Перед  сценой  находится  оркестровая  яма,  в которой  располагается оркестр. Руководит  оркестром  дирижер  (артисты, оркестр, дирижёр, антракт). Правила поведения в театре.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D02C3D" w:rsidRDefault="00D02C3D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02C3D" w:rsidRDefault="00D02C3D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02C3D" w:rsidRPr="003615D0" w:rsidRDefault="00D02C3D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lastRenderedPageBreak/>
        <w:t>22 Мелодии и краски весны.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Весеннее настроение. Творческое  воображение  посредством углубления  понимания художественного  образа: поэтического,  музыкального,  живописного. </w:t>
      </w:r>
      <w:r w:rsidRPr="003615D0">
        <w:rPr>
          <w:rFonts w:ascii="Times New Roman" w:hAnsi="Times New Roman"/>
          <w:b/>
          <w:i/>
          <w:sz w:val="28"/>
          <w:szCs w:val="28"/>
        </w:rPr>
        <w:t>Мелодия,</w:t>
      </w:r>
      <w:r w:rsidRPr="003615D0">
        <w:rPr>
          <w:rFonts w:ascii="Times New Roman" w:hAnsi="Times New Roman"/>
          <w:i/>
          <w:sz w:val="28"/>
          <w:szCs w:val="28"/>
        </w:rPr>
        <w:t xml:space="preserve"> </w:t>
      </w:r>
      <w:r w:rsidRPr="003615D0">
        <w:rPr>
          <w:rFonts w:ascii="Times New Roman" w:hAnsi="Times New Roman"/>
          <w:b/>
          <w:i/>
          <w:sz w:val="28"/>
          <w:szCs w:val="28"/>
        </w:rPr>
        <w:t>музыкальность.</w:t>
      </w:r>
      <w:r w:rsidRPr="003615D0">
        <w:rPr>
          <w:rFonts w:ascii="Times New Roman" w:hAnsi="Times New Roman"/>
          <w:i/>
          <w:sz w:val="28"/>
          <w:szCs w:val="28"/>
        </w:rPr>
        <w:t xml:space="preserve"> Светлые,  радостные,  грустные  и печальные мелодии.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23. Мелодии дня.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Мелодии  дня  в  музыке, в  живописи, в поэзии. Светло, ласково, радостно, звонко.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Спокойно, тихо, таинственно, загадочно.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24</w:t>
      </w:r>
      <w:r w:rsidRPr="003615D0">
        <w:rPr>
          <w:rFonts w:ascii="Times New Roman" w:hAnsi="Times New Roman"/>
          <w:b/>
          <w:sz w:val="28"/>
          <w:szCs w:val="28"/>
        </w:rPr>
        <w:t xml:space="preserve">. </w:t>
      </w:r>
      <w:r w:rsidRPr="003615D0">
        <w:rPr>
          <w:rFonts w:ascii="Times New Roman" w:hAnsi="Times New Roman"/>
          <w:sz w:val="28"/>
          <w:szCs w:val="28"/>
        </w:rPr>
        <w:t>Музыкальные инструменты.  Тембры краски.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Каждый  музыкальный  инструмент,  как  и  любой  человеческий  голос,  имеет   свое  собственное  звучание,  собственную  окраску – </w:t>
      </w:r>
      <w:r w:rsidRPr="003615D0">
        <w:rPr>
          <w:rFonts w:ascii="Times New Roman" w:hAnsi="Times New Roman"/>
          <w:b/>
          <w:i/>
          <w:sz w:val="28"/>
          <w:szCs w:val="28"/>
        </w:rPr>
        <w:t>тембр</w:t>
      </w:r>
      <w:r w:rsidRPr="003615D0">
        <w:rPr>
          <w:rFonts w:ascii="Times New Roman" w:hAnsi="Times New Roman"/>
          <w:i/>
          <w:sz w:val="28"/>
          <w:szCs w:val="28"/>
        </w:rPr>
        <w:t xml:space="preserve">. Встреча с музыкальными инструментами – арфой, флейтой, скрипкой, пианино. Внешний  вид </w:t>
      </w:r>
      <w:r w:rsidR="00C068FF">
        <w:rPr>
          <w:rFonts w:ascii="Times New Roman" w:hAnsi="Times New Roman"/>
          <w:i/>
          <w:sz w:val="28"/>
          <w:szCs w:val="28"/>
        </w:rPr>
        <w:t xml:space="preserve"> инструментов, тембр</w:t>
      </w:r>
      <w:r w:rsidRPr="003615D0">
        <w:rPr>
          <w:rFonts w:ascii="Times New Roman" w:hAnsi="Times New Roman"/>
          <w:i/>
          <w:sz w:val="28"/>
          <w:szCs w:val="28"/>
        </w:rPr>
        <w:t>, выразительные  возможности.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25</w:t>
      </w:r>
      <w:r w:rsidRPr="003615D0">
        <w:rPr>
          <w:rFonts w:ascii="Times New Roman" w:hAnsi="Times New Roman"/>
          <w:b/>
          <w:sz w:val="28"/>
          <w:szCs w:val="28"/>
        </w:rPr>
        <w:t xml:space="preserve">. </w:t>
      </w:r>
      <w:r w:rsidRPr="003615D0">
        <w:rPr>
          <w:rFonts w:ascii="Times New Roman" w:hAnsi="Times New Roman"/>
          <w:sz w:val="28"/>
          <w:szCs w:val="28"/>
        </w:rPr>
        <w:t>Легко ли стать музыкальным исполнителем?</w:t>
      </w:r>
      <w:r w:rsidRPr="003615D0">
        <w:rPr>
          <w:rFonts w:ascii="Times New Roman" w:hAnsi="Times New Roman"/>
          <w:b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Н. Носов «Как  Незнайка  был музыкантом»- сказка.  Исполнитель кто это? Легко ли им стать?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Для  того,  чтобы  стать  музыкальным  исполнителем,  необходимо   много  учиться  и  трудиться. 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26. На  концерте.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Новое понятие – концерт,  исполнитель. Правила поведения на концерте.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Во  время концерта  полагается  спокойно,  молча  слушать  музыку. Во  время  концерта   или  спектакля  нельзя   вставать  и  уходить.  Это  очень  невежливо  по  отношению  к  артистам  и  слушателям. 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27. Но на свете почему-то торжествует доброта (музыка в мультфильмах).</w:t>
      </w:r>
    </w:p>
    <w:p w:rsid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Музыка, которая  звучит  в   мультфильмах. Мультфильмы  любят  все – и  дети,  и  взрослые. Любят  за их  юмор,  веселье,  любят  за  доброту,  которая  всегда  побеждает. Музыка  в  м /фильмах  играет  очень  важную  роль.  Она помогает  лучше  узнать    главных   героев – их  настроение,  характер,  поступки. </w:t>
      </w:r>
    </w:p>
    <w:p w:rsidR="00733FA7" w:rsidRDefault="00733FA7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0369B3" w:rsidRPr="003615D0" w:rsidRDefault="000369B3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29. «Давайте сочиним оперу», или  Музыкальная  история про  Чиполлино  и  его друзей.</w:t>
      </w:r>
    </w:p>
    <w:p w:rsidR="00672B6A" w:rsidRPr="00D636CC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Путешествие в музыкальную страну  опера. Многие   первоклассники  знакомы  с  замечательными  и  отважными  героями  сказки  «Чиполлино». Чиполлино  и  его  друзья  храбро  сражались  за  свободу  против  злых  и  коварных  правителей  Италии – принца  Лимона, барона  Апельсина, синьора  Помидора.  Нелегкая  победа,  одержанная  верными  друзьями,  принесла  освобождение  и  радость   многим  простым  и  честным  жителям  Италии.  </w:t>
      </w:r>
      <w:r w:rsidRPr="003615D0">
        <w:rPr>
          <w:rFonts w:ascii="Times New Roman" w:hAnsi="Times New Roman"/>
          <w:b/>
          <w:i/>
          <w:sz w:val="28"/>
          <w:szCs w:val="28"/>
        </w:rPr>
        <w:t>Опера</w:t>
      </w:r>
      <w:r w:rsidRPr="003615D0">
        <w:rPr>
          <w:rFonts w:ascii="Times New Roman" w:hAnsi="Times New Roman"/>
          <w:i/>
          <w:sz w:val="28"/>
          <w:szCs w:val="28"/>
        </w:rPr>
        <w:t>, хор, солист.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672B6A" w:rsidRDefault="00672B6A" w:rsidP="003615D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36CC" w:rsidRPr="00D636CC" w:rsidRDefault="00D636CC" w:rsidP="00D63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планируемые результаты освоения программы по учебному предмету «Музыка»</w:t>
      </w:r>
    </w:p>
    <w:p w:rsidR="00D636CC" w:rsidRPr="00D636CC" w:rsidRDefault="00D636CC" w:rsidP="00D636C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6CC" w:rsidRPr="00D636CC" w:rsidRDefault="00D636CC" w:rsidP="00D636C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Pr="00D636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–овладение навыками сотрудничества с учителем и сверстниками;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lastRenderedPageBreak/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144A64" w:rsidRDefault="00D636CC" w:rsidP="00C068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</w:t>
      </w:r>
      <w:r w:rsidR="00A32585">
        <w:rPr>
          <w:rFonts w:ascii="Times New Roman" w:eastAsia="Times New Roman" w:hAnsi="Times New Roman" w:cs="Times New Roman"/>
          <w:sz w:val="28"/>
          <w:szCs w:val="28"/>
        </w:rPr>
        <w:t>х произведений, в импровизациях.</w:t>
      </w:r>
    </w:p>
    <w:p w:rsidR="00C068FF" w:rsidRPr="00C068FF" w:rsidRDefault="00C068FF" w:rsidP="00C068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8FF" w:rsidRDefault="00C068FF" w:rsidP="00144A64">
      <w:pPr>
        <w:autoSpaceDE w:val="0"/>
        <w:autoSpaceDN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A64" w:rsidRPr="00144A64" w:rsidRDefault="00144A64" w:rsidP="00144A64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музыкального образования и  воспитания младших школьников: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эмоциональной драматургии;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концентричности организации музыкального материала;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игры;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создания «композиций»;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 междисциплинарных  взаимодействий;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стилевой  подход;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 восхождения  от  частного  к  общему;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творческий  метод;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перспективы и ретроспективы;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художественного контекста.</w:t>
      </w:r>
    </w:p>
    <w:p w:rsidR="00144A64" w:rsidRDefault="00144A64" w:rsidP="00144A6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>Формирование  универсальных  учебных  действий:</w:t>
      </w: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ууд</w:t>
      </w:r>
      <w:r w:rsidRPr="00144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A64" w:rsidRPr="00144A64" w:rsidRDefault="00144A64" w:rsidP="00144A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Ценностно-смысловая ориентация учащихся.</w:t>
      </w:r>
    </w:p>
    <w:p w:rsidR="00144A64" w:rsidRPr="00144A64" w:rsidRDefault="00144A64" w:rsidP="00144A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Действие смыслообразования.</w:t>
      </w:r>
    </w:p>
    <w:p w:rsidR="00144A64" w:rsidRPr="00144A64" w:rsidRDefault="00144A64" w:rsidP="00144A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Нравственно-этическое оценивание.</w:t>
      </w: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Коммуникативные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ууд</w:t>
      </w:r>
    </w:p>
    <w:p w:rsidR="00144A64" w:rsidRPr="00144A64" w:rsidRDefault="00144A64" w:rsidP="00144A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Умение выражать свои мысли.</w:t>
      </w:r>
    </w:p>
    <w:p w:rsidR="00144A64" w:rsidRPr="00144A64" w:rsidRDefault="00144A64" w:rsidP="00144A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Разрешение конфликтов, постановка вопросов.</w:t>
      </w:r>
    </w:p>
    <w:p w:rsidR="00144A64" w:rsidRDefault="00144A64" w:rsidP="00144A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144A64" w:rsidRPr="00144A64" w:rsidRDefault="00144A64" w:rsidP="00144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Регулятивные ууд</w:t>
      </w:r>
    </w:p>
    <w:p w:rsidR="00144A64" w:rsidRPr="00144A64" w:rsidRDefault="00144A64" w:rsidP="00144A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Целеполагание.</w:t>
      </w:r>
    </w:p>
    <w:p w:rsidR="00144A64" w:rsidRPr="00144A64" w:rsidRDefault="00144A64" w:rsidP="00144A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Волевая  саморегуляция.</w:t>
      </w:r>
    </w:p>
    <w:p w:rsidR="00144A64" w:rsidRPr="00144A64" w:rsidRDefault="00144A64" w:rsidP="00144A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Коррекция.</w:t>
      </w:r>
    </w:p>
    <w:p w:rsidR="00144A64" w:rsidRPr="00144A64" w:rsidRDefault="00144A64" w:rsidP="00144A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Оценка качества и уровня усвоения.</w:t>
      </w:r>
    </w:p>
    <w:p w:rsidR="00144A64" w:rsidRDefault="00144A64" w:rsidP="00144A6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действия:</w:t>
      </w: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Общеучебные:</w:t>
      </w:r>
    </w:p>
    <w:p w:rsidR="00144A64" w:rsidRPr="00144A64" w:rsidRDefault="00144A64" w:rsidP="00144A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Умение структурировать знания.</w:t>
      </w:r>
    </w:p>
    <w:p w:rsidR="00144A64" w:rsidRPr="00144A64" w:rsidRDefault="00144A64" w:rsidP="00144A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Смысловое  чтение.</w:t>
      </w:r>
    </w:p>
    <w:p w:rsidR="00144A64" w:rsidRPr="00144A64" w:rsidRDefault="00144A64" w:rsidP="00144A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Знаково – символическое моделирование.</w:t>
      </w:r>
    </w:p>
    <w:p w:rsidR="00144A64" w:rsidRDefault="00144A64" w:rsidP="00144A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Выделение и формулирование учебной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64" w:rsidRPr="00144A64" w:rsidRDefault="00144A64" w:rsidP="00144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Логические: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Анализ объектов.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Синтез, как составление целого из частей.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Классификация объектов.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Доказательство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Выдвижение гипотез и их обоснование.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Построение  логической  цепи  рассуждения.</w:t>
      </w:r>
    </w:p>
    <w:p w:rsidR="00144A64" w:rsidRPr="00144A64" w:rsidRDefault="00144A64" w:rsidP="00144A6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64" w:rsidRPr="00A32585" w:rsidRDefault="00144A64" w:rsidP="00A325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</w:rPr>
        <w:lastRenderedPageBreak/>
        <w:t xml:space="preserve">    </w:t>
      </w:r>
      <w:r w:rsidR="00F066E4">
        <w:rPr>
          <w:rFonts w:ascii="Times New Roman" w:hAnsi="Times New Roman"/>
          <w:i/>
        </w:rPr>
        <w:t xml:space="preserve"> </w:t>
      </w: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осуществляется в следующих видах: 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входной, текущий, тематический, итоговый.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>Форма контроля: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устный опрос;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работа;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тесты-презентации;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тест-игра.</w:t>
      </w:r>
    </w:p>
    <w:p w:rsidR="009C2295" w:rsidRPr="00144A64" w:rsidRDefault="00F066E4" w:rsidP="00144A64">
      <w:pPr>
        <w:pStyle w:val="1"/>
        <w:rPr>
          <w:rFonts w:ascii="Times New Roman" w:hAnsi="Times New Roman"/>
          <w:color w:val="auto"/>
        </w:rPr>
      </w:pPr>
      <w:r>
        <w:rPr>
          <w:rFonts w:ascii="Times New Roman" w:eastAsiaTheme="minorEastAsia" w:hAnsi="Times New Roman" w:cstheme="minorBidi"/>
          <w:bCs w:val="0"/>
          <w:i/>
          <w:color w:val="auto"/>
        </w:rPr>
        <w:t xml:space="preserve"> </w:t>
      </w:r>
      <w:r>
        <w:rPr>
          <w:rFonts w:ascii="Times New Roman" w:hAnsi="Times New Roman"/>
          <w:color w:val="auto"/>
        </w:rPr>
        <w:t>К</w:t>
      </w:r>
      <w:r w:rsidR="009C2295" w:rsidRPr="000225C6">
        <w:rPr>
          <w:rFonts w:ascii="Times New Roman" w:hAnsi="Times New Roman"/>
          <w:color w:val="auto"/>
        </w:rPr>
        <w:t>онтрольно-измерительные материалы.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Тестовые задания на знание авторов и название исполняемых музыкальных  произведений.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Полугодовая проверка вокального диапазона учащихся.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Проверка знаний текста песен.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Проверка ритмической основы исполняемых музыкальных  произведений.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Задания на определение частей в музыке.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Задания на знание музыкальных инструментов.</w:t>
      </w:r>
    </w:p>
    <w:p w:rsidR="00BE06CC" w:rsidRPr="000225C6" w:rsidRDefault="00BE06CC" w:rsidP="00BE06CC">
      <w:pPr>
        <w:pStyle w:val="a6"/>
        <w:rPr>
          <w:rFonts w:ascii="Times New Roman" w:hAnsi="Times New Roman"/>
          <w:sz w:val="28"/>
          <w:szCs w:val="28"/>
        </w:rPr>
      </w:pPr>
    </w:p>
    <w:p w:rsidR="00733FA7" w:rsidRDefault="00733FA7" w:rsidP="00733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освоения программы 1 класса  обучающиеся 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33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научатся:</w:t>
      </w:r>
    </w:p>
    <w:p w:rsidR="00733FA7" w:rsidRPr="00733FA7" w:rsidRDefault="00733FA7" w:rsidP="0073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понимать  триединство: «композитор», «исполнитель», «слушатель»;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воспринимать  музыку  изученных жанров (песня, танец, марш);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узнавать музыкальные  инструменты (рояль, пианино, скрипка, флейта, арфа, гармонь, баян,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балалайка, свирель,  рожок, колокольчики, ложки, погремушка, кастаньеты, бубен,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треугольник, металлофон,  аккордеон);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называть  ноты, темпы  (быстро – медленно), динамику (громко - тихо);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узнавать изученные музыкальные произведения и называть имена их авторов;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определять на слух основные жанры музыки (песня, танец, марш);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определять и сравнивать характер, настроение в музыкальных произведениях;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- передавать настроение музыки и его изменение: в пении, музыкально-пластическом движении, 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игре на детских музыкальных инструментах;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исполнять вокальные произведения с сопровождением и без сопровождения;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- вовремя начинать и заканчивать пение, уметь петь по фразам, слушать паузы, правильно 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выполнять музыкальные ударения, четко и ясно произносить слова при исполнении, понимать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дирижерский жест.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>использовать  приобретённые  знания  и  умения  в  практической  деятельности: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исполнять  знакомые  песни;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участвовать  в коллективном пении;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музицировать  на детских музыкальных инструментах;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- передавать музыкальные впечатления через музыкально-пластические движения, 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импровизацию,  изобразительными средствами.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освоения  программы 1 класса  обучающиеся  </w:t>
      </w:r>
    </w:p>
    <w:p w:rsidR="00733FA7" w:rsidRPr="00733FA7" w:rsidRDefault="00733FA7" w:rsidP="0073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733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получат  возможность  научиться</w:t>
      </w:r>
      <w:r w:rsidRPr="00733FA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33FA7" w:rsidRPr="00733FA7" w:rsidRDefault="00733FA7" w:rsidP="0073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-высказывать  собственные  наблюдения  о музыке;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-владеть  певческим  голосом  как  инструментом духовного самовыражения;  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-разучивать  и  исполнять образцы музыкально-поэтического твор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softHyphen/>
        <w:t>чества  (прибаутки,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 скороговор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softHyphen/>
        <w:t>ки, загадки, хороводы, игры);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-разыгрывать народные песни, участвовать в коллективных играх-драматизациях.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-участвовать  в  коллективной  творческой    деятельности;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-демонстрировать понимание интонационно-образной природы музыкального искусства, 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 взаимосвязи выразительности и изобразительности в музыке, многозначности музыкальной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речи в ситуации сравнения произведений разных видов искусств;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 -наблюдать интонационное многообразие музыкального мира, ориентироваться в   различных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  видах  музыки.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>Стандарты  второго  поколения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Федеральный государственный образовательный  стандарт начального общего образования.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/Рос. акад. образования; под ред. А. М. Кондакова, А. А. Кузнецова. 2е изд. М.: Просвещение, 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Данилюк А. Я., Кондаков А. М., Тишков В. А. Концепция духовнонравственного развития и воспитания личности гражданина России. М.: Просвещение, 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Фундаментальное ядро содержания общего образования / под ред. В. В. Козлова, А. М. Кондакова.  М.: Просвещение, 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Примерные программы начального общего образования. В 2 ч. Ч. 1. 2е изд. М.: Просвещение,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Примерные программы начального общего образования. В 2 ч. Ч. 2. 2е изд. М.: Просвещение,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2010.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Как проектировать универсальные учебные действия в начальной школе. От действия к мысли: пособие для учителя / А. Г. Асмолов, Г. В. Бурменская, И. А. Володарская и др.; под ред. А. Г. Асмолова. 2е изд. М.: Просвещение, 2010.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Проектные задачи в начальной школе: пособие для учителя / А. Б. Воронцов, В. М. Заславский,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С. В. Егоркина и др.; под ред. А. Б. Воронцова. М.:  Просвещение, 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Планируемые результаты начального общего  образования / Л. Л. Алексеева, С. В. Анащенкова,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lastRenderedPageBreak/>
        <w:t>М. З. Биболетова и др.; под ред. Г. С. Ковалевой,  О. Б. Логиновой. М.: Просвещение, 2009. (Стандарты второго поколения</w:t>
      </w:r>
    </w:p>
    <w:p w:rsidR="009C2295" w:rsidRPr="00733FA7" w:rsidRDefault="009C2295" w:rsidP="004B4F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733FA7" w:rsidRPr="00733FA7" w:rsidRDefault="00733FA7" w:rsidP="0073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1. Абдуллин Э.Б. Теория музыкального образования. – М.: Издательский центр «Академия», 2004.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2.Алеев В.В, Т.И. Науменко, Т.Н. Кичак. Музыка. 1-4 кл., 5-8.: программы для общеобразовательных учреждений. 5-е изд., стереотип. – М.: Дрофа, 2007.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3. Гульянц Е.И. Детям о музыке: М.: «Аквариум», 1996.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4. Клёнов А. Там, где музыка живёт. М.: Педагогика, 1985.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5. Куберский И.Ю., Минина Е.В.  Энциклопедия для юных музыкантов. – СПб: ТОО «Диамант», ООО «Золотой век», 1996.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6. Могилевская С. У лиры семь струн: Научно-художественная лит-ра / художник Н. Мищенко. –М.: Дет. лит., 1981.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7. Музыка. Большой энциклопедический словарь /Гл. ред. Г. В. Келдыш. – М.: НИ «Большая Российская энциклопедия», 1998.</w:t>
      </w:r>
    </w:p>
    <w:p w:rsidR="009C2295" w:rsidRPr="000225C6" w:rsidRDefault="009C2295" w:rsidP="00733FA7">
      <w:pPr>
        <w:pStyle w:val="a6"/>
        <w:rPr>
          <w:rFonts w:ascii="Times New Roman" w:hAnsi="Times New Roman"/>
          <w:b/>
          <w:sz w:val="28"/>
          <w:szCs w:val="28"/>
        </w:rPr>
      </w:pPr>
    </w:p>
    <w:p w:rsidR="004B4FD3" w:rsidRPr="000225C6" w:rsidRDefault="004B4FD3" w:rsidP="004B4F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225C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34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Музыка. </w:t>
      </w:r>
      <w:r w:rsidRPr="000225C6">
        <w:rPr>
          <w:rStyle w:val="FontStyle13"/>
          <w:sz w:val="28"/>
          <w:szCs w:val="28"/>
        </w:rPr>
        <w:t>1 класс : нотная хрестоматия и методические рекомендации для учителя : учеб.-метод, пособие / сост. В. В. Алеев, Т. Н. Кичак. - М. : Дрофа, 2007. - 144 с. : ноты.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29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Музыка. </w:t>
      </w:r>
      <w:r w:rsidRPr="000225C6">
        <w:rPr>
          <w:rStyle w:val="FontStyle13"/>
          <w:sz w:val="28"/>
          <w:szCs w:val="28"/>
        </w:rPr>
        <w:t xml:space="preserve">1 класс [Электронный ресурс] : фонохрестоматия на 2 </w:t>
      </w:r>
      <w:r w:rsidRPr="000225C6">
        <w:rPr>
          <w:rStyle w:val="FontStyle13"/>
          <w:sz w:val="28"/>
          <w:szCs w:val="28"/>
          <w:lang w:val="en-US"/>
        </w:rPr>
        <w:t>CD</w:t>
      </w:r>
      <w:r w:rsidRPr="000225C6">
        <w:rPr>
          <w:rStyle w:val="FontStyle13"/>
          <w:sz w:val="28"/>
          <w:szCs w:val="28"/>
        </w:rPr>
        <w:t xml:space="preserve"> / В. В. Алеев. - М. : Дрофа, 2009. - 2 электрон, опт. диска (</w:t>
      </w:r>
      <w:r w:rsidRPr="000225C6">
        <w:rPr>
          <w:rStyle w:val="FontStyle13"/>
          <w:sz w:val="28"/>
          <w:szCs w:val="28"/>
          <w:lang w:val="en-US"/>
        </w:rPr>
        <w:t>CD</w:t>
      </w:r>
      <w:r w:rsidRPr="000225C6">
        <w:rPr>
          <w:rStyle w:val="FontStyle13"/>
          <w:sz w:val="28"/>
          <w:szCs w:val="28"/>
        </w:rPr>
        <w:t>-</w:t>
      </w:r>
      <w:r w:rsidRPr="000225C6">
        <w:rPr>
          <w:rStyle w:val="FontStyle13"/>
          <w:sz w:val="28"/>
          <w:szCs w:val="28"/>
          <w:lang w:val="en-US"/>
        </w:rPr>
        <w:t>Rom</w:t>
      </w:r>
      <w:r w:rsidRPr="000225C6">
        <w:rPr>
          <w:rStyle w:val="FontStyle13"/>
          <w:sz w:val="28"/>
          <w:szCs w:val="28"/>
        </w:rPr>
        <w:t>).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14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Музыка. </w:t>
      </w:r>
      <w:r w:rsidRPr="000225C6">
        <w:rPr>
          <w:rStyle w:val="FontStyle13"/>
          <w:sz w:val="28"/>
          <w:szCs w:val="28"/>
        </w:rPr>
        <w:t>1-4 классы : конспекты уроков, рекомендации, планирование (из опыта работы) / авт.-сост. Г. В. Стюхина. - Волгоград : Учитель, 2010.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19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Золина, Л. В. </w:t>
      </w:r>
      <w:r w:rsidRPr="000225C6">
        <w:rPr>
          <w:rStyle w:val="FontStyle13"/>
          <w:sz w:val="28"/>
          <w:szCs w:val="28"/>
        </w:rPr>
        <w:t>Уроки музыки с применением информационных технологий. 1-8 классы : методическое пособие / Л. В. Золина. - М. : Глобус, 2008.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left="365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Затямина, Т. А. </w:t>
      </w:r>
      <w:r w:rsidRPr="000225C6">
        <w:rPr>
          <w:rStyle w:val="FontStyle13"/>
          <w:sz w:val="28"/>
          <w:szCs w:val="28"/>
        </w:rPr>
        <w:t>Современный урок музыки / Т. А. Затямина. - М. : Глобус, 2008.</w:t>
      </w:r>
    </w:p>
    <w:p w:rsidR="00BE06CC" w:rsidRPr="00194514" w:rsidRDefault="00FF1EB8" w:rsidP="00BE06CC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19" w:firstLine="365"/>
        <w:jc w:val="both"/>
        <w:rPr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Куруишна, Т. А. </w:t>
      </w:r>
      <w:r w:rsidRPr="000225C6">
        <w:rPr>
          <w:rStyle w:val="FontStyle13"/>
          <w:sz w:val="28"/>
          <w:szCs w:val="28"/>
        </w:rPr>
        <w:t>Музыка. 1-6 классы : творческое развитие учащихся : конспекты уроков / Т. А. Курушина. - Волгоград : Учитель, 2009.</w:t>
      </w:r>
    </w:p>
    <w:sectPr w:rsidR="00BE06CC" w:rsidRPr="00194514" w:rsidSect="003615D0">
      <w:footerReference w:type="default" r:id="rId2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22" w:rsidRDefault="00541022" w:rsidP="00AB765F">
      <w:pPr>
        <w:spacing w:after="0" w:line="240" w:lineRule="auto"/>
      </w:pPr>
      <w:r>
        <w:separator/>
      </w:r>
    </w:p>
  </w:endnote>
  <w:endnote w:type="continuationSeparator" w:id="1">
    <w:p w:rsidR="00541022" w:rsidRDefault="00541022" w:rsidP="00AB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612"/>
      <w:docPartObj>
        <w:docPartGallery w:val="Page Numbers (Bottom of Page)"/>
        <w:docPartUnique/>
      </w:docPartObj>
    </w:sdtPr>
    <w:sdtContent>
      <w:p w:rsidR="00733FA7" w:rsidRDefault="00371BBA">
        <w:pPr>
          <w:pStyle w:val="ab"/>
          <w:jc w:val="right"/>
        </w:pPr>
        <w:fldSimple w:instr=" PAGE   \* MERGEFORMAT ">
          <w:r w:rsidR="00194514">
            <w:rPr>
              <w:noProof/>
            </w:rPr>
            <w:t>24</w:t>
          </w:r>
        </w:fldSimple>
      </w:p>
    </w:sdtContent>
  </w:sdt>
  <w:p w:rsidR="00733FA7" w:rsidRDefault="00733F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22" w:rsidRDefault="00541022" w:rsidP="00AB765F">
      <w:pPr>
        <w:spacing w:after="0" w:line="240" w:lineRule="auto"/>
      </w:pPr>
      <w:r>
        <w:separator/>
      </w:r>
    </w:p>
  </w:footnote>
  <w:footnote w:type="continuationSeparator" w:id="1">
    <w:p w:rsidR="00541022" w:rsidRDefault="00541022" w:rsidP="00AB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3897"/>
    <w:multiLevelType w:val="hybridMultilevel"/>
    <w:tmpl w:val="E160A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7ABF"/>
    <w:multiLevelType w:val="hybridMultilevel"/>
    <w:tmpl w:val="8448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E6F6C"/>
    <w:multiLevelType w:val="hybridMultilevel"/>
    <w:tmpl w:val="BC8A9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224E"/>
    <w:multiLevelType w:val="singleLevel"/>
    <w:tmpl w:val="0CBE32D4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6050A5"/>
    <w:multiLevelType w:val="hybridMultilevel"/>
    <w:tmpl w:val="0E66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D3860"/>
    <w:multiLevelType w:val="singleLevel"/>
    <w:tmpl w:val="0CBE32D4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00F0B"/>
    <w:multiLevelType w:val="singleLevel"/>
    <w:tmpl w:val="B22E0E7A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7649E"/>
    <w:multiLevelType w:val="multilevel"/>
    <w:tmpl w:val="857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5C3"/>
    <w:rsid w:val="000225C6"/>
    <w:rsid w:val="000369B3"/>
    <w:rsid w:val="00053B37"/>
    <w:rsid w:val="000821E6"/>
    <w:rsid w:val="000F2582"/>
    <w:rsid w:val="00140B01"/>
    <w:rsid w:val="00144A64"/>
    <w:rsid w:val="00146594"/>
    <w:rsid w:val="00194514"/>
    <w:rsid w:val="001F6825"/>
    <w:rsid w:val="00292A44"/>
    <w:rsid w:val="002A17AC"/>
    <w:rsid w:val="002B2819"/>
    <w:rsid w:val="003079A5"/>
    <w:rsid w:val="00320927"/>
    <w:rsid w:val="003615D0"/>
    <w:rsid w:val="00371BBA"/>
    <w:rsid w:val="003963C4"/>
    <w:rsid w:val="003C2DFD"/>
    <w:rsid w:val="003E75AC"/>
    <w:rsid w:val="003F41A3"/>
    <w:rsid w:val="004B42FE"/>
    <w:rsid w:val="004B4FD3"/>
    <w:rsid w:val="00501932"/>
    <w:rsid w:val="00541022"/>
    <w:rsid w:val="005B1043"/>
    <w:rsid w:val="00672B6A"/>
    <w:rsid w:val="006867E6"/>
    <w:rsid w:val="006C6249"/>
    <w:rsid w:val="00733FA7"/>
    <w:rsid w:val="00757C17"/>
    <w:rsid w:val="007903BB"/>
    <w:rsid w:val="007A74D3"/>
    <w:rsid w:val="007C3F15"/>
    <w:rsid w:val="00801ADC"/>
    <w:rsid w:val="008275BA"/>
    <w:rsid w:val="008450E5"/>
    <w:rsid w:val="00845760"/>
    <w:rsid w:val="0087661B"/>
    <w:rsid w:val="008A1053"/>
    <w:rsid w:val="008B7B1B"/>
    <w:rsid w:val="008D7F4F"/>
    <w:rsid w:val="00966BB8"/>
    <w:rsid w:val="009C2295"/>
    <w:rsid w:val="009C6EB7"/>
    <w:rsid w:val="00A32585"/>
    <w:rsid w:val="00A40932"/>
    <w:rsid w:val="00A51FAA"/>
    <w:rsid w:val="00A61106"/>
    <w:rsid w:val="00AA00D5"/>
    <w:rsid w:val="00AB765F"/>
    <w:rsid w:val="00B20231"/>
    <w:rsid w:val="00B5167A"/>
    <w:rsid w:val="00B857D4"/>
    <w:rsid w:val="00BC6A3E"/>
    <w:rsid w:val="00BE06CC"/>
    <w:rsid w:val="00BE5110"/>
    <w:rsid w:val="00C068FF"/>
    <w:rsid w:val="00C27C1F"/>
    <w:rsid w:val="00C55E4F"/>
    <w:rsid w:val="00C73016"/>
    <w:rsid w:val="00C8380B"/>
    <w:rsid w:val="00D02C3D"/>
    <w:rsid w:val="00D47704"/>
    <w:rsid w:val="00D636CC"/>
    <w:rsid w:val="00DA037C"/>
    <w:rsid w:val="00DA2F08"/>
    <w:rsid w:val="00DC270A"/>
    <w:rsid w:val="00DD7869"/>
    <w:rsid w:val="00DE0C2A"/>
    <w:rsid w:val="00E37531"/>
    <w:rsid w:val="00E63071"/>
    <w:rsid w:val="00E6731B"/>
    <w:rsid w:val="00E950D1"/>
    <w:rsid w:val="00EB21D7"/>
    <w:rsid w:val="00F066E4"/>
    <w:rsid w:val="00FA05C3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6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6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6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6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6C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6C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06C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3">
    <w:name w:val="Hyperlink"/>
    <w:basedOn w:val="a0"/>
    <w:uiPriority w:val="99"/>
    <w:unhideWhenUsed/>
    <w:rsid w:val="00BE06CC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BE06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E06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BE0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E06C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Book Title"/>
    <w:basedOn w:val="a0"/>
    <w:uiPriority w:val="33"/>
    <w:qFormat/>
    <w:rsid w:val="00BE06CC"/>
    <w:rPr>
      <w:b/>
      <w:bCs/>
      <w:smallCaps/>
      <w:spacing w:val="5"/>
    </w:rPr>
  </w:style>
  <w:style w:type="paragraph" w:customStyle="1" w:styleId="Style4">
    <w:name w:val="Style4"/>
    <w:basedOn w:val="a"/>
    <w:uiPriority w:val="99"/>
    <w:rsid w:val="00BE06CC"/>
    <w:pPr>
      <w:widowControl w:val="0"/>
      <w:autoSpaceDE w:val="0"/>
      <w:autoSpaceDN w:val="0"/>
      <w:adjustRightInd w:val="0"/>
      <w:spacing w:after="0" w:line="295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6CC"/>
    <w:pPr>
      <w:widowControl w:val="0"/>
      <w:autoSpaceDE w:val="0"/>
      <w:autoSpaceDN w:val="0"/>
      <w:adjustRightInd w:val="0"/>
      <w:spacing w:after="0" w:line="298" w:lineRule="exact"/>
      <w:ind w:firstLine="46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E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E06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E06CC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BE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E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06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E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E06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BE06C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FF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C6A3E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292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F258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790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903BB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AB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765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765F"/>
    <w:rPr>
      <w:rFonts w:eastAsiaTheme="minorEastAsia"/>
      <w:lang w:eastAsia="ru-RU"/>
    </w:rPr>
  </w:style>
  <w:style w:type="paragraph" w:customStyle="1" w:styleId="western">
    <w:name w:val="western"/>
    <w:basedOn w:val="a"/>
    <w:rsid w:val="00DA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DA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3615D0"/>
    <w:rPr>
      <w:rFonts w:cs="Times New Roman"/>
      <w:b/>
      <w:bCs/>
    </w:rPr>
  </w:style>
  <w:style w:type="paragraph" w:customStyle="1" w:styleId="41">
    <w:name w:val="Основной текст4"/>
    <w:basedOn w:val="a"/>
    <w:rsid w:val="003615D0"/>
    <w:pPr>
      <w:shd w:val="clear" w:color="auto" w:fill="FFFFFF"/>
      <w:suppressAutoHyphens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table" w:styleId="af">
    <w:name w:val="Table Grid"/>
    <w:basedOn w:val="a1"/>
    <w:rsid w:val="0036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615D0"/>
  </w:style>
  <w:style w:type="character" w:customStyle="1" w:styleId="apple-converted-space">
    <w:name w:val="apple-converted-space"/>
    <w:basedOn w:val="a0"/>
    <w:rsid w:val="003615D0"/>
  </w:style>
  <w:style w:type="paragraph" w:customStyle="1" w:styleId="af0">
    <w:name w:val="Знак"/>
    <w:basedOn w:val="a"/>
    <w:rsid w:val="00D636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D6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A%D0%B0%D0%BB" TargetMode="External"/><Relationship Id="rId13" Type="http://schemas.openxmlformats.org/officeDocument/2006/relationships/hyperlink" Target="http://ru.wikipedia.org/wiki/%D0%A5%D0%BE%D1%80_(%D0%BA%D0%BE%D0%BB%D0%BB%D0%B5%D0%BA%D1%82%D0%B8%D0%B2)" TargetMode="External"/><Relationship Id="rId18" Type="http://schemas.openxmlformats.org/officeDocument/2006/relationships/hyperlink" Target="http://ru.wikipedia.org/wiki/%D0%9C%D1%83%D0%B7%D1%8B%D0%BA%D0%B0" TargetMode="External"/><Relationship Id="rId26" Type="http://schemas.openxmlformats.org/officeDocument/2006/relationships/hyperlink" Target="http://ru.wikipedia.org/wiki/%D0%92%D0%B5%D1%81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azhizni.ru/archive/0/n-126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5%D0%B2%D0%B5%D1%86" TargetMode="External"/><Relationship Id="rId17" Type="http://schemas.openxmlformats.org/officeDocument/2006/relationships/hyperlink" Target="http://ru.wikipedia.org/wiki/%D0%9E%D0%B1%D1%80%D1%8F%D0%B4" TargetMode="External"/><Relationship Id="rId25" Type="http://schemas.openxmlformats.org/officeDocument/2006/relationships/hyperlink" Target="http://ru.wikipedia.org/wiki/%D0%97%D0%B8%D0%BC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1%83%D0%B7%D1%8B%D0%BA%D0%B0" TargetMode="External"/><Relationship Id="rId20" Type="http://schemas.openxmlformats.org/officeDocument/2006/relationships/hyperlink" Target="http://ru.wikipedia.org/wiki/%D0%A4%D0%BE%D0%BB%D1%8C%D0%BA%D0%BB%D0%BE%D1%8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5%D0%BB%D0%BE%D0%B4%D0%B8%D1%8F" TargetMode="External"/><Relationship Id="rId24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7%D0%B5%D0%BB%D0%BE%D0%B2%D0%B5%D1%87%D0%B5%D1%81%D0%BA%D0%BE%D0%B5_%D1%82%D0%B5%D0%BB%D0%BE" TargetMode="External"/><Relationship Id="rId23" Type="http://schemas.openxmlformats.org/officeDocument/2006/relationships/hyperlink" Target="http://ru.wikipedia.org/wiki/%D0%A0%D1%83%D1%81%D1%8C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u.wikipedia.org/wiki/%D0%9F%D0%BE%D1%8D%D0%B7%D0%B8%D1%8F" TargetMode="External"/><Relationship Id="rId19" Type="http://schemas.openxmlformats.org/officeDocument/2006/relationships/hyperlink" Target="http://ru.wikipedia.org/wiki/%D0%9C%D1%83%D0%B7%D1%8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1%83%D0%B7%D1%8B%D0%BA%D0%B0" TargetMode="External"/><Relationship Id="rId14" Type="http://schemas.openxmlformats.org/officeDocument/2006/relationships/hyperlink" Target="http://ru.wikipedia.org/wiki/%D0%98%D1%81%D0%BA%D1%83%D1%81%D1%81%D1%82%D0%B2%D0%BE" TargetMode="External"/><Relationship Id="rId22" Type="http://schemas.openxmlformats.org/officeDocument/2006/relationships/hyperlink" Target="http://shkolazhizni.ru/archive/0/n-14245/" TargetMode="External"/><Relationship Id="rId27" Type="http://schemas.openxmlformats.org/officeDocument/2006/relationships/hyperlink" Target="http://ru.wikipedia.org/wiki/%D0%91%D0%BB%D0%B8%D0%BD%D1%8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5240-ED38-49DC-9BCE-99E5E5CE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2012-09-15T11:32:00Z</dcterms:created>
  <dcterms:modified xsi:type="dcterms:W3CDTF">2014-10-12T04:23:00Z</dcterms:modified>
</cp:coreProperties>
</file>