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sz w:val="28"/>
          <w:szCs w:val="28"/>
        </w:rPr>
        <w:t>«ГЕОРГИЕВСКАЯ СРЕДНЯЯ ОБЩЕОБРАЗОВАТЕЛЬНАЯ ШКОЛА»</w:t>
      </w:r>
    </w:p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510"/>
        <w:gridCol w:w="3686"/>
        <w:gridCol w:w="3367"/>
      </w:tblGrid>
      <w:tr w:rsidR="00CE06DA" w:rsidRPr="00854115" w:rsidTr="006164F3">
        <w:tc>
          <w:tcPr>
            <w:tcW w:w="351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Рассмотрено: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Руководитель ШМО ГЦ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proofErr w:type="spellStart"/>
            <w:r w:rsidRPr="006164F3">
              <w:rPr>
                <w:rFonts w:ascii="Times New Roman" w:hAnsi="Times New Roman"/>
                <w:sz w:val="26"/>
                <w:szCs w:val="26"/>
              </w:rPr>
              <w:t>Памберг</w:t>
            </w:r>
            <w:proofErr w:type="spellEnd"/>
            <w:r w:rsidRPr="006164F3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 xml:space="preserve">Протокол №_____ </w:t>
            </w:r>
            <w:proofErr w:type="gramStart"/>
            <w:r w:rsidRPr="006164F3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616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686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  <w:r w:rsidRPr="006164F3">
              <w:rPr>
                <w:sz w:val="26"/>
                <w:szCs w:val="26"/>
              </w:rPr>
              <w:t xml:space="preserve">   </w:t>
            </w:r>
            <w:r w:rsidRPr="006164F3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spellStart"/>
            <w:r w:rsidRPr="006164F3">
              <w:rPr>
                <w:rFonts w:ascii="Times New Roman" w:hAnsi="Times New Roman"/>
                <w:sz w:val="26"/>
                <w:szCs w:val="26"/>
              </w:rPr>
              <w:t>Верменичева</w:t>
            </w:r>
            <w:proofErr w:type="spellEnd"/>
            <w:r w:rsidRPr="006164F3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  <w:tc>
          <w:tcPr>
            <w:tcW w:w="3367" w:type="dxa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 xml:space="preserve">Директор школы 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________ Зинченко Т.П.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 xml:space="preserve">Приказ №_____ </w:t>
            </w:r>
            <w:proofErr w:type="gramStart"/>
            <w:r w:rsidRPr="006164F3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64F3">
              <w:rPr>
                <w:rFonts w:ascii="Times New Roman" w:hAnsi="Times New Roman"/>
                <w:sz w:val="26"/>
                <w:szCs w:val="26"/>
              </w:rPr>
              <w:t>«____» __________2014г.</w:t>
            </w:r>
          </w:p>
        </w:tc>
      </w:tr>
    </w:tbl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pStyle w:val="a9"/>
        <w:jc w:val="center"/>
        <w:rPr>
          <w:b/>
          <w:sz w:val="28"/>
          <w:szCs w:val="28"/>
        </w:rPr>
      </w:pPr>
      <w:r w:rsidRPr="00854115">
        <w:rPr>
          <w:b/>
          <w:sz w:val="28"/>
          <w:szCs w:val="28"/>
        </w:rPr>
        <w:t>Рабочая программа учебного предмета</w:t>
      </w:r>
    </w:p>
    <w:p w:rsidR="00CE06DA" w:rsidRPr="00854115" w:rsidRDefault="00CE06DA" w:rsidP="00A13A50">
      <w:pPr>
        <w:pStyle w:val="a9"/>
        <w:jc w:val="center"/>
        <w:rPr>
          <w:b/>
          <w:bCs/>
          <w:sz w:val="28"/>
          <w:szCs w:val="28"/>
        </w:rPr>
      </w:pPr>
      <w:r w:rsidRPr="00854115">
        <w:rPr>
          <w:b/>
          <w:bCs/>
          <w:sz w:val="28"/>
          <w:szCs w:val="28"/>
        </w:rPr>
        <w:t>« Русский язык»</w:t>
      </w:r>
    </w:p>
    <w:p w:rsidR="00CE06DA" w:rsidRPr="00854115" w:rsidRDefault="00CE06DA" w:rsidP="00A13A50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Pr="00854115">
        <w:rPr>
          <w:b/>
          <w:bCs/>
          <w:sz w:val="28"/>
          <w:szCs w:val="28"/>
        </w:rPr>
        <w:t xml:space="preserve">класс, </w:t>
      </w:r>
      <w:r w:rsidRPr="00854115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854115">
        <w:rPr>
          <w:b/>
          <w:bCs/>
          <w:sz w:val="28"/>
          <w:szCs w:val="28"/>
        </w:rPr>
        <w:t xml:space="preserve"> ступень, базовый уровень</w:t>
      </w:r>
    </w:p>
    <w:p w:rsidR="00CE06DA" w:rsidRPr="00854115" w:rsidRDefault="00CE06DA" w:rsidP="00A13A50">
      <w:pPr>
        <w:pStyle w:val="a9"/>
        <w:jc w:val="center"/>
        <w:rPr>
          <w:b/>
          <w:bCs/>
          <w:sz w:val="28"/>
          <w:szCs w:val="28"/>
        </w:rPr>
      </w:pPr>
    </w:p>
    <w:p w:rsidR="00CE06DA" w:rsidRPr="00854115" w:rsidRDefault="00CE06DA" w:rsidP="00A13A50">
      <w:pPr>
        <w:pStyle w:val="a9"/>
        <w:jc w:val="center"/>
        <w:rPr>
          <w:b/>
          <w:bCs/>
          <w:sz w:val="28"/>
          <w:szCs w:val="28"/>
        </w:rPr>
      </w:pPr>
    </w:p>
    <w:p w:rsidR="00CE06DA" w:rsidRPr="00854115" w:rsidRDefault="00CE06DA" w:rsidP="00A13A50">
      <w:pPr>
        <w:pStyle w:val="a9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Рабочая программа составлена на основе программы</w:t>
      </w:r>
    </w:p>
    <w:p w:rsidR="00CE06DA" w:rsidRPr="00854115" w:rsidRDefault="00CE06DA" w:rsidP="00A13A50">
      <w:pPr>
        <w:pStyle w:val="a9"/>
        <w:jc w:val="center"/>
        <w:rPr>
          <w:bCs/>
          <w:sz w:val="26"/>
          <w:szCs w:val="26"/>
        </w:rPr>
      </w:pPr>
      <w:r w:rsidRPr="00854115">
        <w:rPr>
          <w:bCs/>
          <w:sz w:val="26"/>
          <w:szCs w:val="26"/>
        </w:rPr>
        <w:t>общеобразовательных учреждений</w:t>
      </w:r>
    </w:p>
    <w:p w:rsidR="00CE06DA" w:rsidRDefault="00CE06DA" w:rsidP="00A13A50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54115">
        <w:rPr>
          <w:sz w:val="26"/>
          <w:szCs w:val="26"/>
        </w:rPr>
        <w:t xml:space="preserve">по русскому языку для </w:t>
      </w:r>
      <w:r w:rsidR="008E3D86">
        <w:rPr>
          <w:sz w:val="26"/>
          <w:szCs w:val="26"/>
        </w:rPr>
        <w:t>10</w:t>
      </w:r>
      <w:r w:rsidRPr="00854115">
        <w:rPr>
          <w:sz w:val="26"/>
          <w:szCs w:val="26"/>
        </w:rPr>
        <w:t xml:space="preserve"> – </w:t>
      </w:r>
      <w:r w:rsidR="008E3D86">
        <w:rPr>
          <w:sz w:val="26"/>
          <w:szCs w:val="26"/>
        </w:rPr>
        <w:t>11</w:t>
      </w:r>
      <w:r w:rsidRPr="00854115">
        <w:rPr>
          <w:sz w:val="26"/>
          <w:szCs w:val="26"/>
        </w:rPr>
        <w:t xml:space="preserve">  классов. Авторы: </w:t>
      </w:r>
      <w:r w:rsidRPr="00A13A50">
        <w:rPr>
          <w:sz w:val="26"/>
          <w:szCs w:val="26"/>
        </w:rPr>
        <w:t xml:space="preserve">А.И.Власенков, </w:t>
      </w:r>
    </w:p>
    <w:p w:rsidR="00CE06DA" w:rsidRPr="00A13A50" w:rsidRDefault="00CE06DA" w:rsidP="00A13A50">
      <w:pPr>
        <w:pStyle w:val="a9"/>
        <w:jc w:val="center"/>
        <w:rPr>
          <w:sz w:val="26"/>
          <w:szCs w:val="26"/>
        </w:rPr>
      </w:pPr>
      <w:proofErr w:type="spellStart"/>
      <w:r w:rsidRPr="00A13A50">
        <w:rPr>
          <w:sz w:val="26"/>
          <w:szCs w:val="26"/>
        </w:rPr>
        <w:t>Л.М.Рыбченкова</w:t>
      </w:r>
      <w:proofErr w:type="spellEnd"/>
      <w:r w:rsidRPr="00A13A50">
        <w:rPr>
          <w:sz w:val="26"/>
          <w:szCs w:val="26"/>
        </w:rPr>
        <w:t>, Н.А.Николина. - М.: Просвещение, 2011.</w:t>
      </w: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rPr>
          <w:rFonts w:ascii="Times New Roman" w:hAnsi="Times New Roman"/>
          <w:bCs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Составитель: Куимова А.О.</w:t>
      </w: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11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учитель русского языка и литературы</w:t>
      </w: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DA" w:rsidRPr="00854115" w:rsidRDefault="00CE06DA" w:rsidP="00A13A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4115">
        <w:rPr>
          <w:rFonts w:ascii="Times New Roman" w:hAnsi="Times New Roman"/>
          <w:sz w:val="28"/>
          <w:szCs w:val="28"/>
        </w:rPr>
        <w:t>с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115">
        <w:rPr>
          <w:rFonts w:ascii="Times New Roman" w:hAnsi="Times New Roman"/>
          <w:sz w:val="28"/>
          <w:szCs w:val="28"/>
        </w:rPr>
        <w:t>Георгиевка</w:t>
      </w:r>
      <w:proofErr w:type="gramEnd"/>
      <w:r w:rsidRPr="00854115">
        <w:rPr>
          <w:rFonts w:ascii="Times New Roman" w:hAnsi="Times New Roman"/>
          <w:sz w:val="28"/>
          <w:szCs w:val="28"/>
        </w:rPr>
        <w:t xml:space="preserve"> 2014 год</w:t>
      </w:r>
    </w:p>
    <w:p w:rsidR="00CE06DA" w:rsidRDefault="00CE06DA" w:rsidP="00A13A50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CE06DA" w:rsidRPr="005521AC" w:rsidRDefault="00CE06DA" w:rsidP="00A13A5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5521AC">
        <w:rPr>
          <w:rFonts w:ascii="Times New Roman" w:hAnsi="Times New Roman"/>
          <w:sz w:val="28"/>
          <w:szCs w:val="32"/>
        </w:rPr>
        <w:lastRenderedPageBreak/>
        <w:t>Пояснительная записка</w:t>
      </w:r>
    </w:p>
    <w:p w:rsidR="00CE06DA" w:rsidRPr="00854115" w:rsidRDefault="00CE06DA" w:rsidP="00A13A50">
      <w:pPr>
        <w:spacing w:after="0"/>
        <w:jc w:val="center"/>
        <w:rPr>
          <w:rFonts w:ascii="Times New Roman" w:hAnsi="Times New Roman"/>
          <w:sz w:val="16"/>
          <w:szCs w:val="32"/>
        </w:rPr>
      </w:pPr>
    </w:p>
    <w:p w:rsidR="00CE06DA" w:rsidRPr="00A13A50" w:rsidRDefault="00CE06DA" w:rsidP="00865041">
      <w:pPr>
        <w:pStyle w:val="1"/>
        <w:spacing w:line="276" w:lineRule="auto"/>
        <w:jc w:val="both"/>
      </w:pPr>
      <w:r w:rsidRPr="005521AC">
        <w:t xml:space="preserve"> </w:t>
      </w:r>
      <w:r w:rsidRPr="005521AC">
        <w:rPr>
          <w:b/>
        </w:rPr>
        <w:t xml:space="preserve">Рабочая программа разработана на основе </w:t>
      </w:r>
      <w:r w:rsidRPr="005521AC">
        <w:t xml:space="preserve">образовательной программы </w:t>
      </w:r>
      <w:r>
        <w:t>среднего</w:t>
      </w:r>
      <w:r w:rsidRPr="005521AC">
        <w:t xml:space="preserve"> общего образ</w:t>
      </w:r>
      <w:r w:rsidRPr="005521AC">
        <w:t>о</w:t>
      </w:r>
      <w:r w:rsidRPr="005521AC">
        <w:t xml:space="preserve">вания МКОУ «Георгиевская </w:t>
      </w:r>
      <w:proofErr w:type="spellStart"/>
      <w:r w:rsidRPr="005521AC">
        <w:t>сош</w:t>
      </w:r>
      <w:proofErr w:type="spellEnd"/>
      <w:r w:rsidRPr="005521AC">
        <w:t xml:space="preserve">» с учетом УМК авторов </w:t>
      </w:r>
      <w:r w:rsidRPr="00A13A50">
        <w:t xml:space="preserve">А.И.Власенкова, </w:t>
      </w:r>
      <w:proofErr w:type="spellStart"/>
      <w:r w:rsidRPr="00A13A50">
        <w:t>Л.М.Рыбченковой</w:t>
      </w:r>
      <w:proofErr w:type="spellEnd"/>
      <w:r w:rsidRPr="00A13A50">
        <w:t>, Н.А.Николиной по русскому языку для 10-11  классов.</w:t>
      </w:r>
    </w:p>
    <w:p w:rsidR="00CE06DA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hAnsi="Times New Roman"/>
          <w:b/>
          <w:sz w:val="24"/>
          <w:szCs w:val="24"/>
        </w:rPr>
        <w:t>Используемый учебно-методический комплект:</w:t>
      </w:r>
    </w:p>
    <w:p w:rsidR="00CE06DA" w:rsidRPr="00A13A50" w:rsidRDefault="00CE06DA" w:rsidP="0086504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3A50">
        <w:rPr>
          <w:rFonts w:ascii="Times New Roman" w:hAnsi="Times New Roman"/>
          <w:sz w:val="24"/>
          <w:szCs w:val="24"/>
        </w:rPr>
        <w:t>Власенков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A50">
        <w:rPr>
          <w:rFonts w:ascii="Times New Roman" w:hAnsi="Times New Roman"/>
          <w:sz w:val="24"/>
          <w:szCs w:val="24"/>
        </w:rPr>
        <w:t xml:space="preserve">А.И., </w:t>
      </w:r>
      <w:proofErr w:type="spellStart"/>
      <w:r w:rsidRPr="00A13A50">
        <w:rPr>
          <w:rFonts w:ascii="Times New Roman" w:hAnsi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A50">
        <w:rPr>
          <w:rFonts w:ascii="Times New Roman" w:hAnsi="Times New Roman"/>
          <w:sz w:val="24"/>
          <w:szCs w:val="24"/>
        </w:rPr>
        <w:t>Л.М.,.Николина</w:t>
      </w:r>
      <w:proofErr w:type="spellEnd"/>
      <w:r w:rsidRPr="00A13A50">
        <w:rPr>
          <w:rFonts w:ascii="Times New Roman" w:hAnsi="Times New Roman"/>
          <w:sz w:val="24"/>
          <w:szCs w:val="24"/>
        </w:rPr>
        <w:t xml:space="preserve"> Н.А.Русский язык. Программы общеобразов</w:t>
      </w:r>
      <w:r w:rsidRPr="00A13A50">
        <w:rPr>
          <w:rFonts w:ascii="Times New Roman" w:hAnsi="Times New Roman"/>
          <w:sz w:val="24"/>
          <w:szCs w:val="24"/>
        </w:rPr>
        <w:t>а</w:t>
      </w:r>
      <w:r w:rsidRPr="00A13A50">
        <w:rPr>
          <w:rFonts w:ascii="Times New Roman" w:hAnsi="Times New Roman"/>
          <w:sz w:val="24"/>
          <w:szCs w:val="24"/>
        </w:rPr>
        <w:t>тельных учреждений. 10-11 классы. – М.: Просвещение, 2011.</w:t>
      </w:r>
    </w:p>
    <w:p w:rsidR="00CE06DA" w:rsidRPr="007A1878" w:rsidRDefault="00CE06DA" w:rsidP="0086504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7A1878">
        <w:rPr>
          <w:rFonts w:ascii="Times New Roman" w:hAnsi="Times New Roman"/>
          <w:sz w:val="24"/>
          <w:szCs w:val="28"/>
        </w:rPr>
        <w:t xml:space="preserve">Власенков А.И., </w:t>
      </w:r>
      <w:proofErr w:type="spellStart"/>
      <w:r w:rsidRPr="007A1878">
        <w:rPr>
          <w:rFonts w:ascii="Times New Roman" w:hAnsi="Times New Roman"/>
          <w:sz w:val="24"/>
          <w:szCs w:val="28"/>
        </w:rPr>
        <w:t>Рыбченкова</w:t>
      </w:r>
      <w:proofErr w:type="spellEnd"/>
      <w:r w:rsidRPr="007A1878">
        <w:rPr>
          <w:rFonts w:ascii="Times New Roman" w:hAnsi="Times New Roman"/>
          <w:sz w:val="24"/>
          <w:szCs w:val="28"/>
        </w:rPr>
        <w:t xml:space="preserve"> Л.М. Учебник. Русский язык. 10-11 классы. Базовый уровень. – М.: Просвещение, 2012. </w:t>
      </w:r>
    </w:p>
    <w:p w:rsidR="00CE06DA" w:rsidRDefault="00CE06DA" w:rsidP="008650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Место предмета в базисном плане</w:t>
      </w:r>
      <w:r w:rsidRPr="005521AC">
        <w:rPr>
          <w:rFonts w:ascii="Times New Roman" w:hAnsi="Times New Roman"/>
          <w:sz w:val="24"/>
          <w:szCs w:val="24"/>
        </w:rPr>
        <w:t xml:space="preserve">  </w:t>
      </w: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 Предмет «Русский язык» изучается на ступени основного общего образования в качестве обяз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тельного    предмета в 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5521AC">
        <w:rPr>
          <w:rFonts w:ascii="Times New Roman" w:hAnsi="Times New Roman"/>
          <w:sz w:val="24"/>
          <w:szCs w:val="24"/>
        </w:rPr>
        <w:t>классе.</w:t>
      </w:r>
    </w:p>
    <w:p w:rsidR="00CE06DA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21AC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В  </w:t>
      </w:r>
      <w:r>
        <w:rPr>
          <w:rFonts w:ascii="Times New Roman" w:hAnsi="Times New Roman"/>
          <w:sz w:val="24"/>
          <w:szCs w:val="24"/>
        </w:rPr>
        <w:t xml:space="preserve">10 классе </w:t>
      </w:r>
      <w:r w:rsidRPr="005521AC">
        <w:rPr>
          <w:rFonts w:ascii="Times New Roman" w:hAnsi="Times New Roman"/>
          <w:sz w:val="24"/>
          <w:szCs w:val="24"/>
        </w:rPr>
        <w:t>курс русского языка  ра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считан на </w:t>
      </w:r>
      <w:r>
        <w:rPr>
          <w:rFonts w:ascii="Times New Roman" w:hAnsi="Times New Roman"/>
          <w:sz w:val="24"/>
          <w:szCs w:val="24"/>
        </w:rPr>
        <w:t>34 часа</w:t>
      </w:r>
      <w:r w:rsidRPr="005521A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 урок</w:t>
      </w:r>
      <w:r w:rsidRPr="005521AC">
        <w:rPr>
          <w:rFonts w:ascii="Times New Roman" w:hAnsi="Times New Roman"/>
          <w:sz w:val="24"/>
          <w:szCs w:val="24"/>
        </w:rPr>
        <w:t xml:space="preserve"> в неделю).</w:t>
      </w: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</w:t>
      </w:r>
      <w:r w:rsidRPr="005521AC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CE06DA" w:rsidRPr="005521AC" w:rsidRDefault="00CE06DA" w:rsidP="008650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5521AC">
        <w:rPr>
          <w:rFonts w:ascii="Times New Roman" w:hAnsi="Times New Roman"/>
          <w:i/>
          <w:sz w:val="24"/>
          <w:szCs w:val="24"/>
        </w:rPr>
        <w:t xml:space="preserve">Русский язык </w:t>
      </w:r>
      <w:r w:rsidRPr="005521AC">
        <w:rPr>
          <w:rFonts w:ascii="Times New Roman" w:hAnsi="Times New Roman"/>
          <w:sz w:val="24"/>
          <w:szCs w:val="24"/>
        </w:rPr>
        <w:t>– государственный язык Российской Федерации, средство межнационального 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>щения и консолидации народов России.</w:t>
      </w:r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55E79">
        <w:rPr>
          <w:rFonts w:ascii="Times New Roman" w:hAnsi="Times New Roman"/>
          <w:sz w:val="24"/>
        </w:rPr>
        <w:t>Содержание обучения русскому языку на базовом уровне, как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 xml:space="preserve">и на предшествующем этапе, структурировано на основе </w:t>
      </w:r>
      <w:proofErr w:type="spellStart"/>
      <w:r w:rsidRPr="00955E79">
        <w:rPr>
          <w:rFonts w:ascii="Times New Roman" w:hAnsi="Times New Roman"/>
          <w:b/>
          <w:bCs/>
          <w:i/>
          <w:iCs/>
          <w:sz w:val="24"/>
        </w:rPr>
        <w:t>компетентностного</w:t>
      </w:r>
      <w:proofErr w:type="spellEnd"/>
      <w:r w:rsidRPr="00955E79">
        <w:rPr>
          <w:rFonts w:ascii="Times New Roman" w:hAnsi="Times New Roman"/>
          <w:b/>
          <w:bCs/>
          <w:i/>
          <w:iCs/>
          <w:sz w:val="24"/>
        </w:rPr>
        <w:t xml:space="preserve"> подхода</w:t>
      </w:r>
      <w:r w:rsidRPr="00955E79">
        <w:rPr>
          <w:rFonts w:ascii="Times New Roman" w:hAnsi="Times New Roman"/>
          <w:i/>
          <w:iCs/>
          <w:sz w:val="24"/>
        </w:rPr>
        <w:t xml:space="preserve">. </w:t>
      </w:r>
      <w:r w:rsidRPr="00955E79">
        <w:rPr>
          <w:rFonts w:ascii="Times New Roman" w:hAnsi="Times New Roman"/>
          <w:sz w:val="24"/>
        </w:rPr>
        <w:t xml:space="preserve">В соответствии с этим в </w:t>
      </w:r>
      <w:r w:rsidRPr="00955E79">
        <w:rPr>
          <w:rFonts w:ascii="Times New Roman" w:hAnsi="Times New Roman"/>
          <w:b/>
          <w:sz w:val="24"/>
        </w:rPr>
        <w:t>старших кла</w:t>
      </w:r>
      <w:r w:rsidRPr="00955E79">
        <w:rPr>
          <w:rFonts w:ascii="Times New Roman" w:hAnsi="Times New Roman"/>
          <w:b/>
          <w:sz w:val="24"/>
        </w:rPr>
        <w:t>с</w:t>
      </w:r>
      <w:r w:rsidRPr="00955E79">
        <w:rPr>
          <w:rFonts w:ascii="Times New Roman" w:hAnsi="Times New Roman"/>
          <w:b/>
          <w:sz w:val="24"/>
        </w:rPr>
        <w:t>сах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развиваются и совершенствуются коммуникативная, языковая, лингвистическая (языковедч</w:t>
      </w:r>
      <w:r w:rsidRPr="00955E79">
        <w:rPr>
          <w:rFonts w:ascii="Times New Roman" w:hAnsi="Times New Roman"/>
          <w:sz w:val="24"/>
        </w:rPr>
        <w:t>е</w:t>
      </w:r>
      <w:r w:rsidRPr="00955E79">
        <w:rPr>
          <w:rFonts w:ascii="Times New Roman" w:hAnsi="Times New Roman"/>
          <w:sz w:val="24"/>
        </w:rPr>
        <w:t xml:space="preserve">ская) и </w:t>
      </w:r>
      <w:proofErr w:type="spellStart"/>
      <w:r w:rsidRPr="00955E79">
        <w:rPr>
          <w:rFonts w:ascii="Times New Roman" w:hAnsi="Times New Roman"/>
          <w:sz w:val="24"/>
        </w:rPr>
        <w:t>культуроведческая</w:t>
      </w:r>
      <w:proofErr w:type="spellEnd"/>
      <w:r w:rsidRPr="00955E79">
        <w:rPr>
          <w:rFonts w:ascii="Times New Roman" w:hAnsi="Times New Roman"/>
          <w:sz w:val="24"/>
        </w:rPr>
        <w:t xml:space="preserve"> компетенции.</w:t>
      </w:r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55E79">
        <w:rPr>
          <w:rFonts w:ascii="Times New Roman" w:hAnsi="Times New Roman"/>
          <w:bCs/>
          <w:i/>
          <w:iCs/>
          <w:sz w:val="24"/>
        </w:rPr>
        <w:t xml:space="preserve">      </w:t>
      </w:r>
      <w:r w:rsidRPr="00955E79">
        <w:rPr>
          <w:rFonts w:ascii="Times New Roman" w:hAnsi="Times New Roman"/>
          <w:bCs/>
          <w:i/>
          <w:iCs/>
          <w:sz w:val="24"/>
          <w:u w:val="single"/>
        </w:rPr>
        <w:t>Коммуникативная компетенция</w:t>
      </w:r>
      <w:r w:rsidRPr="00955E79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– овладение всеми видами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речевой деятельности и основами культуры устной и письменной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речи, умениями и навыками использования языка в различных сф</w:t>
      </w:r>
      <w:r w:rsidRPr="00955E79">
        <w:rPr>
          <w:rFonts w:ascii="Times New Roman" w:hAnsi="Times New Roman"/>
          <w:sz w:val="24"/>
        </w:rPr>
        <w:t>е</w:t>
      </w:r>
      <w:r w:rsidRPr="00955E79">
        <w:rPr>
          <w:rFonts w:ascii="Times New Roman" w:hAnsi="Times New Roman"/>
          <w:sz w:val="24"/>
        </w:rPr>
        <w:t>рах и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ситуациях общения, соответствующих опыту, интересам, психологическим особенностям уч</w:t>
      </w:r>
      <w:r w:rsidRPr="00955E79">
        <w:rPr>
          <w:rFonts w:ascii="Times New Roman" w:hAnsi="Times New Roman"/>
          <w:sz w:val="24"/>
        </w:rPr>
        <w:t>а</w:t>
      </w:r>
      <w:r w:rsidRPr="00955E79">
        <w:rPr>
          <w:rFonts w:ascii="Times New Roman" w:hAnsi="Times New Roman"/>
          <w:sz w:val="24"/>
        </w:rPr>
        <w:t>щихся старшей школы.</w:t>
      </w:r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955E79">
        <w:rPr>
          <w:rFonts w:ascii="Times New Roman" w:hAnsi="Times New Roman"/>
          <w:bCs/>
          <w:i/>
          <w:iCs/>
          <w:sz w:val="24"/>
        </w:rPr>
        <w:t xml:space="preserve">      </w:t>
      </w:r>
      <w:proofErr w:type="gramStart"/>
      <w:r w:rsidRPr="00955E79">
        <w:rPr>
          <w:rFonts w:ascii="Times New Roman" w:hAnsi="Times New Roman"/>
          <w:bCs/>
          <w:i/>
          <w:iCs/>
          <w:sz w:val="24"/>
          <w:u w:val="single"/>
        </w:rPr>
        <w:t>Языковая и лингвистическая (языковедческая) компетенции</w:t>
      </w:r>
      <w:r w:rsidRPr="00955E79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– систематизация знаний о языке как знаковой системе и общественном явлении, его устройстве, развитии и функционировании;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общих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сведений о лингвистике как науке; овладение основными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нормами русского литературного языка, обогащение словарного запаса и грамматического строя речи учащихся; совершенствование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спосо</w:t>
      </w:r>
      <w:r w:rsidRPr="00955E79">
        <w:rPr>
          <w:rFonts w:ascii="Times New Roman" w:hAnsi="Times New Roman"/>
          <w:sz w:val="24"/>
        </w:rPr>
        <w:t>б</w:t>
      </w:r>
      <w:r w:rsidRPr="00955E79">
        <w:rPr>
          <w:rFonts w:ascii="Times New Roman" w:hAnsi="Times New Roman"/>
          <w:sz w:val="24"/>
        </w:rPr>
        <w:t>ности к анализу и оценке языковых явлений и фактов, умения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пользоваться различными лингвист</w:t>
      </w:r>
      <w:r w:rsidRPr="00955E79">
        <w:rPr>
          <w:rFonts w:ascii="Times New Roman" w:hAnsi="Times New Roman"/>
          <w:sz w:val="24"/>
        </w:rPr>
        <w:t>и</w:t>
      </w:r>
      <w:r w:rsidRPr="00955E79">
        <w:rPr>
          <w:rFonts w:ascii="Times New Roman" w:hAnsi="Times New Roman"/>
          <w:sz w:val="24"/>
        </w:rPr>
        <w:t>ческими словарями.</w:t>
      </w:r>
      <w:proofErr w:type="gramEnd"/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55E79">
        <w:rPr>
          <w:rFonts w:ascii="Times New Roman" w:hAnsi="Times New Roman"/>
          <w:bCs/>
          <w:i/>
          <w:iCs/>
          <w:sz w:val="24"/>
        </w:rPr>
        <w:t xml:space="preserve">      </w:t>
      </w:r>
      <w:proofErr w:type="spellStart"/>
      <w:r w:rsidRPr="00955E79">
        <w:rPr>
          <w:rFonts w:ascii="Times New Roman" w:hAnsi="Times New Roman"/>
          <w:bCs/>
          <w:i/>
          <w:iCs/>
          <w:sz w:val="24"/>
          <w:u w:val="single"/>
        </w:rPr>
        <w:t>Культуроведческая</w:t>
      </w:r>
      <w:proofErr w:type="spellEnd"/>
      <w:r w:rsidRPr="00955E79">
        <w:rPr>
          <w:rFonts w:ascii="Times New Roman" w:hAnsi="Times New Roman"/>
          <w:bCs/>
          <w:i/>
          <w:iCs/>
          <w:sz w:val="24"/>
          <w:u w:val="single"/>
        </w:rPr>
        <w:t xml:space="preserve"> компетенция</w:t>
      </w:r>
      <w:r w:rsidRPr="00955E79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– осознание языка как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формы выражения национальной культ</w:t>
      </w:r>
      <w:r w:rsidRPr="00955E79">
        <w:rPr>
          <w:rFonts w:ascii="Times New Roman" w:hAnsi="Times New Roman"/>
          <w:sz w:val="24"/>
        </w:rPr>
        <w:t>у</w:t>
      </w:r>
      <w:r w:rsidRPr="00955E79">
        <w:rPr>
          <w:rFonts w:ascii="Times New Roman" w:hAnsi="Times New Roman"/>
          <w:sz w:val="24"/>
        </w:rPr>
        <w:t>ры, взаимосвязи языка и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>истории народа, национально-культурной специфики русского языка, вл</w:t>
      </w:r>
      <w:r w:rsidRPr="00955E79">
        <w:rPr>
          <w:rFonts w:ascii="Times New Roman" w:hAnsi="Times New Roman"/>
          <w:sz w:val="24"/>
        </w:rPr>
        <w:t>а</w:t>
      </w:r>
      <w:r w:rsidRPr="00955E79">
        <w:rPr>
          <w:rFonts w:ascii="Times New Roman" w:hAnsi="Times New Roman"/>
          <w:sz w:val="24"/>
        </w:rPr>
        <w:t>дение нормами русского речевого этикета, культурой межнационального общения.</w:t>
      </w:r>
    </w:p>
    <w:p w:rsidR="00CE06DA" w:rsidRPr="00955E79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955E79">
        <w:rPr>
          <w:rFonts w:ascii="Times New Roman" w:hAnsi="Times New Roman"/>
          <w:sz w:val="24"/>
        </w:rPr>
        <w:t xml:space="preserve">В основу программы положена идея личностно ориентированного и </w:t>
      </w:r>
      <w:proofErr w:type="spellStart"/>
      <w:r w:rsidRPr="00955E79">
        <w:rPr>
          <w:rFonts w:ascii="Times New Roman" w:hAnsi="Times New Roman"/>
          <w:sz w:val="24"/>
        </w:rPr>
        <w:t>когнитивно-коммуникативного</w:t>
      </w:r>
      <w:proofErr w:type="spellEnd"/>
      <w:r w:rsidRPr="00955E79">
        <w:rPr>
          <w:rFonts w:ascii="Times New Roman" w:hAnsi="Times New Roman"/>
          <w:sz w:val="24"/>
        </w:rPr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</w:t>
      </w:r>
      <w:r>
        <w:rPr>
          <w:rFonts w:ascii="Times New Roman" w:hAnsi="Times New Roman"/>
          <w:sz w:val="24"/>
        </w:rPr>
        <w:t xml:space="preserve"> </w:t>
      </w:r>
      <w:r w:rsidRPr="00955E79">
        <w:rPr>
          <w:rFonts w:ascii="Times New Roman" w:hAnsi="Times New Roman"/>
          <w:sz w:val="24"/>
        </w:rPr>
        <w:t xml:space="preserve">школы. </w:t>
      </w:r>
    </w:p>
    <w:p w:rsidR="00CE06DA" w:rsidRDefault="00CE06DA" w:rsidP="00865041">
      <w:pPr>
        <w:pStyle w:val="1"/>
        <w:spacing w:line="276" w:lineRule="auto"/>
        <w:jc w:val="both"/>
        <w:rPr>
          <w:b/>
        </w:rPr>
      </w:pPr>
    </w:p>
    <w:p w:rsidR="00CE06DA" w:rsidRPr="005521AC" w:rsidRDefault="00CE06DA" w:rsidP="00865041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>Основные цели и задачи курса: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63738">
        <w:rPr>
          <w:rFonts w:ascii="Times New Roman" w:hAnsi="Times New Roman"/>
          <w:sz w:val="24"/>
        </w:rPr>
        <w:t>Курс русского языка в X-XI классах направлен на достижение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b/>
          <w:sz w:val="24"/>
        </w:rPr>
        <w:t>следующих целей</w:t>
      </w:r>
      <w:r w:rsidRPr="00E63738">
        <w:rPr>
          <w:rFonts w:ascii="Times New Roman" w:hAnsi="Times New Roman"/>
          <w:sz w:val="24"/>
        </w:rPr>
        <w:t>, обеспечива</w:t>
      </w:r>
      <w:r w:rsidRPr="00E63738">
        <w:rPr>
          <w:rFonts w:ascii="Times New Roman" w:hAnsi="Times New Roman"/>
          <w:sz w:val="24"/>
        </w:rPr>
        <w:t>ю</w:t>
      </w:r>
      <w:r w:rsidRPr="00E63738">
        <w:rPr>
          <w:rFonts w:ascii="Times New Roman" w:hAnsi="Times New Roman"/>
          <w:sz w:val="24"/>
        </w:rPr>
        <w:t xml:space="preserve">щих реализацию личностно ориентированного, </w:t>
      </w:r>
      <w:proofErr w:type="spellStart"/>
      <w:r w:rsidRPr="00E63738">
        <w:rPr>
          <w:rFonts w:ascii="Times New Roman" w:hAnsi="Times New Roman"/>
          <w:sz w:val="24"/>
        </w:rPr>
        <w:t>когнитивно-коммуникативного</w:t>
      </w:r>
      <w:proofErr w:type="spellEnd"/>
      <w:r w:rsidRPr="00E63738">
        <w:rPr>
          <w:rFonts w:ascii="Times New Roman" w:hAnsi="Times New Roman"/>
          <w:sz w:val="24"/>
        </w:rPr>
        <w:t xml:space="preserve">, </w:t>
      </w:r>
      <w:proofErr w:type="spellStart"/>
      <w:r w:rsidRPr="00E63738">
        <w:rPr>
          <w:rFonts w:ascii="Times New Roman" w:hAnsi="Times New Roman"/>
          <w:sz w:val="24"/>
        </w:rPr>
        <w:t>деятельностного</w:t>
      </w:r>
      <w:proofErr w:type="spellEnd"/>
      <w:r w:rsidRPr="00E63738">
        <w:rPr>
          <w:rFonts w:ascii="Times New Roman" w:hAnsi="Times New Roman"/>
          <w:sz w:val="24"/>
        </w:rPr>
        <w:t xml:space="preserve"> </w:t>
      </w:r>
      <w:proofErr w:type="gramStart"/>
      <w:r w:rsidRPr="00E63738">
        <w:rPr>
          <w:rFonts w:ascii="Times New Roman" w:hAnsi="Times New Roman"/>
          <w:sz w:val="24"/>
        </w:rPr>
        <w:t>под</w:t>
      </w:r>
      <w:proofErr w:type="gramEnd"/>
      <w:r w:rsidRPr="00E63738">
        <w:rPr>
          <w:rFonts w:ascii="Times New Roman" w:hAnsi="Times New Roman"/>
          <w:sz w:val="24"/>
        </w:rPr>
        <w:t>-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>ходов к обучению родному языку: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lastRenderedPageBreak/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воспитание </w:t>
      </w:r>
      <w:r w:rsidRPr="00E63738">
        <w:rPr>
          <w:rFonts w:ascii="Times New Roman" w:hAnsi="Times New Roman"/>
          <w:sz w:val="24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русского языка; овладение культурой межнационального общения;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дальнейшее развитие и совершенствование </w:t>
      </w:r>
      <w:r w:rsidRPr="00E63738">
        <w:rPr>
          <w:rFonts w:ascii="Times New Roman" w:hAnsi="Times New Roman"/>
          <w:sz w:val="24"/>
        </w:rPr>
        <w:t>способности и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готовности к речевому взаимодейс</w:t>
      </w:r>
      <w:r w:rsidRPr="00E63738">
        <w:rPr>
          <w:rFonts w:ascii="Times New Roman" w:hAnsi="Times New Roman"/>
          <w:sz w:val="24"/>
        </w:rPr>
        <w:t>т</w:t>
      </w:r>
      <w:r w:rsidRPr="00E63738">
        <w:rPr>
          <w:rFonts w:ascii="Times New Roman" w:hAnsi="Times New Roman"/>
          <w:sz w:val="24"/>
        </w:rPr>
        <w:t>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освоение знаний </w:t>
      </w:r>
      <w:r w:rsidRPr="00E63738">
        <w:rPr>
          <w:rFonts w:ascii="Times New Roman" w:hAnsi="Times New Roman"/>
          <w:sz w:val="24"/>
        </w:rPr>
        <w:t>о русском языке как многофункциональной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знаковой системе и общественном явлении; языковой норме и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ее разновидностях; нормах речевого поведения в различных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сферах о</w:t>
      </w:r>
      <w:r w:rsidRPr="00E63738">
        <w:rPr>
          <w:rFonts w:ascii="Times New Roman" w:hAnsi="Times New Roman"/>
          <w:sz w:val="24"/>
        </w:rPr>
        <w:t>б</w:t>
      </w:r>
      <w:r w:rsidRPr="00E63738">
        <w:rPr>
          <w:rFonts w:ascii="Times New Roman" w:hAnsi="Times New Roman"/>
          <w:sz w:val="24"/>
        </w:rPr>
        <w:t>щения;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овладение умениями </w:t>
      </w:r>
      <w:r w:rsidRPr="00E63738">
        <w:rPr>
          <w:rFonts w:ascii="Times New Roman" w:hAnsi="Times New Roman"/>
          <w:sz w:val="24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и моделировать р</w:t>
      </w:r>
      <w:r w:rsidRPr="00E63738">
        <w:rPr>
          <w:rFonts w:ascii="Times New Roman" w:hAnsi="Times New Roman"/>
          <w:sz w:val="24"/>
        </w:rPr>
        <w:t>е</w:t>
      </w:r>
      <w:r w:rsidRPr="00E63738">
        <w:rPr>
          <w:rFonts w:ascii="Times New Roman" w:hAnsi="Times New Roman"/>
          <w:sz w:val="24"/>
        </w:rPr>
        <w:t>чевое поведение в соответствии с задачами</w:t>
      </w:r>
      <w:r>
        <w:rPr>
          <w:rFonts w:ascii="Times New Roman" w:hAnsi="Times New Roman"/>
          <w:sz w:val="24"/>
        </w:rPr>
        <w:t xml:space="preserve"> </w:t>
      </w:r>
      <w:r w:rsidRPr="00E63738">
        <w:rPr>
          <w:rFonts w:ascii="Times New Roman" w:hAnsi="Times New Roman"/>
          <w:sz w:val="24"/>
        </w:rPr>
        <w:t>общения;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• </w:t>
      </w:r>
      <w:r w:rsidRPr="00E63738">
        <w:rPr>
          <w:rFonts w:ascii="Times New Roman" w:hAnsi="Times New Roman"/>
          <w:b/>
          <w:bCs/>
          <w:sz w:val="24"/>
        </w:rPr>
        <w:t xml:space="preserve">применение </w:t>
      </w:r>
      <w:r w:rsidRPr="00E63738">
        <w:rPr>
          <w:rFonts w:ascii="Times New Roman" w:hAnsi="Times New Roman"/>
          <w:sz w:val="24"/>
        </w:rPr>
        <w:t>полученных знаний и умений в собственной речевой практике; повышение уровня р</w:t>
      </w:r>
      <w:r w:rsidRPr="00E63738">
        <w:rPr>
          <w:rFonts w:ascii="Times New Roman" w:hAnsi="Times New Roman"/>
          <w:sz w:val="24"/>
        </w:rPr>
        <w:t>е</w:t>
      </w:r>
      <w:r w:rsidRPr="00E63738">
        <w:rPr>
          <w:rFonts w:ascii="Times New Roman" w:hAnsi="Times New Roman"/>
          <w:sz w:val="24"/>
        </w:rPr>
        <w:t>чевой культуры, орфографической и пунктуационной грамотности.</w:t>
      </w:r>
    </w:p>
    <w:p w:rsidR="00CE06DA" w:rsidRPr="00E63738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E63738">
        <w:rPr>
          <w:rFonts w:ascii="Times New Roman" w:hAnsi="Times New Roman"/>
          <w:sz w:val="24"/>
        </w:rPr>
        <w:t xml:space="preserve">      В соответствии с целями преподавания </w:t>
      </w:r>
      <w:r w:rsidRPr="00E63738">
        <w:rPr>
          <w:rFonts w:ascii="Times New Roman" w:hAnsi="Times New Roman"/>
          <w:b/>
          <w:sz w:val="24"/>
        </w:rPr>
        <w:t>основные задачи  курса</w:t>
      </w:r>
      <w:r w:rsidRPr="00E63738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10</w:t>
      </w:r>
      <w:r w:rsidRPr="00E63738">
        <w:rPr>
          <w:rFonts w:ascii="Times New Roman" w:hAnsi="Times New Roman"/>
          <w:sz w:val="24"/>
        </w:rPr>
        <w:t xml:space="preserve"> классе по данной программе сводятся к следующему: </w:t>
      </w:r>
    </w:p>
    <w:p w:rsidR="00CE06DA" w:rsidRPr="008D3295" w:rsidRDefault="00CE06DA" w:rsidP="00865041">
      <w:pPr>
        <w:pStyle w:val="a9"/>
        <w:spacing w:line="276" w:lineRule="auto"/>
        <w:rPr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- </w:t>
      </w:r>
      <w:r w:rsidRPr="008D3295">
        <w:rPr>
          <w:i/>
          <w:szCs w:val="28"/>
        </w:rPr>
        <w:t>дать представление</w:t>
      </w:r>
      <w:r w:rsidRPr="008D3295">
        <w:rPr>
          <w:szCs w:val="28"/>
        </w:rPr>
        <w:t xml:space="preserve"> о связи языка и истории, культуры русского и других народов, о   наци</w:t>
      </w:r>
      <w:r w:rsidRPr="008D3295">
        <w:rPr>
          <w:szCs w:val="28"/>
        </w:rPr>
        <w:t>о</w:t>
      </w:r>
      <w:r w:rsidRPr="008D3295">
        <w:rPr>
          <w:szCs w:val="28"/>
        </w:rPr>
        <w:t>нальном своеобразии русского языка;</w:t>
      </w:r>
      <w:r w:rsidRPr="008D3295">
        <w:rPr>
          <w:szCs w:val="28"/>
        </w:rPr>
        <w:br/>
        <w:t xml:space="preserve">   -  </w:t>
      </w:r>
      <w:r w:rsidRPr="008D3295">
        <w:rPr>
          <w:i/>
          <w:szCs w:val="28"/>
        </w:rPr>
        <w:t>закрепить и углубить</w:t>
      </w:r>
      <w:r w:rsidRPr="008D3295">
        <w:rPr>
          <w:szCs w:val="28"/>
        </w:rPr>
        <w:t xml:space="preserve"> знания учащихся об основных единицах и уровнях языка, развить умения по фонетике, лексике, фразеологии, грамматике, правописанию;</w:t>
      </w:r>
      <w:r w:rsidRPr="008D3295">
        <w:rPr>
          <w:szCs w:val="28"/>
        </w:rPr>
        <w:br/>
        <w:t xml:space="preserve">   - </w:t>
      </w:r>
      <w:r w:rsidRPr="008D3295">
        <w:rPr>
          <w:i/>
          <w:szCs w:val="28"/>
        </w:rPr>
        <w:t>закрепить и расширить</w:t>
      </w:r>
      <w:r w:rsidRPr="008D3295">
        <w:rPr>
          <w:szCs w:val="28"/>
        </w:rPr>
        <w:t xml:space="preserve"> знания о языковой норме, развивая умение анализировать языковые ед</w:t>
      </w:r>
      <w:r w:rsidRPr="008D3295">
        <w:rPr>
          <w:szCs w:val="28"/>
        </w:rPr>
        <w:t>и</w:t>
      </w:r>
      <w:r w:rsidRPr="008D3295">
        <w:rPr>
          <w:szCs w:val="28"/>
        </w:rPr>
        <w:t>ницы с точки зрения правильности, точности и уместности их употребления;</w:t>
      </w:r>
      <w:proofErr w:type="gramEnd"/>
      <w:r w:rsidRPr="008D3295">
        <w:rPr>
          <w:szCs w:val="28"/>
        </w:rPr>
        <w:br/>
        <w:t xml:space="preserve">   - </w:t>
      </w:r>
      <w:proofErr w:type="gramStart"/>
      <w:r w:rsidRPr="008D3295">
        <w:rPr>
          <w:i/>
          <w:szCs w:val="28"/>
        </w:rPr>
        <w:t xml:space="preserve">совершенствовать </w:t>
      </w:r>
      <w:r w:rsidRPr="008D3295">
        <w:rPr>
          <w:szCs w:val="28"/>
        </w:rPr>
        <w:t>орфографическую и пунктуационную грамотность учащихся;</w:t>
      </w:r>
      <w:r w:rsidRPr="008D3295">
        <w:rPr>
          <w:szCs w:val="28"/>
        </w:rPr>
        <w:br/>
        <w:t xml:space="preserve">   - </w:t>
      </w:r>
      <w:r w:rsidRPr="008D3295">
        <w:rPr>
          <w:i/>
          <w:szCs w:val="28"/>
        </w:rPr>
        <w:t>обеспечить дальнейшее</w:t>
      </w:r>
      <w:r w:rsidRPr="008D3295">
        <w:rPr>
          <w:szCs w:val="28"/>
        </w:rPr>
        <w:t xml:space="preserve"> овладение функциональными стилями речи с одновременным расшир</w:t>
      </w:r>
      <w:r w:rsidRPr="008D3295">
        <w:rPr>
          <w:szCs w:val="28"/>
        </w:rPr>
        <w:t>е</w:t>
      </w:r>
      <w:r w:rsidRPr="008D3295">
        <w:rPr>
          <w:szCs w:val="28"/>
        </w:rPr>
        <w:t>нием знаний учащихся о стилях, их признаках, правилах использования;</w:t>
      </w:r>
      <w:r w:rsidRPr="008D3295">
        <w:rPr>
          <w:szCs w:val="28"/>
        </w:rPr>
        <w:br/>
        <w:t xml:space="preserve">   - </w:t>
      </w:r>
      <w:r w:rsidRPr="008D3295">
        <w:rPr>
          <w:i/>
          <w:szCs w:val="28"/>
        </w:rPr>
        <w:t>развивать и совершенствовать</w:t>
      </w:r>
      <w:r w:rsidRPr="008D3295">
        <w:rPr>
          <w:szCs w:val="28"/>
        </w:rPr>
        <w:t xml:space="preserve"> способность учащихся создавать устные и письменные  монол</w:t>
      </w:r>
      <w:r w:rsidRPr="008D3295">
        <w:rPr>
          <w:szCs w:val="28"/>
        </w:rPr>
        <w:t>о</w:t>
      </w:r>
      <w:r w:rsidRPr="008D3295">
        <w:rPr>
          <w:szCs w:val="28"/>
        </w:rPr>
        <w:t>гические и диалогические  высказывания различных типов и жанров в разных сферах общения; оц</w:t>
      </w:r>
      <w:r w:rsidRPr="008D3295">
        <w:rPr>
          <w:szCs w:val="28"/>
        </w:rPr>
        <w:t>е</w:t>
      </w:r>
      <w:r w:rsidRPr="008D3295">
        <w:rPr>
          <w:szCs w:val="28"/>
        </w:rPr>
        <w:t>нивать устные и письменные высказывания с точки зрения языкового оформления;</w:t>
      </w:r>
      <w:proofErr w:type="gramEnd"/>
      <w:r w:rsidRPr="008D3295">
        <w:rPr>
          <w:szCs w:val="28"/>
        </w:rPr>
        <w:t xml:space="preserve"> </w:t>
      </w:r>
      <w:r w:rsidRPr="008D3295">
        <w:rPr>
          <w:szCs w:val="28"/>
        </w:rPr>
        <w:br/>
        <w:t xml:space="preserve">   - </w:t>
      </w:r>
      <w:r w:rsidRPr="008D3295">
        <w:rPr>
          <w:i/>
          <w:szCs w:val="28"/>
        </w:rPr>
        <w:t>формировать и совершенствовать</w:t>
      </w:r>
      <w:r w:rsidRPr="008D3295">
        <w:rPr>
          <w:szCs w:val="28"/>
        </w:rPr>
        <w:t xml:space="preserve"> основные информационные умения и навыки: чтение и раб</w:t>
      </w:r>
      <w:r w:rsidRPr="008D3295">
        <w:rPr>
          <w:szCs w:val="28"/>
        </w:rPr>
        <w:t>о</w:t>
      </w:r>
      <w:r w:rsidRPr="008D3295">
        <w:rPr>
          <w:szCs w:val="28"/>
        </w:rPr>
        <w:t>та  с различными информационными источниками.</w:t>
      </w:r>
      <w:r w:rsidRPr="008D3295">
        <w:rPr>
          <w:szCs w:val="28"/>
          <w:lang w:eastAsia="ru-RU"/>
        </w:rPr>
        <w:t xml:space="preserve">  </w:t>
      </w:r>
    </w:p>
    <w:p w:rsidR="00CE06DA" w:rsidRDefault="00CE06DA" w:rsidP="00865041">
      <w:pPr>
        <w:pStyle w:val="a9"/>
        <w:spacing w:line="276" w:lineRule="auto"/>
        <w:ind w:left="-567" w:firstLine="567"/>
        <w:rPr>
          <w:sz w:val="28"/>
          <w:szCs w:val="28"/>
          <w:lang w:eastAsia="ru-RU"/>
        </w:rPr>
      </w:pPr>
    </w:p>
    <w:p w:rsidR="00CE06DA" w:rsidRPr="005521AC" w:rsidRDefault="00CE06DA" w:rsidP="00865041">
      <w:pPr>
        <w:pStyle w:val="a9"/>
        <w:spacing w:line="276" w:lineRule="auto"/>
        <w:ind w:left="-567" w:firstLine="567"/>
        <w:rPr>
          <w:b/>
        </w:rPr>
      </w:pPr>
      <w:r w:rsidRPr="005521AC">
        <w:rPr>
          <w:b/>
        </w:rPr>
        <w:t>Особенности отбора содержания:</w:t>
      </w:r>
    </w:p>
    <w:p w:rsidR="00CE06DA" w:rsidRPr="008D3295" w:rsidRDefault="00CE06DA" w:rsidP="008650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D3295">
        <w:rPr>
          <w:rFonts w:ascii="Times New Roman" w:hAnsi="Times New Roman"/>
          <w:sz w:val="24"/>
          <w:szCs w:val="28"/>
        </w:rPr>
        <w:t xml:space="preserve">       Программа курса русского языка состоит из двух разделов. В первом разделе указан материал для повторения, углубления и расширения знаний по русскому языку в 10-11 классах; во втором – определена </w:t>
      </w:r>
      <w:proofErr w:type="spellStart"/>
      <w:r w:rsidRPr="008D3295">
        <w:rPr>
          <w:rFonts w:ascii="Times New Roman" w:hAnsi="Times New Roman"/>
          <w:sz w:val="24"/>
          <w:szCs w:val="28"/>
        </w:rPr>
        <w:t>лингворечевая</w:t>
      </w:r>
      <w:proofErr w:type="spellEnd"/>
      <w:r w:rsidRPr="008D3295">
        <w:rPr>
          <w:rFonts w:ascii="Times New Roman" w:hAnsi="Times New Roman"/>
          <w:sz w:val="24"/>
          <w:szCs w:val="28"/>
        </w:rPr>
        <w:t xml:space="preserve"> деятельность учащихся. </w:t>
      </w:r>
    </w:p>
    <w:p w:rsidR="00CE06DA" w:rsidRPr="008D3295" w:rsidRDefault="00CE06DA" w:rsidP="008650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D3295">
        <w:rPr>
          <w:rFonts w:ascii="Times New Roman" w:hAnsi="Times New Roman"/>
          <w:sz w:val="24"/>
          <w:szCs w:val="28"/>
        </w:rPr>
        <w:t xml:space="preserve">       Главными в программе являются разделы, в которых рассматриваются стили речи. Важность приобретает практическое овладение научным, публицистическим и художественным стилями речи. </w:t>
      </w:r>
    </w:p>
    <w:p w:rsidR="00CE06DA" w:rsidRPr="008D3295" w:rsidRDefault="00CE06DA" w:rsidP="0086504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D3295">
        <w:rPr>
          <w:rFonts w:ascii="Times New Roman" w:hAnsi="Times New Roman"/>
          <w:sz w:val="24"/>
          <w:szCs w:val="28"/>
        </w:rPr>
        <w:t xml:space="preserve">        В старших классах усиливаются </w:t>
      </w:r>
      <w:proofErr w:type="spellStart"/>
      <w:r w:rsidRPr="008D3295">
        <w:rPr>
          <w:rFonts w:ascii="Times New Roman" w:hAnsi="Times New Roman"/>
          <w:b/>
          <w:sz w:val="24"/>
          <w:szCs w:val="28"/>
        </w:rPr>
        <w:t>внутрипредметные</w:t>
      </w:r>
      <w:proofErr w:type="spellEnd"/>
      <w:r w:rsidRPr="008D3295">
        <w:rPr>
          <w:rFonts w:ascii="Times New Roman" w:hAnsi="Times New Roman"/>
          <w:b/>
          <w:sz w:val="24"/>
          <w:szCs w:val="28"/>
        </w:rPr>
        <w:t xml:space="preserve"> </w:t>
      </w:r>
      <w:r w:rsidRPr="008D3295">
        <w:rPr>
          <w:rFonts w:ascii="Times New Roman" w:hAnsi="Times New Roman"/>
          <w:sz w:val="24"/>
          <w:szCs w:val="28"/>
        </w:rPr>
        <w:t xml:space="preserve">связи. Так, тесная взаимосвязь русского языка и литературы предполагает полноценное восприятие учащимися художественно-языковой формы произведения. </w:t>
      </w:r>
      <w:proofErr w:type="spellStart"/>
      <w:r w:rsidRPr="008D3295">
        <w:rPr>
          <w:rFonts w:ascii="Times New Roman" w:hAnsi="Times New Roman"/>
          <w:sz w:val="24"/>
          <w:szCs w:val="28"/>
        </w:rPr>
        <w:t>Межпредметные</w:t>
      </w:r>
      <w:proofErr w:type="spellEnd"/>
      <w:r w:rsidRPr="008D3295">
        <w:rPr>
          <w:rFonts w:ascii="Times New Roman" w:hAnsi="Times New Roman"/>
          <w:sz w:val="24"/>
          <w:szCs w:val="28"/>
        </w:rPr>
        <w:t xml:space="preserve"> связи охватывают лексику текстов по разным предметам, а также сам текст.</w:t>
      </w:r>
    </w:p>
    <w:p w:rsidR="00CE06DA" w:rsidRDefault="00CE06DA" w:rsidP="00865041">
      <w:pPr>
        <w:pStyle w:val="1"/>
        <w:spacing w:line="276" w:lineRule="auto"/>
        <w:jc w:val="both"/>
      </w:pPr>
      <w:r w:rsidRPr="005521AC">
        <w:t xml:space="preserve">      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rPr>
          <w:b/>
        </w:rPr>
        <w:t>Формы организации учебного процесса:</w:t>
      </w:r>
    </w:p>
    <w:p w:rsidR="00CE06DA" w:rsidRPr="005521AC" w:rsidRDefault="00CE06DA" w:rsidP="00865041">
      <w:pPr>
        <w:pStyle w:val="1"/>
        <w:spacing w:line="276" w:lineRule="auto"/>
        <w:jc w:val="both"/>
      </w:pPr>
      <w:r>
        <w:t xml:space="preserve">     </w:t>
      </w:r>
      <w:r w:rsidRPr="005521AC">
        <w:t xml:space="preserve"> индивидуально-групповые, фронтальные,  классные и внеклассные.</w:t>
      </w:r>
    </w:p>
    <w:p w:rsidR="00CE06DA" w:rsidRDefault="00CE06DA" w:rsidP="00865041">
      <w:pPr>
        <w:pStyle w:val="1"/>
        <w:spacing w:line="276" w:lineRule="auto"/>
        <w:jc w:val="both"/>
      </w:pPr>
      <w:r w:rsidRPr="005521AC">
        <w:t xml:space="preserve">    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rPr>
          <w:b/>
        </w:rPr>
        <w:t>Ведущий вид деятельности:</w:t>
      </w:r>
      <w:r w:rsidRPr="005521AC">
        <w:t xml:space="preserve"> практико-ориентированный.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t xml:space="preserve">       В рамках </w:t>
      </w:r>
      <w:r w:rsidRPr="005521AC">
        <w:rPr>
          <w:i/>
        </w:rPr>
        <w:t>технологии развития критического</w:t>
      </w:r>
      <w:r w:rsidRPr="005521AC">
        <w:t xml:space="preserve"> мышления будут использованы следующие </w:t>
      </w:r>
      <w:r w:rsidRPr="005521AC">
        <w:rPr>
          <w:b/>
        </w:rPr>
        <w:t>мет</w:t>
      </w:r>
      <w:r w:rsidRPr="005521AC">
        <w:rPr>
          <w:b/>
        </w:rPr>
        <w:t>о</w:t>
      </w:r>
      <w:r w:rsidRPr="005521AC">
        <w:rPr>
          <w:b/>
        </w:rPr>
        <w:t>ды и приёмы</w:t>
      </w:r>
      <w:r w:rsidRPr="005521AC">
        <w:t xml:space="preserve"> обучения: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lastRenderedPageBreak/>
        <w:t>-</w:t>
      </w:r>
      <w:r w:rsidRPr="005521AC">
        <w:rPr>
          <w:i/>
        </w:rPr>
        <w:t>объяснительно-иллюстративный</w:t>
      </w:r>
      <w:r w:rsidRPr="005521AC">
        <w:t xml:space="preserve">: рассказ, объяснительная беседа; работа с учебником; письмо под диктовку, комментирование орфограмм и </w:t>
      </w:r>
      <w:proofErr w:type="spellStart"/>
      <w:r w:rsidRPr="005521AC">
        <w:t>пунктограмм</w:t>
      </w:r>
      <w:proofErr w:type="spellEnd"/>
      <w:r w:rsidRPr="005521AC">
        <w:t>; демонстрация картин;</w:t>
      </w:r>
    </w:p>
    <w:p w:rsidR="00CE06DA" w:rsidRPr="005521AC" w:rsidRDefault="00CE06DA" w:rsidP="00865041">
      <w:pPr>
        <w:pStyle w:val="1"/>
        <w:spacing w:line="276" w:lineRule="auto"/>
        <w:jc w:val="both"/>
        <w:rPr>
          <w:b/>
        </w:rPr>
      </w:pPr>
      <w:r w:rsidRPr="005521AC">
        <w:t xml:space="preserve">- </w:t>
      </w:r>
      <w:proofErr w:type="gramStart"/>
      <w:r w:rsidRPr="005521AC">
        <w:rPr>
          <w:i/>
        </w:rPr>
        <w:t>репродуктивный</w:t>
      </w:r>
      <w:proofErr w:type="gramEnd"/>
      <w:r w:rsidRPr="005521AC">
        <w:rPr>
          <w:i/>
        </w:rPr>
        <w:t xml:space="preserve">: </w:t>
      </w:r>
      <w:r w:rsidRPr="005521AC">
        <w:t>различные виды грамматического разбора;  разные виды чтения в зависимости от коммуникативной задачи и характера текста; создание текстов различных типов и жанров;</w:t>
      </w:r>
    </w:p>
    <w:p w:rsidR="00CE06DA" w:rsidRPr="005521AC" w:rsidRDefault="00CE06DA" w:rsidP="00865041">
      <w:pPr>
        <w:pStyle w:val="1"/>
        <w:spacing w:line="276" w:lineRule="auto"/>
        <w:jc w:val="both"/>
      </w:pPr>
      <w:r w:rsidRPr="005521AC">
        <w:t xml:space="preserve">- </w:t>
      </w:r>
      <w:proofErr w:type="gramStart"/>
      <w:r w:rsidRPr="005521AC">
        <w:rPr>
          <w:i/>
        </w:rPr>
        <w:t>частично-поисковый</w:t>
      </w:r>
      <w:proofErr w:type="gramEnd"/>
      <w:r w:rsidRPr="005521AC">
        <w:rPr>
          <w:i/>
        </w:rPr>
        <w:t>:</w:t>
      </w:r>
      <w:r w:rsidRPr="005521AC">
        <w:t xml:space="preserve"> информационная и творческая переработка устного и письменного текста; самостоятельная работа; подготовка выступлений, сообщений.</w:t>
      </w:r>
    </w:p>
    <w:p w:rsidR="00CE06DA" w:rsidRDefault="00CE06DA" w:rsidP="00865041">
      <w:pPr>
        <w:pStyle w:val="a9"/>
        <w:spacing w:line="276" w:lineRule="auto"/>
        <w:jc w:val="both"/>
        <w:rPr>
          <w:b/>
        </w:rPr>
      </w:pPr>
      <w:r w:rsidRPr="005521AC">
        <w:t xml:space="preserve"> </w:t>
      </w:r>
      <w:r w:rsidRPr="005521AC">
        <w:rPr>
          <w:b/>
        </w:rPr>
        <w:t xml:space="preserve">   </w:t>
      </w:r>
    </w:p>
    <w:p w:rsidR="00CE06DA" w:rsidRPr="005521AC" w:rsidRDefault="00CE06DA" w:rsidP="00865041">
      <w:pPr>
        <w:pStyle w:val="a9"/>
        <w:spacing w:line="276" w:lineRule="auto"/>
        <w:jc w:val="both"/>
        <w:rPr>
          <w:b/>
        </w:rPr>
      </w:pPr>
      <w:r w:rsidRPr="005521AC">
        <w:rPr>
          <w:b/>
        </w:rPr>
        <w:t xml:space="preserve"> </w:t>
      </w:r>
      <w:r>
        <w:rPr>
          <w:b/>
        </w:rPr>
        <w:t xml:space="preserve">  </w:t>
      </w:r>
      <w:r w:rsidRPr="005521AC">
        <w:rPr>
          <w:b/>
        </w:rPr>
        <w:t xml:space="preserve"> Формы и способы проверки знаний: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  <w:rPr>
          <w:i/>
        </w:rPr>
      </w:pPr>
      <w:r w:rsidRPr="005521AC">
        <w:t>диктанты;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 w:rsidRPr="005521AC">
        <w:t>проверочные  работы;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>
        <w:t>сочинения</w:t>
      </w:r>
      <w:r w:rsidRPr="005521AC">
        <w:t>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 w:rsidRPr="005521AC">
        <w:t>изложен</w:t>
      </w:r>
      <w:r>
        <w:t>ия</w:t>
      </w:r>
      <w:r w:rsidRPr="005521AC">
        <w:t>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>
        <w:t>тематические зачеты</w:t>
      </w:r>
      <w:r w:rsidRPr="005521AC">
        <w:t>;</w:t>
      </w:r>
    </w:p>
    <w:p w:rsidR="00CE06DA" w:rsidRPr="005521AC" w:rsidRDefault="00CE06DA" w:rsidP="00865041">
      <w:pPr>
        <w:pStyle w:val="1"/>
        <w:numPr>
          <w:ilvl w:val="0"/>
          <w:numId w:val="19"/>
        </w:numPr>
        <w:spacing w:line="276" w:lineRule="auto"/>
        <w:jc w:val="both"/>
      </w:pPr>
      <w:r>
        <w:t>устные сообщения</w:t>
      </w:r>
      <w:r w:rsidRPr="005521AC">
        <w:t>;</w:t>
      </w:r>
    </w:p>
    <w:p w:rsidR="00CE06DA" w:rsidRPr="005521AC" w:rsidRDefault="00CE06DA" w:rsidP="00865041">
      <w:pPr>
        <w:pStyle w:val="1"/>
        <w:spacing w:line="276" w:lineRule="auto"/>
        <w:ind w:left="360"/>
        <w:jc w:val="both"/>
        <w:rPr>
          <w:i/>
        </w:rPr>
      </w:pPr>
    </w:p>
    <w:p w:rsidR="00CE06DA" w:rsidRPr="005521AC" w:rsidRDefault="00CE06DA" w:rsidP="00865041">
      <w:pPr>
        <w:pStyle w:val="1"/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Pr="005521AC">
        <w:rPr>
          <w:b/>
        </w:rPr>
        <w:t xml:space="preserve">  Планируемые результаты реализации программы:</w:t>
      </w:r>
    </w:p>
    <w:p w:rsidR="00CE06DA" w:rsidRPr="005521AC" w:rsidRDefault="00CE06DA" w:rsidP="00865041">
      <w:pPr>
        <w:pStyle w:val="1"/>
        <w:spacing w:line="276" w:lineRule="auto"/>
        <w:jc w:val="both"/>
        <w:rPr>
          <w:b/>
        </w:rPr>
      </w:pPr>
      <w:r w:rsidRPr="005521AC">
        <w:rPr>
          <w:b/>
        </w:rPr>
        <w:t xml:space="preserve">        </w:t>
      </w:r>
      <w:r w:rsidRPr="005521AC">
        <w:t xml:space="preserve">100% успеваемость. </w:t>
      </w:r>
      <w:r>
        <w:t xml:space="preserve">КЗ не менее 40%. </w:t>
      </w:r>
      <w:r w:rsidRPr="005521AC">
        <w:t>Осознание школьниками роли родного языка в развитии интеллектуальных и творческих способностей личности; развитие речевой культуры, увеличение словарного запаса; расширение круга используемых грамматических средств.</w:t>
      </w:r>
    </w:p>
    <w:p w:rsidR="00CE06DA" w:rsidRDefault="00CE06DA" w:rsidP="00066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720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06DA" w:rsidRDefault="00CE06DA" w:rsidP="00066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21AC">
        <w:rPr>
          <w:rFonts w:ascii="Times New Roman" w:hAnsi="Times New Roman"/>
          <w:b/>
          <w:sz w:val="24"/>
          <w:szCs w:val="24"/>
        </w:rPr>
        <w:t>Формы и нормы оценки и контроля знаний обучающихся</w:t>
      </w:r>
    </w:p>
    <w:p w:rsidR="00CE06DA" w:rsidRPr="00B36B7F" w:rsidRDefault="00CE06DA" w:rsidP="00066124">
      <w:pPr>
        <w:spacing w:after="0"/>
        <w:jc w:val="both"/>
        <w:rPr>
          <w:rFonts w:ascii="Times New Roman" w:hAnsi="Times New Roman"/>
          <w:b/>
          <w:sz w:val="18"/>
          <w:szCs w:val="24"/>
        </w:rPr>
      </w:pPr>
    </w:p>
    <w:p w:rsidR="00CE06DA" w:rsidRPr="00B36B7F" w:rsidRDefault="00CE06DA" w:rsidP="0006612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 xml:space="preserve"> Оценка устных ответов учащихся:</w:t>
      </w:r>
    </w:p>
    <w:p w:rsidR="00CE06DA" w:rsidRPr="005521AC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21AC">
        <w:rPr>
          <w:rFonts w:ascii="Times New Roman" w:hAnsi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</w:t>
      </w:r>
      <w:r w:rsidRPr="005521AC">
        <w:rPr>
          <w:rFonts w:ascii="Times New Roman" w:hAnsi="Times New Roman"/>
          <w:sz w:val="24"/>
          <w:szCs w:val="24"/>
        </w:rPr>
        <w:t>б</w:t>
      </w:r>
      <w:r w:rsidRPr="005521AC">
        <w:rPr>
          <w:rFonts w:ascii="Times New Roman" w:hAnsi="Times New Roman"/>
          <w:sz w:val="24"/>
          <w:szCs w:val="24"/>
        </w:rPr>
        <w:t xml:space="preserve">щение на определенную тему, показывать его умение применять определения, правила в конкретных случаях. </w:t>
      </w:r>
    </w:p>
    <w:p w:rsidR="00CE06DA" w:rsidRPr="005521AC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ответа ученика надо руководствоваться следующими критериями: 1) полнота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вильность ответа; 2) степень осознанности, понимания изученного; 3) языковое оформление ответа. </w:t>
      </w:r>
    </w:p>
    <w:p w:rsidR="00CE06DA" w:rsidRPr="005521AC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>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вильно с точки зрения норм литературного языка. </w:t>
      </w:r>
    </w:p>
    <w:p w:rsidR="00CE06DA" w:rsidRPr="005521AC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>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следовательности и языковом оформлении излагаемого. </w:t>
      </w:r>
    </w:p>
    <w:p w:rsidR="00CE06DA" w:rsidRPr="005521AC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>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ет ошибки в языковом оформлении излагаемого. </w:t>
      </w:r>
      <w:proofErr w:type="gramEnd"/>
    </w:p>
    <w:p w:rsidR="00CE06DA" w:rsidRPr="005521AC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>кажающие их смысл, беспорядочно и неуверенно излагает материал. Оценка «2» отмечает т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lastRenderedPageBreak/>
        <w:t>кие недостатки в подготовке ученика, которые являются серьезным препятствием к успешн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му овладению последующим материалом. </w:t>
      </w:r>
    </w:p>
    <w:p w:rsidR="00CE06DA" w:rsidRPr="00B36B7F" w:rsidRDefault="00CE06DA" w:rsidP="00066124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обнаруживает полное незнание или непонимание мат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риала. </w:t>
      </w:r>
    </w:p>
    <w:p w:rsidR="00CE06DA" w:rsidRPr="005521AC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Оценка («5», «4», «3») может ставиться не только за единовременный ответ (когда на проверку подготовка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 </w:t>
      </w:r>
      <w:proofErr w:type="gramEnd"/>
    </w:p>
    <w:p w:rsidR="00CE06DA" w:rsidRPr="00B36B7F" w:rsidRDefault="00CE06DA" w:rsidP="0006612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i/>
          <w:sz w:val="24"/>
          <w:szCs w:val="24"/>
          <w:u w:val="single"/>
        </w:rPr>
        <w:t>Оценка диктантов: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521AC">
        <w:rPr>
          <w:rFonts w:ascii="Times New Roman" w:hAnsi="Times New Roman"/>
          <w:sz w:val="24"/>
          <w:szCs w:val="24"/>
        </w:rPr>
        <w:t xml:space="preserve">Диктант — одна из основных форм проверки орфографической и пунктуационной грамотности. Для диктантов целесообразно использовать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связные </w:t>
      </w:r>
      <w:r w:rsidRPr="005521AC">
        <w:rPr>
          <w:rFonts w:ascii="Times New Roman" w:hAnsi="Times New Roman"/>
          <w:sz w:val="24"/>
          <w:szCs w:val="24"/>
        </w:rPr>
        <w:t>тексты, которые должны отвечать нормам с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временного литературного языка, быть доступными по содержанию учащимся данного класса. Об</w:t>
      </w:r>
      <w:r w:rsidRPr="005521AC">
        <w:rPr>
          <w:rFonts w:ascii="Times New Roman" w:hAnsi="Times New Roman"/>
          <w:sz w:val="24"/>
          <w:szCs w:val="24"/>
        </w:rPr>
        <w:t>ъ</w:t>
      </w:r>
      <w:r w:rsidRPr="005521AC">
        <w:rPr>
          <w:rFonts w:ascii="Times New Roman" w:hAnsi="Times New Roman"/>
          <w:sz w:val="24"/>
          <w:szCs w:val="24"/>
        </w:rPr>
        <w:t xml:space="preserve">ем диктанта устанавливается: для V класса — 90— 100 слов, для VI класса — 100—110, для VII класса — 110—120, для VIII класса— 120—150, для IX класса— 150—170 слов. (При подсчете слов учитываются как самостоятельные, так и служебные слова.)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Контрольный словарный диктант </w:t>
      </w:r>
      <w:r w:rsidRPr="005521AC">
        <w:rPr>
          <w:rFonts w:ascii="Times New Roman" w:hAnsi="Times New Roman"/>
          <w:sz w:val="24"/>
          <w:szCs w:val="24"/>
        </w:rPr>
        <w:t xml:space="preserve">проверяет усвоение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орфограммами. Он может состоять из следующего количества слов: для V класса — 15—20, для VI класса —20—25, для VII класса — 25—30, для VIII класса — 30—35, для IX класса — 35—40. Диктант, имеющий целью проверку подготовки учащихся по определенной теме, должен включать основные орфограммы или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этой темы, а также обеспечивать выявление прочности ранее приобретенных навыков.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>Итоговые диктанты</w:t>
      </w:r>
      <w:r w:rsidRPr="005521AC">
        <w:rPr>
          <w:rFonts w:ascii="Times New Roman" w:hAnsi="Times New Roman"/>
          <w:sz w:val="24"/>
          <w:szCs w:val="24"/>
        </w:rPr>
        <w:t xml:space="preserve">, проводимые в конце четверти и года, проверяют подготовку учащихся, как правило, по всем изученным темам.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521AC">
        <w:rPr>
          <w:rFonts w:ascii="Times New Roman" w:hAnsi="Times New Roman"/>
          <w:sz w:val="24"/>
          <w:szCs w:val="24"/>
        </w:rPr>
        <w:t xml:space="preserve">Для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контрольных диктантов </w:t>
      </w:r>
      <w:r w:rsidRPr="005521AC">
        <w:rPr>
          <w:rFonts w:ascii="Times New Roman" w:hAnsi="Times New Roman"/>
          <w:sz w:val="24"/>
          <w:szCs w:val="24"/>
        </w:rPr>
        <w:t>следует подбирать такие тексты, в которых изучаемые в данной т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 xml:space="preserve">ме орфограммы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были бы представлены не менее 2—3 случаями. Из изученных р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нее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включаются основные: они должны быть представлены 1—3 случа</w:t>
      </w:r>
      <w:r w:rsidRPr="005521AC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ми.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В целом количество проверяемых орфограмм и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не должно превышать в V классе — 12 различных орфограмм и 2 — 3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 классе — 16 различных орфограмм и 3—4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</w:t>
      </w:r>
      <w:r w:rsidRPr="005521AC">
        <w:rPr>
          <w:rFonts w:ascii="Times New Roman" w:hAnsi="Times New Roman"/>
          <w:sz w:val="24"/>
          <w:szCs w:val="24"/>
        </w:rPr>
        <w:t>к</w:t>
      </w:r>
      <w:r w:rsidRPr="005521AC">
        <w:rPr>
          <w:rFonts w:ascii="Times New Roman" w:hAnsi="Times New Roman"/>
          <w:sz w:val="24"/>
          <w:szCs w:val="24"/>
        </w:rPr>
        <w:t>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VII классе — 20 различных орфограмм и 4 — 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>, в, VIII классе — 24 разли</w:t>
      </w:r>
      <w:r w:rsidRPr="005521AC">
        <w:rPr>
          <w:rFonts w:ascii="Times New Roman" w:hAnsi="Times New Roman"/>
          <w:sz w:val="24"/>
          <w:szCs w:val="24"/>
        </w:rPr>
        <w:t>ч</w:t>
      </w:r>
      <w:r w:rsidRPr="005521AC">
        <w:rPr>
          <w:rFonts w:ascii="Times New Roman" w:hAnsi="Times New Roman"/>
          <w:sz w:val="24"/>
          <w:szCs w:val="24"/>
        </w:rPr>
        <w:t xml:space="preserve">ных орфограмм и; 10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, в IX классе — 24 различных орфограмм и 15 </w:t>
      </w:r>
      <w:proofErr w:type="spellStart"/>
      <w:r w:rsidRPr="005521AC">
        <w:rPr>
          <w:rFonts w:ascii="Times New Roman" w:hAnsi="Times New Roman"/>
          <w:sz w:val="24"/>
          <w:szCs w:val="24"/>
        </w:rPr>
        <w:t>пунктограмм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В текст контрольных диктантов могут включаться только те вновь изученные орфограммы, кот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 xml:space="preserve">рые в достаточной мере закреплялись (не менее чем на двух-трех предыдущих уроках). В диктантах должно быть: в V классе — не более 5 слов, в VI—VII классах — не более 7 слов, в VIII—IX классах — не более 10 различных слов с непроверяемыми и </w:t>
      </w:r>
      <w:proofErr w:type="spellStart"/>
      <w:r w:rsidRPr="005521AC">
        <w:rPr>
          <w:rFonts w:ascii="Times New Roman" w:hAnsi="Times New Roman"/>
          <w:sz w:val="24"/>
          <w:szCs w:val="24"/>
        </w:rPr>
        <w:t>труднопроверяемыми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 написаниями, правопис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 xml:space="preserve">нию которых ученики специально обучались. До конца первой четверти (а в V классе — до конца первого полугодия) сохраняется объект текста, рекомендованный для предыдущего класса.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диктанта исправляются, но не учитываются орфографические и пунктуационные ошибки: в переносе слов; на правила, которые не включены в школьную программу; на еще не из</w:t>
      </w:r>
      <w:r w:rsidRPr="005521AC">
        <w:rPr>
          <w:rFonts w:ascii="Times New Roman" w:hAnsi="Times New Roman"/>
          <w:sz w:val="24"/>
          <w:szCs w:val="24"/>
        </w:rPr>
        <w:t>у</w:t>
      </w:r>
      <w:r w:rsidRPr="005521AC">
        <w:rPr>
          <w:rFonts w:ascii="Times New Roman" w:hAnsi="Times New Roman"/>
          <w:sz w:val="24"/>
          <w:szCs w:val="24"/>
        </w:rPr>
        <w:t>ченные правила; в словах с непроверяемыми написаниями, над которыми не проводилась специал</w:t>
      </w:r>
      <w:r w:rsidRPr="005521AC">
        <w:rPr>
          <w:rFonts w:ascii="Times New Roman" w:hAnsi="Times New Roman"/>
          <w:sz w:val="24"/>
          <w:szCs w:val="24"/>
        </w:rPr>
        <w:t>ь</w:t>
      </w:r>
      <w:r w:rsidRPr="005521AC">
        <w:rPr>
          <w:rFonts w:ascii="Times New Roman" w:hAnsi="Times New Roman"/>
          <w:sz w:val="24"/>
          <w:szCs w:val="24"/>
        </w:rPr>
        <w:t xml:space="preserve">ная работа; 5) в передаче авторской пунктуации.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5521AC">
        <w:rPr>
          <w:rFonts w:ascii="Times New Roman" w:hAnsi="Times New Roman"/>
          <w:sz w:val="24"/>
          <w:szCs w:val="24"/>
        </w:rPr>
        <w:t>рапотает</w:t>
      </w:r>
      <w:proofErr w:type="spellEnd"/>
      <w:r w:rsidRPr="005521AC">
        <w:rPr>
          <w:rFonts w:ascii="Times New Roman" w:hAnsi="Times New Roman"/>
          <w:sz w:val="24"/>
          <w:szCs w:val="24"/>
        </w:rPr>
        <w:t>» (</w:t>
      </w:r>
      <w:proofErr w:type="gramStart"/>
      <w:r w:rsidRPr="005521AC">
        <w:rPr>
          <w:rFonts w:ascii="Times New Roman" w:hAnsi="Times New Roman"/>
          <w:sz w:val="24"/>
          <w:szCs w:val="24"/>
        </w:rPr>
        <w:t>вместо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работает), «</w:t>
      </w:r>
      <w:proofErr w:type="spellStart"/>
      <w:r w:rsidRPr="005521AC">
        <w:rPr>
          <w:rFonts w:ascii="Times New Roman" w:hAnsi="Times New Roman"/>
          <w:sz w:val="24"/>
          <w:szCs w:val="24"/>
        </w:rPr>
        <w:t>дулпо</w:t>
      </w:r>
      <w:proofErr w:type="spellEnd"/>
      <w:r w:rsidRPr="005521AC">
        <w:rPr>
          <w:rFonts w:ascii="Times New Roman" w:hAnsi="Times New Roman"/>
          <w:sz w:val="24"/>
          <w:szCs w:val="24"/>
        </w:rPr>
        <w:t>» (вместо дупло), «</w:t>
      </w:r>
      <w:proofErr w:type="spellStart"/>
      <w:r w:rsidRPr="005521AC">
        <w:rPr>
          <w:rFonts w:ascii="Times New Roman" w:hAnsi="Times New Roman"/>
          <w:sz w:val="24"/>
          <w:szCs w:val="24"/>
        </w:rPr>
        <w:t>мемля</w:t>
      </w:r>
      <w:proofErr w:type="spellEnd"/>
      <w:r w:rsidRPr="005521AC">
        <w:rPr>
          <w:rFonts w:ascii="Times New Roman" w:hAnsi="Times New Roman"/>
          <w:sz w:val="24"/>
          <w:szCs w:val="24"/>
        </w:rPr>
        <w:t xml:space="preserve">» (вместо земля).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При оценке диктантов важно также учитывать характер ошибки. Среди ошибок следует выделять </w:t>
      </w:r>
      <w:r w:rsidRPr="005521AC">
        <w:rPr>
          <w:rFonts w:ascii="Times New Roman" w:hAnsi="Times New Roman"/>
          <w:b/>
          <w:bCs/>
          <w:sz w:val="24"/>
          <w:szCs w:val="24"/>
        </w:rPr>
        <w:t>негрубые</w:t>
      </w:r>
      <w:r w:rsidRPr="005521AC">
        <w:rPr>
          <w:rFonts w:ascii="Times New Roman" w:hAnsi="Times New Roman"/>
          <w:sz w:val="24"/>
          <w:szCs w:val="24"/>
        </w:rPr>
        <w:t xml:space="preserve">, т. е.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5521AC">
        <w:rPr>
          <w:rFonts w:ascii="Times New Roman" w:hAnsi="Times New Roman"/>
          <w:sz w:val="24"/>
          <w:szCs w:val="24"/>
        </w:rPr>
        <w:t>негрубым</w:t>
      </w:r>
      <w:proofErr w:type="gramEnd"/>
      <w:r w:rsidRPr="005521AC">
        <w:rPr>
          <w:rFonts w:ascii="Times New Roman" w:hAnsi="Times New Roman"/>
          <w:sz w:val="24"/>
          <w:szCs w:val="24"/>
        </w:rPr>
        <w:t xml:space="preserve"> относятся ошибки: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1) в исключениях из правил;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2) в написании большой буквы в составных собственных наименованиях;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lastRenderedPageBreak/>
        <w:t>3) в случаях слитного и раздельного написания приставок, в наречиях, образованных от существ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тельных с предлогами, правописание которых не регулируется правилами;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>4) в случаях раздельного и слитного написания не с прилагательными и причастиями, выступающ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ми в роли сказуемого;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5) в написании </w:t>
      </w:r>
      <w:proofErr w:type="gramStart"/>
      <w:r w:rsidRPr="005521AC">
        <w:rPr>
          <w:rFonts w:ascii="Times New Roman" w:hAnsi="Times New Roman"/>
          <w:sz w:val="24"/>
          <w:szCs w:val="24"/>
        </w:rPr>
        <w:t>-</w:t>
      </w:r>
      <w:proofErr w:type="spellStart"/>
      <w:r w:rsidRPr="005521AC"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Pr="005521AC">
        <w:rPr>
          <w:rFonts w:ascii="Times New Roman" w:hAnsi="Times New Roman"/>
          <w:sz w:val="24"/>
          <w:szCs w:val="24"/>
        </w:rPr>
        <w:t xml:space="preserve"> и -и после приставок;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6) в случаях трудного различия не и ни (Куда он только не обращался! Куда он ни обращался, никто не мог дать ему ответ. </w:t>
      </w:r>
      <w:proofErr w:type="gramStart"/>
      <w:r w:rsidRPr="005521AC">
        <w:rPr>
          <w:rFonts w:ascii="Times New Roman" w:hAnsi="Times New Roman"/>
          <w:sz w:val="24"/>
          <w:szCs w:val="24"/>
        </w:rPr>
        <w:t xml:space="preserve">Никто иной не...; не кто иной, как; ничто иное не...; не что иное, как и др.); </w:t>
      </w:r>
      <w:proofErr w:type="gramEnd"/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7) в собственных именах нерусского происхождения; </w:t>
      </w:r>
    </w:p>
    <w:p w:rsidR="00CE06DA" w:rsidRPr="005521AC" w:rsidRDefault="00CE06DA" w:rsidP="0006612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521AC">
        <w:rPr>
          <w:rFonts w:ascii="Times New Roman" w:hAnsi="Times New Roman" w:cs="Times New Roman"/>
          <w:color w:val="auto"/>
        </w:rPr>
        <w:t>8) в случаях, когда вместо одного знака препинания поставлен другой;</w:t>
      </w:r>
    </w:p>
    <w:p w:rsidR="00CE06DA" w:rsidRPr="005521AC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9) в пропуске одного из сочетающихся знаков препинания или в нарушении их последовательности.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Необходимо учитывать также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повторяемость и однотипность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ошибок. Если ошибка повторяется в одном и том же слове или в корне однокоренных слов, то она считается за одну ошибку.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Однотипными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— воды, рот — ротик, грустный — грустить, резкий — резок).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Первые три однотипные ошибки считаются за одну ошибку, каждая следующая подобная ошибка учитывается как самосто</w:t>
      </w:r>
      <w:r w:rsidRPr="005521AC">
        <w:rPr>
          <w:rFonts w:ascii="Times New Roman" w:hAnsi="Times New Roman"/>
          <w:color w:val="000000"/>
          <w:sz w:val="24"/>
          <w:szCs w:val="24"/>
        </w:rPr>
        <w:t>я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тельная. </w:t>
      </w:r>
      <w:r w:rsidRPr="005521AC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Примечание.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Если в одном непроверяемом слове допущены 2 и более ошибки, то все они считаются за одну ошибку.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наличии в контрольном диктанте более 5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поправок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(исправление неверного написания на верное) оценка снижается на один балл. </w:t>
      </w:r>
      <w:proofErr w:type="gramEnd"/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Отличная оценка не выставляется при наличии трех и более исправлений.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Диктант оценивается одной отметкой.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безошибочную работу, а также при наличии в ней .1 негрубой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графической или 1 негрубой пунктуационной ошибки.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выставляется при наличии в диктанте 2 орфографических и 2 пунктуационных ошибок, или 1 </w:t>
      </w:r>
      <w:proofErr w:type="gramStart"/>
      <w:r w:rsidRPr="005521AC">
        <w:rPr>
          <w:rFonts w:ascii="Times New Roman" w:hAnsi="Times New Roman"/>
          <w:color w:val="000000"/>
          <w:sz w:val="24"/>
          <w:szCs w:val="24"/>
        </w:rPr>
        <w:t>орфографической</w:t>
      </w:r>
      <w:proofErr w:type="gramEnd"/>
      <w:r w:rsidRPr="005521AC">
        <w:rPr>
          <w:rFonts w:ascii="Times New Roman" w:hAnsi="Times New Roman"/>
          <w:color w:val="000000"/>
          <w:sz w:val="24"/>
          <w:szCs w:val="24"/>
        </w:rPr>
        <w:t xml:space="preserve"> и 3 пунктуационных ошибок, или 4 пунктуационных при отсутствии орф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графических ошибок. Оценка «4» может выставляться при 3 орфографических ошибках, если среди них есть однотипные.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 В V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</w:t>
      </w:r>
      <w:r w:rsidRPr="005521AC">
        <w:rPr>
          <w:rFonts w:ascii="Times New Roman" w:hAnsi="Times New Roman"/>
          <w:color w:val="000000"/>
          <w:sz w:val="24"/>
          <w:szCs w:val="24"/>
        </w:rPr>
        <w:t>о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типные и негрубые ошибки.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color w:val="000000"/>
          <w:sz w:val="24"/>
          <w:szCs w:val="24"/>
        </w:rPr>
        <w:t>выставляется за диктант, в котором допущено до 7 орфографических и 7 пунктуацио</w:t>
      </w:r>
      <w:r w:rsidRPr="005521AC">
        <w:rPr>
          <w:rFonts w:ascii="Times New Roman" w:hAnsi="Times New Roman"/>
          <w:color w:val="000000"/>
          <w:sz w:val="24"/>
          <w:szCs w:val="24"/>
        </w:rPr>
        <w:t>н</w:t>
      </w:r>
      <w:r w:rsidRPr="005521AC">
        <w:rPr>
          <w:rFonts w:ascii="Times New Roman" w:hAnsi="Times New Roman"/>
          <w:color w:val="000000"/>
          <w:sz w:val="24"/>
          <w:szCs w:val="24"/>
        </w:rPr>
        <w:t>ных ошибок, или 6 орфографических и 8 пунктуационных ошибок, 5 орфографических и 9 пункту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ционных ошибок, 8 орфографических и 6 пунктуационных ошибок.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При большем количестве ошибок диктант оценивается </w:t>
      </w:r>
      <w:r w:rsidRPr="00B36B7F">
        <w:rPr>
          <w:rFonts w:ascii="Times New Roman" w:hAnsi="Times New Roman"/>
          <w:b/>
          <w:color w:val="000000"/>
          <w:sz w:val="24"/>
          <w:szCs w:val="24"/>
        </w:rPr>
        <w:t>баллом «1».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  При некоторой вариативности количества ошибок, учитываемых при выставлении оценки за ди</w:t>
      </w:r>
      <w:r w:rsidRPr="005521AC">
        <w:rPr>
          <w:rFonts w:ascii="Times New Roman" w:hAnsi="Times New Roman"/>
          <w:color w:val="000000"/>
          <w:sz w:val="24"/>
          <w:szCs w:val="24"/>
        </w:rPr>
        <w:t>к</w:t>
      </w:r>
      <w:r w:rsidRPr="005521AC">
        <w:rPr>
          <w:rFonts w:ascii="Times New Roman" w:hAnsi="Times New Roman"/>
          <w:color w:val="000000"/>
          <w:sz w:val="24"/>
          <w:szCs w:val="24"/>
        </w:rPr>
        <w:t>тант, следует принимать во внимание предел, превышение которого не позволяет выставлять данную оценку. Таким пределом являются для оценки «4» 2 орфографические ошибки, для отметки «3» 4 орфографические ошибки (для V класса 5 орфографических ошибок), для отметки «2» 7 орфограф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ческих ошибок.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В комплексной контрольной работе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оценке выполнения дополнительных заданий рекомендуется руководствоваться следующим.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все задания верно.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ставится, если ученик выполнил правильно не менее 3/4 заданий.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ставится за работу, в которой правильно выполнено не менее половины заданий.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 xml:space="preserve">ставится за работу, в которой не выполнено более половины заданий.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«1» </w:t>
      </w:r>
      <w:r w:rsidRPr="005521AC">
        <w:rPr>
          <w:rFonts w:ascii="Times New Roman" w:hAnsi="Times New Roman"/>
          <w:sz w:val="24"/>
          <w:szCs w:val="24"/>
        </w:rPr>
        <w:t>ставится, если ученик не выполнил ни одного задания.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При оценке </w:t>
      </w:r>
      <w:r w:rsidRPr="005521AC">
        <w:rPr>
          <w:rFonts w:ascii="Times New Roman" w:hAnsi="Times New Roman"/>
          <w:b/>
          <w:bCs/>
          <w:sz w:val="24"/>
          <w:szCs w:val="24"/>
        </w:rPr>
        <w:t xml:space="preserve">контрольного словарного диктанта </w:t>
      </w:r>
      <w:r w:rsidRPr="005521AC">
        <w:rPr>
          <w:rFonts w:ascii="Times New Roman" w:hAnsi="Times New Roman"/>
          <w:sz w:val="24"/>
          <w:szCs w:val="24"/>
        </w:rPr>
        <w:t xml:space="preserve">рекомендуется руководствоваться следующим.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«5»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нет ошибок.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«4»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ученик допустил 1 —2 ошибки.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«3» </w:t>
      </w:r>
      <w:r w:rsidRPr="005521AC">
        <w:rPr>
          <w:rFonts w:ascii="Times New Roman" w:hAnsi="Times New Roman"/>
          <w:sz w:val="24"/>
          <w:szCs w:val="24"/>
        </w:rPr>
        <w:t xml:space="preserve">ставится за диктант, в котором допущено 3—4 ошибки. </w:t>
      </w:r>
    </w:p>
    <w:p w:rsidR="00CE06DA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bCs/>
          <w:sz w:val="24"/>
          <w:szCs w:val="24"/>
        </w:rPr>
        <w:t xml:space="preserve">Отметка «2» </w:t>
      </w:r>
      <w:r w:rsidRPr="005521AC">
        <w:rPr>
          <w:rFonts w:ascii="Times New Roman" w:hAnsi="Times New Roman"/>
          <w:sz w:val="24"/>
          <w:szCs w:val="24"/>
        </w:rPr>
        <w:t>ставится за диктант, в котором допущено до 7 ошибок. При большем количестве ош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бок диктант оценивается баллом «1».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6DA" w:rsidRPr="00B36B7F" w:rsidRDefault="00CE06DA" w:rsidP="00066124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sz w:val="24"/>
          <w:szCs w:val="24"/>
          <w:u w:val="single"/>
        </w:rPr>
        <w:t xml:space="preserve">Оценка сочинений и изложений.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  Сочинения и изложения — основные формы проверки умения правильно и последовательно и</w:t>
      </w:r>
      <w:r w:rsidRPr="005521AC">
        <w:rPr>
          <w:rFonts w:ascii="Times New Roman" w:hAnsi="Times New Roman"/>
          <w:sz w:val="24"/>
          <w:szCs w:val="24"/>
        </w:rPr>
        <w:t>з</w:t>
      </w:r>
      <w:r w:rsidRPr="005521AC">
        <w:rPr>
          <w:rFonts w:ascii="Times New Roman" w:hAnsi="Times New Roman"/>
          <w:sz w:val="24"/>
          <w:szCs w:val="24"/>
        </w:rPr>
        <w:t>лагать мысли, уровня речевой подготовки учащихся. Сочинения и изложения в V—IX классах пр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водятся в соответствии с требованиями раздела программы «Развитие навыков связной речи». Пр</w:t>
      </w:r>
      <w:r w:rsidRPr="005521AC">
        <w:rPr>
          <w:rFonts w:ascii="Times New Roman" w:hAnsi="Times New Roman"/>
          <w:sz w:val="24"/>
          <w:szCs w:val="24"/>
        </w:rPr>
        <w:t>и</w:t>
      </w:r>
      <w:r w:rsidRPr="005521AC">
        <w:rPr>
          <w:rFonts w:ascii="Times New Roman" w:hAnsi="Times New Roman"/>
          <w:sz w:val="24"/>
          <w:szCs w:val="24"/>
        </w:rPr>
        <w:t xml:space="preserve">мерный объем текста для подробного изложения: в V классе — 100—150 слов, в VI классе — 150—200, в VII классе — 200—250, в VIII классе — 250—350, в IX классе — 350— 450 слов.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 Объем текстов итоговых контрольных подробных изложений в и IX классах может быть увеличен на 50 слов в связи с тем, что на таких уроках не проводится подготовительная работа. Рекомендуется следующий примерный объем классных сочинений: в V классе — 0,5—1,0 страницы, в VI классе — 1,0—1,5, в VII классе — 1,5—2,0, в VIII классе — 2,0—3,0, в классе — 3,0—4,0 страницы. </w:t>
      </w:r>
      <w:proofErr w:type="gramStart"/>
      <w:r w:rsidRPr="005521AC">
        <w:rPr>
          <w:rFonts w:ascii="Times New Roman" w:hAnsi="Times New Roman"/>
          <w:sz w:val="24"/>
          <w:szCs w:val="24"/>
        </w:rPr>
        <w:t>К указа</w:t>
      </w:r>
      <w:r w:rsidRPr="005521AC">
        <w:rPr>
          <w:rFonts w:ascii="Times New Roman" w:hAnsi="Times New Roman"/>
          <w:sz w:val="24"/>
          <w:szCs w:val="24"/>
        </w:rPr>
        <w:t>н</w:t>
      </w:r>
      <w:r w:rsidRPr="005521AC">
        <w:rPr>
          <w:rFonts w:ascii="Times New Roman" w:hAnsi="Times New Roman"/>
          <w:sz w:val="24"/>
          <w:szCs w:val="24"/>
        </w:rPr>
        <w:t xml:space="preserve">ному объему сочинений учитель должен относиться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 </w:t>
      </w:r>
      <w:proofErr w:type="gramEnd"/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sz w:val="24"/>
          <w:szCs w:val="24"/>
        </w:rPr>
        <w:t xml:space="preserve">    С помощью сочинений и изложений проверяются: 1) умение раскрывать тему; 2) умение использ</w:t>
      </w:r>
      <w:r w:rsidRPr="005521AC">
        <w:rPr>
          <w:rFonts w:ascii="Times New Roman" w:hAnsi="Times New Roman"/>
          <w:sz w:val="24"/>
          <w:szCs w:val="24"/>
        </w:rPr>
        <w:t>о</w:t>
      </w:r>
      <w:r w:rsidRPr="005521AC">
        <w:rPr>
          <w:rFonts w:ascii="Times New Roman" w:hAnsi="Times New Roman"/>
          <w:sz w:val="24"/>
          <w:szCs w:val="24"/>
        </w:rPr>
        <w:t>вать языковые средства в соответствии со стилем, темой и задачей высказывания; 3) соблюдение языковых норм и правил правописания. Любое сочинение и изложение оценивается двумя отметк</w:t>
      </w:r>
      <w:r w:rsidRPr="005521AC">
        <w:rPr>
          <w:rFonts w:ascii="Times New Roman" w:hAnsi="Times New Roman"/>
          <w:sz w:val="24"/>
          <w:szCs w:val="24"/>
        </w:rPr>
        <w:t>а</w:t>
      </w:r>
      <w:r w:rsidRPr="005521AC">
        <w:rPr>
          <w:rFonts w:ascii="Times New Roman" w:hAnsi="Times New Roman"/>
          <w:sz w:val="24"/>
          <w:szCs w:val="24"/>
        </w:rPr>
        <w:t>ми: первая ставится за содержание и речевое оформление, вторая — за грамотность, т. е. за соблюд</w:t>
      </w:r>
      <w:r w:rsidRPr="005521AC">
        <w:rPr>
          <w:rFonts w:ascii="Times New Roman" w:hAnsi="Times New Roman"/>
          <w:sz w:val="24"/>
          <w:szCs w:val="24"/>
        </w:rPr>
        <w:t>е</w:t>
      </w:r>
      <w:r w:rsidRPr="005521AC">
        <w:rPr>
          <w:rFonts w:ascii="Times New Roman" w:hAnsi="Times New Roman"/>
          <w:sz w:val="24"/>
          <w:szCs w:val="24"/>
        </w:rPr>
        <w:t>ние орфографических, пунктуационных и языковых норм. Обе оценки считаются оценками по ру</w:t>
      </w:r>
      <w:r w:rsidRPr="005521AC">
        <w:rPr>
          <w:rFonts w:ascii="Times New Roman" w:hAnsi="Times New Roman"/>
          <w:sz w:val="24"/>
          <w:szCs w:val="24"/>
        </w:rPr>
        <w:t>с</w:t>
      </w:r>
      <w:r w:rsidRPr="005521AC">
        <w:rPr>
          <w:rFonts w:ascii="Times New Roman" w:hAnsi="Times New Roman"/>
          <w:sz w:val="24"/>
          <w:szCs w:val="24"/>
        </w:rPr>
        <w:t xml:space="preserve">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</w:t>
      </w:r>
    </w:p>
    <w:p w:rsidR="00CE06DA" w:rsidRPr="005521AC" w:rsidRDefault="00CE06DA" w:rsidP="0006612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521AC">
        <w:rPr>
          <w:rFonts w:ascii="Times New Roman" w:hAnsi="Times New Roman" w:cs="Times New Roman"/>
          <w:color w:val="auto"/>
        </w:rPr>
        <w:t xml:space="preserve">     Содержание сочинения и изложения оценивается по следующим критериям: соответствие работы ученика теме и основной мысли; полнота раскрытия темы; правильность фактического материала; последовательность изложения. При оценке речевого</w:t>
      </w:r>
      <w:r w:rsidRPr="005521AC">
        <w:rPr>
          <w:rFonts w:ascii="Times New Roman" w:hAnsi="Times New Roman" w:cs="Times New Roman"/>
        </w:rPr>
        <w:t xml:space="preserve"> оформления сочинений и изложений учитыв</w:t>
      </w:r>
      <w:r w:rsidRPr="005521AC">
        <w:rPr>
          <w:rFonts w:ascii="Times New Roman" w:hAnsi="Times New Roman" w:cs="Times New Roman"/>
        </w:rPr>
        <w:t>а</w:t>
      </w:r>
      <w:r w:rsidRPr="005521AC">
        <w:rPr>
          <w:rFonts w:ascii="Times New Roman" w:hAnsi="Times New Roman" w:cs="Times New Roman"/>
        </w:rPr>
        <w:t>ется: разнообразие словаря и грамматического строя речи; стилевое единство и выразительность р</w:t>
      </w:r>
      <w:r w:rsidRPr="005521AC">
        <w:rPr>
          <w:rFonts w:ascii="Times New Roman" w:hAnsi="Times New Roman" w:cs="Times New Roman"/>
        </w:rPr>
        <w:t>е</w:t>
      </w:r>
      <w:r w:rsidRPr="005521AC">
        <w:rPr>
          <w:rFonts w:ascii="Times New Roman" w:hAnsi="Times New Roman" w:cs="Times New Roman"/>
        </w:rPr>
        <w:t xml:space="preserve">чи; число речевых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954"/>
        <w:gridCol w:w="2835"/>
      </w:tblGrid>
      <w:tr w:rsidR="00CE06DA" w:rsidRPr="005521AC" w:rsidTr="006164F3">
        <w:tc>
          <w:tcPr>
            <w:tcW w:w="1951" w:type="dxa"/>
            <w:vMerge w:val="restart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8789" w:type="dxa"/>
            <w:gridSpan w:val="2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Основные критерии оценки</w:t>
            </w:r>
          </w:p>
        </w:tc>
      </w:tr>
      <w:tr w:rsidR="00CE06DA" w:rsidRPr="005521AC" w:rsidTr="006164F3">
        <w:tc>
          <w:tcPr>
            <w:tcW w:w="1951" w:type="dxa"/>
            <w:vMerge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полностью соответствует теме.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Фактические ошибки отсутствуют.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излагается последовательно.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стью словоупотребления.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Достигнуто стилевое единство и выразительность те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Допускается: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орфографическая, или 1 пунктуационная,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грамматическая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ошибка 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164F3">
              <w:rPr>
                <w:rFonts w:ascii="Times New Roman" w:hAnsi="Times New Roman" w:cs="Times New Roman"/>
              </w:rPr>
              <w:lastRenderedPageBreak/>
              <w:t>«4»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работы в основном соответствует теме (имеются незначительные отклонения от темы).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 основном достоверно, но имеются ед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ничные фактические неточности.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Имеются незначительные нарушения последовательн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в изложении мыслей.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Лексический и грамматический строй речи достаточно разнообразен.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Стиль работы отличается единством и достаточной в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разительностью.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2 недочетов в содержании и не более 3— 4 речевых недочетов.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Допускаются: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орфографические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пунктуационные ошибки,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орфографическая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пунктуационные ошибки,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4 пунктуационные ошибки при отсутствии орфографических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2 грамматические оши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ки. 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В работе допущены существенные отклонения от т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Работа достоверна в главном, но в ней имеются 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дельные фактические неточности.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отдельные нарушения последовательности изложения.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Беден словарь и однообразны употребляемые синта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сические конструкции,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встречается неправильное словоупотребление. Стиль работы не отличается единством, речь недостаточно выразительна.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допускается не более 4 недочетов в содержании и 5 речевых недочетов.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Допускаются: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орфографические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пунктуационные ошибки,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орфографические ошибки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5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при отсутствии орфограф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ошибок 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не соответствует теме.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Допущено много фактических неточностей.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Крайне беден словарь, работа написана короткими 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нотипными предложениями со слабо выраженной св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зью между ними, часты случаи неправильного слов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употребления.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Нарушено стилевое единство текста.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целом в работе допущено 6 недочетов в содержании и до 7 речевых недочетов.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Допускаются: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орфографических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7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или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орфографических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8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орфографических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9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орфографических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6 пунктуационных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бок, а также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 </w:t>
            </w:r>
          </w:p>
        </w:tc>
      </w:tr>
      <w:tr w:rsidR="00CE06DA" w:rsidRPr="005521AC" w:rsidTr="006164F3">
        <w:tc>
          <w:tcPr>
            <w:tcW w:w="1951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«1» </w:t>
            </w:r>
          </w:p>
        </w:tc>
        <w:tc>
          <w:tcPr>
            <w:tcW w:w="595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допущено более 6 недочетов в содержании и более 7 речевых недочетов. </w:t>
            </w:r>
          </w:p>
        </w:tc>
        <w:tc>
          <w:tcPr>
            <w:tcW w:w="2835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Имеется более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орфографических,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пунктуационных и </w:t>
            </w:r>
          </w:p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7 грамматических ош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бок. </w:t>
            </w:r>
          </w:p>
        </w:tc>
      </w:tr>
    </w:tbl>
    <w:p w:rsidR="00CE06DA" w:rsidRPr="005521AC" w:rsidRDefault="00CE06DA" w:rsidP="0006612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E06DA" w:rsidRPr="005521AC" w:rsidRDefault="00CE06DA" w:rsidP="0006612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521AC">
        <w:rPr>
          <w:rFonts w:ascii="Times New Roman" w:hAnsi="Times New Roman" w:cs="Times New Roman"/>
        </w:rPr>
        <w:t>При оценке сочинения необходимо учитывать самостоятельность, оригинальность замысла учен</w:t>
      </w:r>
      <w:r w:rsidRPr="005521AC">
        <w:rPr>
          <w:rFonts w:ascii="Times New Roman" w:hAnsi="Times New Roman" w:cs="Times New Roman"/>
        </w:rPr>
        <w:t>и</w:t>
      </w:r>
      <w:r w:rsidRPr="005521AC">
        <w:rPr>
          <w:rFonts w:ascii="Times New Roman" w:hAnsi="Times New Roman" w:cs="Times New Roman"/>
        </w:rPr>
        <w:t>ческого сочинения, уровень его композиционного и речевого оформления.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lastRenderedPageBreak/>
        <w:t xml:space="preserve">Наличие оригинально го замысла, его хорошая реализация позволяют повысить первую оценку за сочинение на один балл.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2. Если объем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</w:t>
      </w:r>
      <w:r w:rsidRPr="005521AC">
        <w:rPr>
          <w:rFonts w:ascii="Times New Roman" w:hAnsi="Times New Roman"/>
          <w:color w:val="000000"/>
          <w:sz w:val="24"/>
          <w:szCs w:val="24"/>
        </w:rPr>
        <w:t>т</w:t>
      </w:r>
      <w:r w:rsidRPr="005521AC">
        <w:rPr>
          <w:rFonts w:ascii="Times New Roman" w:hAnsi="Times New Roman"/>
          <w:color w:val="000000"/>
          <w:sz w:val="24"/>
          <w:szCs w:val="24"/>
        </w:rPr>
        <w:t>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</w:t>
      </w:r>
      <w:r w:rsidRPr="005521AC">
        <w:rPr>
          <w:rFonts w:ascii="Times New Roman" w:hAnsi="Times New Roman"/>
          <w:color w:val="000000"/>
          <w:sz w:val="24"/>
          <w:szCs w:val="24"/>
        </w:rPr>
        <w:t>а</w:t>
      </w:r>
      <w:r w:rsidRPr="005521AC">
        <w:rPr>
          <w:rFonts w:ascii="Times New Roman" w:hAnsi="Times New Roman"/>
          <w:color w:val="000000"/>
          <w:sz w:val="24"/>
          <w:szCs w:val="24"/>
        </w:rPr>
        <w:t>вится при соотношениях: 6—4—4, 4—6—4, 4—4—6. При выставлении оценки «5» превышение об</w:t>
      </w:r>
      <w:r w:rsidRPr="005521AC">
        <w:rPr>
          <w:rFonts w:ascii="Times New Roman" w:hAnsi="Times New Roman"/>
          <w:color w:val="000000"/>
          <w:sz w:val="24"/>
          <w:szCs w:val="24"/>
        </w:rPr>
        <w:t>ъ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ема сочинения не принимается во внимание.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>3. Первая оценка (за содержание и речь) не может быть положительной, если не раскрыта тема в</w:t>
      </w:r>
      <w:r w:rsidRPr="005521AC">
        <w:rPr>
          <w:rFonts w:ascii="Times New Roman" w:hAnsi="Times New Roman"/>
          <w:color w:val="000000"/>
          <w:sz w:val="24"/>
          <w:szCs w:val="24"/>
        </w:rPr>
        <w:t>ы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сказывания, хотя по остальным показателям оно написано удовлетворительно.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4. На оценку сочинения и изложения распространяются положения об </w:t>
      </w:r>
      <w:r w:rsidRPr="005521A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однотипных и негрубых 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ошибках, а также о сделанных учеником исправлениях, приведенные в разделе «Оценка диктантов». </w:t>
      </w:r>
    </w:p>
    <w:p w:rsidR="00CE06DA" w:rsidRPr="00B36B7F" w:rsidRDefault="00CE06DA" w:rsidP="0006612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6"/>
          <w:szCs w:val="24"/>
        </w:rPr>
      </w:pPr>
    </w:p>
    <w:p w:rsidR="00CE06DA" w:rsidRPr="00B36B7F" w:rsidRDefault="00CE06DA" w:rsidP="00066124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36B7F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Оценка обучающих работ.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Обучающие работы (различные упражнения и диктанты неконтрольного характера) оцениваются более строго, чем контрольные работы.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При оценке обучающих работ учитываются: 1) степень самостоятельности учащегося; 2) этап об</w:t>
      </w:r>
      <w:r w:rsidRPr="005521AC">
        <w:rPr>
          <w:rFonts w:ascii="Times New Roman" w:hAnsi="Times New Roman"/>
          <w:color w:val="000000"/>
          <w:sz w:val="24"/>
          <w:szCs w:val="24"/>
        </w:rPr>
        <w:t>у</w:t>
      </w:r>
      <w:r w:rsidRPr="005521AC">
        <w:rPr>
          <w:rFonts w:ascii="Times New Roman" w:hAnsi="Times New Roman"/>
          <w:color w:val="000000"/>
          <w:sz w:val="24"/>
          <w:szCs w:val="24"/>
        </w:rPr>
        <w:t>чения; 3) объем работы; 4) четкость, аккуратность, каллиграфическая правильность письма. 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</w:t>
      </w:r>
      <w:r w:rsidRPr="005521AC">
        <w:rPr>
          <w:rFonts w:ascii="Times New Roman" w:hAnsi="Times New Roman"/>
          <w:color w:val="000000"/>
          <w:sz w:val="24"/>
          <w:szCs w:val="24"/>
        </w:rPr>
        <w:t>и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сок. В работе, превышающей по количеству слов объем диктантов для данного класса, для оценки «4» допустимо и 2 исправления ошибок. 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 </w:t>
      </w:r>
    </w:p>
    <w:p w:rsidR="00CE06DA" w:rsidRPr="005521AC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21AC">
        <w:rPr>
          <w:rFonts w:ascii="Times New Roman" w:hAnsi="Times New Roman"/>
          <w:color w:val="000000"/>
          <w:sz w:val="24"/>
          <w:szCs w:val="24"/>
        </w:rPr>
        <w:t>Самостоятельные работы, выполненные без предшествовавшего анализа возможных ошибок, оц</w:t>
      </w:r>
      <w:r w:rsidRPr="005521AC">
        <w:rPr>
          <w:rFonts w:ascii="Times New Roman" w:hAnsi="Times New Roman"/>
          <w:color w:val="000000"/>
          <w:sz w:val="24"/>
          <w:szCs w:val="24"/>
        </w:rPr>
        <w:t>е</w:t>
      </w:r>
      <w:r w:rsidRPr="005521AC">
        <w:rPr>
          <w:rFonts w:ascii="Times New Roman" w:hAnsi="Times New Roman"/>
          <w:color w:val="000000"/>
          <w:sz w:val="24"/>
          <w:szCs w:val="24"/>
        </w:rPr>
        <w:t xml:space="preserve">ниваются по нормам для контрольных работ соответствующего или близкого вида. </w:t>
      </w:r>
    </w:p>
    <w:p w:rsidR="00CE06DA" w:rsidRPr="00066124" w:rsidRDefault="00CE06DA" w:rsidP="00066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1AC">
        <w:rPr>
          <w:rFonts w:ascii="Times New Roman" w:hAnsi="Times New Roman"/>
          <w:color w:val="000000"/>
          <w:sz w:val="24"/>
          <w:szCs w:val="24"/>
        </w:rPr>
        <w:t xml:space="preserve">    Оценки за сочинение, характеризующие знания учащихся по литературе и их грамотность, выста</w:t>
      </w:r>
      <w:r w:rsidRPr="005521AC">
        <w:rPr>
          <w:rFonts w:ascii="Times New Roman" w:hAnsi="Times New Roman"/>
          <w:color w:val="000000"/>
          <w:sz w:val="24"/>
          <w:szCs w:val="24"/>
        </w:rPr>
        <w:t>в</w:t>
      </w:r>
      <w:r w:rsidRPr="005521AC">
        <w:rPr>
          <w:rFonts w:ascii="Times New Roman" w:hAnsi="Times New Roman"/>
          <w:color w:val="000000"/>
          <w:sz w:val="24"/>
          <w:szCs w:val="24"/>
        </w:rPr>
        <w:t>ляются в виде дроби в классном журнале на страницах по литературе.</w:t>
      </w:r>
      <w:bookmarkStart w:id="0" w:name="_GoBack"/>
      <w:bookmarkEnd w:id="0"/>
    </w:p>
    <w:p w:rsidR="00CE06DA" w:rsidRPr="00787204" w:rsidRDefault="00CE06DA" w:rsidP="00787204">
      <w:pPr>
        <w:spacing w:after="0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E06DA" w:rsidRPr="00066124" w:rsidRDefault="00CE06DA" w:rsidP="00D93327">
      <w:pPr>
        <w:spacing w:after="0"/>
        <w:jc w:val="center"/>
        <w:rPr>
          <w:rFonts w:ascii="Times New Roman" w:hAnsi="Times New Roman"/>
          <w:sz w:val="24"/>
          <w:szCs w:val="32"/>
          <w:u w:val="single"/>
        </w:rPr>
      </w:pPr>
      <w:r w:rsidRPr="00066124">
        <w:rPr>
          <w:rFonts w:ascii="Times New Roman" w:hAnsi="Times New Roman"/>
          <w:sz w:val="24"/>
          <w:szCs w:val="32"/>
          <w:u w:val="single"/>
        </w:rPr>
        <w:t>Структура изучаемого предмета</w:t>
      </w:r>
    </w:p>
    <w:p w:rsidR="00CE06DA" w:rsidRDefault="00CE06DA" w:rsidP="00D93327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418"/>
        <w:gridCol w:w="1276"/>
        <w:gridCol w:w="1275"/>
        <w:gridCol w:w="1134"/>
      </w:tblGrid>
      <w:tr w:rsidR="00CE06DA" w:rsidRPr="00865041" w:rsidTr="006164F3">
        <w:trPr>
          <w:trHeight w:val="158"/>
        </w:trPr>
        <w:tc>
          <w:tcPr>
            <w:tcW w:w="675" w:type="dxa"/>
            <w:vMerge w:val="restart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  <w:vMerge w:val="restart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3685" w:type="dxa"/>
            <w:gridSpan w:val="3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CE06DA" w:rsidRPr="00865041" w:rsidTr="006164F3">
        <w:trPr>
          <w:trHeight w:val="157"/>
        </w:trPr>
        <w:tc>
          <w:tcPr>
            <w:tcW w:w="675" w:type="dxa"/>
            <w:vMerge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E06DA" w:rsidRPr="00865041" w:rsidTr="006164F3">
        <w:trPr>
          <w:trHeight w:val="157"/>
        </w:trPr>
        <w:tc>
          <w:tcPr>
            <w:tcW w:w="675" w:type="dxa"/>
            <w:vMerge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Теорет</w:t>
            </w:r>
            <w:r w:rsidRPr="00616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616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6164F3">
              <w:rPr>
                <w:rFonts w:ascii="Times New Roman" w:hAnsi="Times New Roman"/>
                <w:sz w:val="24"/>
                <w:szCs w:val="24"/>
              </w:rPr>
              <w:t xml:space="preserve">ческие 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сведения о языке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как система средств разных уровней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Лексика и фразеология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 слова (</w:t>
            </w:r>
            <w:proofErr w:type="spellStart"/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морфемика</w:t>
            </w:r>
            <w:proofErr w:type="spellEnd"/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) и словообразование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4F3">
              <w:rPr>
                <w:rFonts w:ascii="Times New Roman" w:hAnsi="Times New Roman"/>
                <w:bCs/>
                <w:iCs/>
                <w:sz w:val="24"/>
                <w:szCs w:val="24"/>
              </w:rPr>
              <w:t>Морфология и орфография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Речь, функциональные стили речи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E06DA" w:rsidRPr="006164F3" w:rsidRDefault="00CE06DA" w:rsidP="0061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6DA" w:rsidRPr="00865041" w:rsidTr="006164F3">
        <w:tc>
          <w:tcPr>
            <w:tcW w:w="675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06DA" w:rsidRPr="006164F3" w:rsidRDefault="00CE06DA" w:rsidP="006164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E06DA" w:rsidRPr="006164F3" w:rsidRDefault="00CE06DA" w:rsidP="006164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E06DA" w:rsidRDefault="00CE06DA" w:rsidP="00071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</w:p>
    <w:p w:rsidR="00CE06DA" w:rsidRDefault="00CE06DA" w:rsidP="00071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6DA" w:rsidRDefault="00CE06DA" w:rsidP="000715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page" w:horzAnchor="margin" w:tblpX="-176" w:tblpY="1756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851"/>
        <w:gridCol w:w="5634"/>
        <w:gridCol w:w="992"/>
        <w:gridCol w:w="992"/>
        <w:gridCol w:w="1134"/>
        <w:gridCol w:w="992"/>
      </w:tblGrid>
      <w:tr w:rsidR="00CE06DA" w:rsidTr="006164F3">
        <w:trPr>
          <w:trHeight w:val="498"/>
        </w:trPr>
        <w:tc>
          <w:tcPr>
            <w:tcW w:w="850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№ урока</w:t>
            </w:r>
          </w:p>
        </w:tc>
        <w:tc>
          <w:tcPr>
            <w:tcW w:w="851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164F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164F3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6164F3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634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Наименование раздела программы, тема урока</w:t>
            </w:r>
          </w:p>
        </w:tc>
        <w:tc>
          <w:tcPr>
            <w:tcW w:w="992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 xml:space="preserve">Из них </w:t>
            </w:r>
            <w:proofErr w:type="spellStart"/>
            <w:proofErr w:type="gramStart"/>
            <w:r w:rsidRPr="006164F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6164F3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6164F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r w:rsidRPr="006164F3">
              <w:rPr>
                <w:rFonts w:ascii="Times New Roman" w:hAnsi="Times New Roman"/>
                <w:sz w:val="24"/>
                <w:szCs w:val="28"/>
              </w:rPr>
              <w:t>, ко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н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трол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ь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ные</w:t>
            </w:r>
          </w:p>
        </w:tc>
        <w:tc>
          <w:tcPr>
            <w:tcW w:w="2126" w:type="dxa"/>
            <w:gridSpan w:val="2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</w:tr>
      <w:tr w:rsidR="00CE06DA" w:rsidTr="006164F3">
        <w:trPr>
          <w:trHeight w:val="227"/>
        </w:trPr>
        <w:tc>
          <w:tcPr>
            <w:tcW w:w="850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34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По пл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а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ну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Факт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и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чески</w:t>
            </w:r>
          </w:p>
        </w:tc>
      </w:tr>
      <w:tr w:rsidR="00CE06DA" w:rsidTr="000C22D7">
        <w:trPr>
          <w:trHeight w:val="498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Общие сведения о языке                  </w:t>
            </w:r>
            <w:r w:rsid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C22D7"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Язык и общество. Язык и культура. Язык и история народа.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1.09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Русский язык в современном мире: в междунаро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ном общении, и межнациональном  общении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8.09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Взаимосвязь языка и культуры. Взаимообогащение языков.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15.09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Активные процессы в русском языке на совреме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ном этапе. Проблемы экологии языка.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22.09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0C22D7">
              <w:rPr>
                <w:rFonts w:ascii="Times New Roman" w:hAnsi="Times New Roman"/>
                <w:b/>
                <w:i/>
                <w:sz w:val="24"/>
                <w:szCs w:val="28"/>
              </w:rPr>
              <w:t>Р</w:t>
            </w:r>
            <w:proofErr w:type="gramEnd"/>
            <w:r w:rsidRPr="000C22D7">
              <w:rPr>
                <w:rFonts w:ascii="Times New Roman" w:hAnsi="Times New Roman"/>
                <w:b/>
                <w:i/>
                <w:sz w:val="24"/>
                <w:szCs w:val="28"/>
              </w:rPr>
              <w:t>/р. Изложение</w:t>
            </w: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 xml:space="preserve"> лингвистического текста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29.09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395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Русский язык как система средств 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разных ур</w:t>
            </w:r>
            <w:r w:rsid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овней              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2</w:t>
            </w:r>
          </w:p>
        </w:tc>
      </w:tr>
      <w:tr w:rsidR="00CE06DA" w:rsidTr="006164F3">
        <w:trPr>
          <w:trHeight w:val="71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Взаимосвязь единиц языка разных уровней.  Разд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е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лы науки о языке.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6.10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 w:rsidRPr="000C22D7">
              <w:rPr>
                <w:rFonts w:ascii="Times New Roman" w:hAnsi="Times New Roman"/>
                <w:b/>
                <w:i/>
                <w:sz w:val="24"/>
                <w:szCs w:val="28"/>
              </w:rPr>
              <w:t>Р</w:t>
            </w:r>
            <w:proofErr w:type="gramEnd"/>
            <w:r w:rsidRPr="000C22D7">
              <w:rPr>
                <w:rFonts w:ascii="Times New Roman" w:hAnsi="Times New Roman"/>
                <w:b/>
                <w:i/>
                <w:sz w:val="24"/>
                <w:szCs w:val="28"/>
              </w:rPr>
              <w:t>/р. Изложение (сжатое)</w:t>
            </w: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 xml:space="preserve"> с элементами сочин</w:t>
            </w: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е</w:t>
            </w: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ния.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13.10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</w:tr>
      <w:tr w:rsidR="00CE06DA" w:rsidTr="000C22D7">
        <w:trPr>
          <w:trHeight w:val="521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Фонетика и графика.  </w:t>
            </w:r>
          </w:p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Орфография, орфоэпия          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E06DA" w:rsidTr="006164F3">
        <w:trPr>
          <w:trHeight w:val="358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Обобщение, систематизация и углубление ранее приобретенных учащимися знаний и умений по ф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нетике, графике, орфоэпии, орфографии.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20.10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47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27.10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47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Написания, подчиняющиеся морфологическому, фонетическому, традиционному принципам ру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ской орфографии. Фонетический разбор.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477"/>
        </w:trPr>
        <w:tc>
          <w:tcPr>
            <w:tcW w:w="850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11</w:t>
            </w:r>
          </w:p>
        </w:tc>
        <w:tc>
          <w:tcPr>
            <w:tcW w:w="851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3.4</w:t>
            </w:r>
          </w:p>
        </w:tc>
        <w:tc>
          <w:tcPr>
            <w:tcW w:w="5634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Контрольная работа с фонетическим разбором.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373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0C22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Лексика и фразеология      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E06DA" w:rsidTr="006164F3">
        <w:trPr>
          <w:trHeight w:val="52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 xml:space="preserve">Лексическая система русского языка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29207F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3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5634" w:type="dxa"/>
          </w:tcPr>
          <w:p w:rsidR="00CE06DA" w:rsidRPr="00E101B9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E101B9">
              <w:rPr>
                <w:rFonts w:ascii="Times New Roman" w:hAnsi="Times New Roman"/>
                <w:bCs/>
                <w:sz w:val="24"/>
                <w:szCs w:val="28"/>
              </w:rPr>
              <w:t>Русская лексика с точки зрения ее происхождения: исконно русские слова, старославянизмы, заимс</w:t>
            </w:r>
            <w:r w:rsidRPr="00E101B9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E101B9">
              <w:rPr>
                <w:rFonts w:ascii="Times New Roman" w:hAnsi="Times New Roman"/>
                <w:bCs/>
                <w:sz w:val="24"/>
                <w:szCs w:val="28"/>
              </w:rPr>
              <w:t xml:space="preserve">вованные слова.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1.12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25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 xml:space="preserve">Русская фразеология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8.12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6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Изобразительные возможности синонимов, антон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и</w:t>
            </w:r>
            <w:r w:rsidRPr="006164F3">
              <w:rPr>
                <w:rFonts w:ascii="Times New Roman" w:hAnsi="Times New Roman"/>
                <w:sz w:val="24"/>
                <w:szCs w:val="28"/>
              </w:rPr>
              <w:t>мов, паронимов, омонимов.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15.12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6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Лексические и фразеологические словари. Лексико-фразеологический анализ текста.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22.12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61"/>
        </w:trPr>
        <w:tc>
          <w:tcPr>
            <w:tcW w:w="850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17</w:t>
            </w:r>
          </w:p>
        </w:tc>
        <w:tc>
          <w:tcPr>
            <w:tcW w:w="851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4.6</w:t>
            </w:r>
          </w:p>
        </w:tc>
        <w:tc>
          <w:tcPr>
            <w:tcW w:w="5634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Контрольный диктант с лексико-грамматическим заданием.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521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64F3">
              <w:rPr>
                <w:rFonts w:ascii="Times New Roman" w:hAnsi="Times New Roman"/>
                <w:b/>
                <w:sz w:val="24"/>
                <w:szCs w:val="28"/>
              </w:rPr>
              <w:t xml:space="preserve">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Состав слова (</w:t>
            </w:r>
            <w:proofErr w:type="spellStart"/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морфемика</w:t>
            </w:r>
            <w:proofErr w:type="spellEnd"/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) и </w:t>
            </w:r>
          </w:p>
          <w:p w:rsidR="00CE06DA" w:rsidRPr="006164F3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словообразование                        </w:t>
            </w:r>
            <w:r w:rsidR="000C2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4</w:t>
            </w:r>
          </w:p>
        </w:tc>
      </w:tr>
      <w:tr w:rsidR="00CE06DA" w:rsidTr="006164F3">
        <w:trPr>
          <w:trHeight w:val="378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lastRenderedPageBreak/>
              <w:t>18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Обобщение  ранее приобретенных знаний о составе слова и словообразовании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400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Выразительные словообразовательные средства.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52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Словообразовательный разбор.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2.02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52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5.4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работа по теме.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9.02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521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Морфология и орфография   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E06DA" w:rsidTr="006164F3">
        <w:trPr>
          <w:trHeight w:val="521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Обобщающее повторение морфологии. Самосто</w:t>
            </w: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тельные и служебные части речи.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16.02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Общее грамматическое значение, грамматические формы и синтаксические функции частей речи.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2.03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02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Изобразительно-выразительные возможности мо</w:t>
            </w: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р</w:t>
            </w: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фологических форм.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7.03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3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Принципы русской орфографии.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16.03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3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6.5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Морфологический разбор частей речи.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30.03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93"/>
        </w:trPr>
        <w:tc>
          <w:tcPr>
            <w:tcW w:w="850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27</w:t>
            </w:r>
          </w:p>
        </w:tc>
        <w:tc>
          <w:tcPr>
            <w:tcW w:w="851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6.6</w:t>
            </w:r>
          </w:p>
        </w:tc>
        <w:tc>
          <w:tcPr>
            <w:tcW w:w="5634" w:type="dxa"/>
          </w:tcPr>
          <w:p w:rsidR="00CE06DA" w:rsidRPr="000C22D7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color w:val="000000"/>
                <w:sz w:val="24"/>
                <w:szCs w:val="28"/>
                <w:highlight w:val="lightGray"/>
                <w:u w:val="single"/>
              </w:rPr>
              <w:t>Контрольный диктант с лексико-грамматическими заданиями.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992" w:type="dxa"/>
          </w:tcPr>
          <w:p w:rsidR="00CE06DA" w:rsidRPr="000C22D7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</w:pPr>
            <w:r w:rsidRPr="000C22D7">
              <w:rPr>
                <w:rFonts w:ascii="Times New Roman" w:hAnsi="Times New Roman"/>
                <w:b/>
                <w:sz w:val="24"/>
                <w:szCs w:val="28"/>
                <w:highlight w:val="lightGray"/>
                <w:u w:val="single"/>
              </w:rPr>
              <w:t>1</w:t>
            </w: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6.04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405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Речь, функциональные стили речи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E06DA" w:rsidTr="006164F3">
        <w:trPr>
          <w:trHeight w:val="41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Язык и речь. Основные требования к речи: пр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вильность, точность, выразительность, уместность употребления языковых средств. Устная речь. Письменная речь</w:t>
            </w:r>
            <w:proofErr w:type="gram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proofErr w:type="gram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иалог, </w:t>
            </w:r>
            <w:proofErr w:type="spell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полилог</w:t>
            </w:r>
            <w:proofErr w:type="spell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, монолог.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13.04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275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7.2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Текст, его строение и виды его преобразования. </w:t>
            </w:r>
            <w:proofErr w:type="spell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чеведческий</w:t>
            </w:r>
            <w:proofErr w:type="spell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 анализ художественного и научно-популярного текста. Оценка текста. Рецензия. Функциональные стили речи, их общая характер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стика.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20.04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45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0C22D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0C22D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/р. Сочинение</w:t>
            </w:r>
            <w:r w:rsidRPr="006164F3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на одну из тем ( по выбору учащ</w:t>
            </w:r>
            <w:r w:rsidRPr="006164F3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е</w:t>
            </w:r>
            <w:r w:rsidRPr="006164F3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гося)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27.04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0C22D7">
        <w:trPr>
          <w:trHeight w:val="423"/>
        </w:trPr>
        <w:tc>
          <w:tcPr>
            <w:tcW w:w="11445" w:type="dxa"/>
            <w:gridSpan w:val="7"/>
            <w:shd w:val="clear" w:color="auto" w:fill="B2A1C7" w:themeFill="accent4" w:themeFillTint="99"/>
          </w:tcPr>
          <w:p w:rsidR="00CE06DA" w:rsidRPr="000C22D7" w:rsidRDefault="00CE06DA" w:rsidP="006164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0C22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Научный стиль речи                   </w:t>
            </w:r>
            <w:r w:rsidRPr="000C22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E06DA" w:rsidTr="006164F3">
        <w:trPr>
          <w:trHeight w:val="226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8.1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Назначение научного стиля речи, его признаки и разновидности.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4.05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1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8.2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Cs/>
                <w:sz w:val="24"/>
                <w:szCs w:val="28"/>
              </w:rPr>
            </w:pP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Терминологические энциклопедии, словари, спр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вочники.  Термины и профессионализмы, нормы их употребления в речи</w:t>
            </w:r>
            <w:proofErr w:type="gram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proofErr w:type="gram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proofErr w:type="gramEnd"/>
            <w:r w:rsidRPr="006164F3">
              <w:rPr>
                <w:rFonts w:ascii="Times New Roman" w:hAnsi="Times New Roman"/>
                <w:bCs/>
                <w:sz w:val="24"/>
                <w:szCs w:val="28"/>
              </w:rPr>
              <w:t xml:space="preserve">спользование учащимися средств научного стиля. 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11.05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1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8.3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proofErr w:type="gramStart"/>
            <w:r w:rsidRPr="000C22D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Р</w:t>
            </w:r>
            <w:proofErr w:type="gramEnd"/>
            <w:r w:rsidRPr="000C22D7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/р. Изложение</w:t>
            </w:r>
            <w:r w:rsidRPr="006164F3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с продолжением учащимися темы, затронутой в тексте.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164F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18.05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E06DA" w:rsidTr="006164F3">
        <w:trPr>
          <w:trHeight w:val="317"/>
        </w:trPr>
        <w:tc>
          <w:tcPr>
            <w:tcW w:w="850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1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8.4</w:t>
            </w:r>
          </w:p>
        </w:tc>
        <w:tc>
          <w:tcPr>
            <w:tcW w:w="5634" w:type="dxa"/>
          </w:tcPr>
          <w:p w:rsidR="00CE06DA" w:rsidRPr="006164F3" w:rsidRDefault="00CE06DA" w:rsidP="006164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color w:val="000000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64F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CE06DA" w:rsidRPr="006164F3" w:rsidRDefault="00D4606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</w:t>
            </w:r>
          </w:p>
        </w:tc>
        <w:tc>
          <w:tcPr>
            <w:tcW w:w="992" w:type="dxa"/>
          </w:tcPr>
          <w:p w:rsidR="00CE06DA" w:rsidRPr="006164F3" w:rsidRDefault="00CE06DA" w:rsidP="00616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E06DA" w:rsidRDefault="00CE06DA" w:rsidP="00071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6DA" w:rsidRPr="0007157F" w:rsidRDefault="00CE06DA" w:rsidP="008650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Default="00CE06DA" w:rsidP="0086504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06DA" w:rsidRPr="0007157F" w:rsidRDefault="00CE06DA" w:rsidP="008650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06DA" w:rsidRPr="00865041" w:rsidRDefault="00CE06DA" w:rsidP="008650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865041">
        <w:rPr>
          <w:rFonts w:ascii="Times New Roman" w:hAnsi="Times New Roman"/>
          <w:b/>
          <w:sz w:val="24"/>
          <w:szCs w:val="24"/>
        </w:rPr>
        <w:t>Требования к уровню подготовки обучающегося:</w:t>
      </w:r>
    </w:p>
    <w:p w:rsidR="00CE06DA" w:rsidRPr="00865041" w:rsidRDefault="00CE06DA" w:rsidP="008650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 xml:space="preserve">            Учащиеся в процессе изучения данного курса должны: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5041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связь языка и истории, культуры русского и других народов;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смысл понятий: речевая ситуация и ее компоненты, литературный язык, языковая норма, культура речи;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основные единицы и уровни языка, их признаки и взаимосвязь;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041">
        <w:rPr>
          <w:rFonts w:ascii="Times New Roman" w:hAnsi="Times New Roman"/>
          <w:sz w:val="24"/>
          <w:szCs w:val="24"/>
        </w:rPr>
        <w:t>• орфоэпические, лексические, грамматические, орфографические и пунктуационные нормы совр</w:t>
      </w:r>
      <w:r w:rsidRPr="00865041">
        <w:rPr>
          <w:rFonts w:ascii="Times New Roman" w:hAnsi="Times New Roman"/>
          <w:sz w:val="24"/>
          <w:szCs w:val="24"/>
        </w:rPr>
        <w:t>е</w:t>
      </w:r>
      <w:r w:rsidRPr="00865041">
        <w:rPr>
          <w:rFonts w:ascii="Times New Roman" w:hAnsi="Times New Roman"/>
          <w:sz w:val="24"/>
          <w:szCs w:val="24"/>
        </w:rPr>
        <w:t>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5041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анализировать языковые единицы с точки зрения правильности, точности и уместности их употре</w:t>
      </w:r>
      <w:r w:rsidRPr="00865041">
        <w:rPr>
          <w:rFonts w:ascii="Times New Roman" w:hAnsi="Times New Roman"/>
          <w:sz w:val="24"/>
          <w:szCs w:val="24"/>
        </w:rPr>
        <w:t>б</w:t>
      </w:r>
      <w:r w:rsidRPr="00865041">
        <w:rPr>
          <w:rFonts w:ascii="Times New Roman" w:hAnsi="Times New Roman"/>
          <w:sz w:val="24"/>
          <w:szCs w:val="24"/>
        </w:rPr>
        <w:t>ления;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проводить лингвистический анализ текстов различных функциональных стилей и разновидностей языка;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865041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865041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чтение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 xml:space="preserve">• использовать основные виды чтения (ознакомительно-изучающее, </w:t>
      </w:r>
      <w:proofErr w:type="gramStart"/>
      <w:r w:rsidRPr="00865041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865041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извлекать необходимую информацию из различных источников: учебно-научных текстов, справо</w:t>
      </w:r>
      <w:r w:rsidRPr="00865041">
        <w:rPr>
          <w:rFonts w:ascii="Times New Roman" w:hAnsi="Times New Roman"/>
          <w:sz w:val="24"/>
          <w:szCs w:val="24"/>
        </w:rPr>
        <w:t>ч</w:t>
      </w:r>
      <w:r w:rsidRPr="00865041">
        <w:rPr>
          <w:rFonts w:ascii="Times New Roman" w:hAnsi="Times New Roman"/>
          <w:sz w:val="24"/>
          <w:szCs w:val="24"/>
        </w:rPr>
        <w:t>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5041">
        <w:rPr>
          <w:rFonts w:ascii="Times New Roman" w:hAnsi="Times New Roman"/>
          <w:b/>
          <w:bCs/>
          <w:i/>
          <w:iCs/>
          <w:sz w:val="24"/>
          <w:szCs w:val="24"/>
        </w:rPr>
        <w:t>говорение и письмо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041">
        <w:rPr>
          <w:rFonts w:ascii="Times New Roman" w:hAnsi="Times New Roman"/>
          <w:sz w:val="24"/>
          <w:szCs w:val="24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использовать основные приемы информационной переработки устного и письменного текста;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5041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6612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66124">
        <w:rPr>
          <w:rFonts w:ascii="Times New Roman" w:hAnsi="Times New Roman"/>
          <w:b/>
          <w:sz w:val="24"/>
          <w:szCs w:val="24"/>
        </w:rPr>
        <w:t>: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увеличения словарного запаса; расширения круга используемых языковых и речевых средств; с</w:t>
      </w:r>
      <w:r w:rsidRPr="00865041">
        <w:rPr>
          <w:rFonts w:ascii="Times New Roman" w:hAnsi="Times New Roman"/>
          <w:sz w:val="24"/>
          <w:szCs w:val="24"/>
        </w:rPr>
        <w:t>о</w:t>
      </w:r>
      <w:r w:rsidRPr="00865041">
        <w:rPr>
          <w:rFonts w:ascii="Times New Roman" w:hAnsi="Times New Roman"/>
          <w:sz w:val="24"/>
          <w:szCs w:val="24"/>
        </w:rPr>
        <w:t>вершенствования способности к самооценке на основе наблюдения за собственной речью;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совершенствования коммуникативных способностей; развития готовности к речевому взаимодейс</w:t>
      </w:r>
      <w:r w:rsidRPr="00865041">
        <w:rPr>
          <w:rFonts w:ascii="Times New Roman" w:hAnsi="Times New Roman"/>
          <w:sz w:val="24"/>
          <w:szCs w:val="24"/>
        </w:rPr>
        <w:t>т</w:t>
      </w:r>
      <w:r w:rsidRPr="00865041">
        <w:rPr>
          <w:rFonts w:ascii="Times New Roman" w:hAnsi="Times New Roman"/>
          <w:sz w:val="24"/>
          <w:szCs w:val="24"/>
        </w:rPr>
        <w:t>вию, межличностному и межкультурному общению, сотрудничеству;</w:t>
      </w:r>
    </w:p>
    <w:p w:rsidR="00CE06DA" w:rsidRPr="00865041" w:rsidRDefault="00CE06DA" w:rsidP="008650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5041">
        <w:rPr>
          <w:rFonts w:ascii="Times New Roman" w:hAnsi="Times New Roman"/>
          <w:sz w:val="24"/>
          <w:szCs w:val="24"/>
        </w:rPr>
        <w:t>• самообразования и активного участия в производственной, культурной и общественной жизни г</w:t>
      </w:r>
      <w:r w:rsidRPr="00865041">
        <w:rPr>
          <w:rFonts w:ascii="Times New Roman" w:hAnsi="Times New Roman"/>
          <w:sz w:val="24"/>
          <w:szCs w:val="24"/>
        </w:rPr>
        <w:t>о</w:t>
      </w:r>
      <w:r w:rsidRPr="00865041">
        <w:rPr>
          <w:rFonts w:ascii="Times New Roman" w:hAnsi="Times New Roman"/>
          <w:sz w:val="24"/>
          <w:szCs w:val="24"/>
        </w:rPr>
        <w:t>сударства.</w:t>
      </w:r>
    </w:p>
    <w:p w:rsidR="00CE06DA" w:rsidRDefault="00CE06DA" w:rsidP="0086504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E06DA" w:rsidRDefault="00CE06DA" w:rsidP="00865041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E06DA" w:rsidRPr="00BE218D" w:rsidRDefault="00CE06DA" w:rsidP="00066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CE06DA" w:rsidRPr="00BE218D" w:rsidRDefault="00CE06DA" w:rsidP="00066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Методические и учебные пособия:</w:t>
      </w:r>
    </w:p>
    <w:p w:rsidR="00CE06DA" w:rsidRPr="00BE218D" w:rsidRDefault="00CE06DA" w:rsidP="00066124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Поурочные разработки по русскому языку: 10 класс: 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учебнику А.И.Власенкова и др. – М., Экзамен, 2009.</w:t>
      </w:r>
    </w:p>
    <w:p w:rsidR="00CE06DA" w:rsidRPr="00BE218D" w:rsidRDefault="00CE06DA" w:rsidP="00066124">
      <w:pPr>
        <w:rPr>
          <w:rFonts w:ascii="Times New Roman" w:hAnsi="Times New Roman"/>
          <w:b/>
          <w:sz w:val="24"/>
          <w:szCs w:val="24"/>
        </w:rPr>
      </w:pPr>
    </w:p>
    <w:p w:rsidR="00CE06DA" w:rsidRPr="00BE218D" w:rsidRDefault="00CE06DA" w:rsidP="00066124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Оборудование, приборы, дидактический материал:</w:t>
      </w:r>
    </w:p>
    <w:p w:rsidR="00CE06DA" w:rsidRPr="00BE218D" w:rsidRDefault="00CE06DA" w:rsidP="0006612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Обучающая видеопрограмма. Русский язык для малышей. Трудности русского языка. Электронное издание.</w:t>
      </w:r>
    </w:p>
    <w:p w:rsidR="00CE06DA" w:rsidRPr="00BE218D" w:rsidRDefault="00CE06DA" w:rsidP="0006612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Энциклопедия «Русский язык». Электронное издание.</w:t>
      </w:r>
    </w:p>
    <w:p w:rsidR="00CE06DA" w:rsidRPr="00BE218D" w:rsidRDefault="00CE06DA" w:rsidP="00066124">
      <w:pPr>
        <w:spacing w:after="0"/>
        <w:ind w:left="-207"/>
        <w:jc w:val="both"/>
        <w:rPr>
          <w:rFonts w:ascii="Times New Roman" w:hAnsi="Times New Roman"/>
          <w:sz w:val="24"/>
          <w:szCs w:val="24"/>
        </w:rPr>
      </w:pPr>
    </w:p>
    <w:p w:rsidR="00CE06DA" w:rsidRPr="00BE218D" w:rsidRDefault="00CE06DA" w:rsidP="00066124">
      <w:pPr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E06DA" w:rsidRPr="00BE218D" w:rsidRDefault="00CE06DA" w:rsidP="00066124">
      <w:pPr>
        <w:pStyle w:val="a4"/>
        <w:ind w:left="153"/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>для педагога: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Гайбарян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О.Е, Кузнецова А.В. Все правила русского языка. Ростов-на-Дону, Феникс, 2011.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Даль В.И. Иллюстрированный толковый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2005.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18D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А.Г. </w:t>
      </w:r>
      <w:proofErr w:type="spellStart"/>
      <w:r w:rsidRPr="00BE218D">
        <w:rPr>
          <w:rFonts w:ascii="Times New Roman" w:hAnsi="Times New Roman"/>
          <w:sz w:val="24"/>
          <w:szCs w:val="24"/>
        </w:rPr>
        <w:t>Русскй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 язык. Проекты? Проекты…</w:t>
      </w:r>
      <w:proofErr w:type="gramStart"/>
      <w:r w:rsidRPr="00BE218D">
        <w:rPr>
          <w:rFonts w:ascii="Times New Roman" w:hAnsi="Times New Roman"/>
          <w:sz w:val="24"/>
          <w:szCs w:val="24"/>
        </w:rPr>
        <w:t>Проекты</w:t>
      </w:r>
      <w:proofErr w:type="gramEnd"/>
      <w:r w:rsidRPr="00BE218D">
        <w:rPr>
          <w:rFonts w:ascii="Times New Roman" w:hAnsi="Times New Roman"/>
          <w:sz w:val="24"/>
          <w:szCs w:val="24"/>
        </w:rPr>
        <w:t>! 5-11 классы. Ростов-на-Дону, Легион, 2013.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Ожегов С.И. Орфографический словарь русского языка.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Локид-пресс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Раков В.И. Филологические кроссворды и задачи.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Илекса</w:t>
      </w:r>
      <w:proofErr w:type="spellEnd"/>
      <w:r w:rsidRPr="00BE218D">
        <w:rPr>
          <w:rFonts w:ascii="Times New Roman" w:hAnsi="Times New Roman"/>
          <w:sz w:val="24"/>
          <w:szCs w:val="24"/>
        </w:rPr>
        <w:t xml:space="preserve">, 2006. 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Творческая работа на уроках русского языка. 5-11 классы. Нестандартные задания, рек</w:t>
      </w:r>
      <w:r w:rsidRPr="00BE218D">
        <w:rPr>
          <w:rFonts w:ascii="Times New Roman" w:hAnsi="Times New Roman"/>
          <w:sz w:val="24"/>
          <w:szCs w:val="24"/>
        </w:rPr>
        <w:t>о</w:t>
      </w:r>
      <w:r w:rsidRPr="00BE218D">
        <w:rPr>
          <w:rFonts w:ascii="Times New Roman" w:hAnsi="Times New Roman"/>
          <w:sz w:val="24"/>
          <w:szCs w:val="24"/>
        </w:rPr>
        <w:t>мендации, уроки. Волгоград</w:t>
      </w:r>
      <w:proofErr w:type="gramStart"/>
      <w:r w:rsidRPr="00BE218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E218D">
        <w:rPr>
          <w:rFonts w:ascii="Times New Roman" w:hAnsi="Times New Roman"/>
          <w:sz w:val="24"/>
          <w:szCs w:val="24"/>
        </w:rPr>
        <w:t>Учитель, 2013.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Толковый словарь русского языка под</w:t>
      </w:r>
      <w:proofErr w:type="gramStart"/>
      <w:r w:rsidRPr="00BE218D">
        <w:rPr>
          <w:rFonts w:ascii="Times New Roman" w:hAnsi="Times New Roman"/>
          <w:sz w:val="24"/>
          <w:szCs w:val="24"/>
        </w:rPr>
        <w:t>.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18D">
        <w:rPr>
          <w:rFonts w:ascii="Times New Roman" w:hAnsi="Times New Roman"/>
          <w:sz w:val="24"/>
          <w:szCs w:val="24"/>
        </w:rPr>
        <w:t>р</w:t>
      </w:r>
      <w:proofErr w:type="gramEnd"/>
      <w:r w:rsidRPr="00BE218D">
        <w:rPr>
          <w:rFonts w:ascii="Times New Roman" w:hAnsi="Times New Roman"/>
          <w:sz w:val="24"/>
          <w:szCs w:val="24"/>
        </w:rPr>
        <w:t xml:space="preserve">едакцией  Васюковой И.А.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E218D">
        <w:rPr>
          <w:rFonts w:ascii="Times New Roman" w:hAnsi="Times New Roman"/>
          <w:sz w:val="24"/>
          <w:szCs w:val="24"/>
        </w:rPr>
        <w:t>, 2007.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книги», 2012.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CE06DA" w:rsidRPr="00BE218D" w:rsidRDefault="00CE06DA" w:rsidP="00066124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книги», 2012.</w:t>
      </w:r>
    </w:p>
    <w:p w:rsidR="00CE06DA" w:rsidRPr="00BE218D" w:rsidRDefault="00CE06DA" w:rsidP="00066124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b/>
          <w:sz w:val="24"/>
          <w:szCs w:val="24"/>
        </w:rPr>
        <w:t xml:space="preserve">    для учащихся: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Фразеологический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 xml:space="preserve">Школьный словообразовательный словарь. М., </w:t>
      </w:r>
      <w:proofErr w:type="spellStart"/>
      <w:r w:rsidRPr="00BE218D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BE218D">
        <w:rPr>
          <w:rFonts w:ascii="Times New Roman" w:hAnsi="Times New Roman"/>
          <w:sz w:val="24"/>
          <w:szCs w:val="24"/>
        </w:rPr>
        <w:t>, 2012.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Этимологический словарь русского языка для школьников. М., ООО «Дом Славянской кн</w:t>
      </w:r>
      <w:r w:rsidRPr="00BE218D">
        <w:rPr>
          <w:rFonts w:ascii="Times New Roman" w:hAnsi="Times New Roman"/>
          <w:sz w:val="24"/>
          <w:szCs w:val="24"/>
        </w:rPr>
        <w:t>и</w:t>
      </w:r>
      <w:r w:rsidRPr="00BE218D">
        <w:rPr>
          <w:rFonts w:ascii="Times New Roman" w:hAnsi="Times New Roman"/>
          <w:sz w:val="24"/>
          <w:szCs w:val="24"/>
        </w:rPr>
        <w:t>ги», 2012.</w:t>
      </w:r>
    </w:p>
    <w:p w:rsidR="00CE06DA" w:rsidRPr="00BE218D" w:rsidRDefault="00CE06DA" w:rsidP="00066124">
      <w:pPr>
        <w:pStyle w:val="a4"/>
        <w:numPr>
          <w:ilvl w:val="0"/>
          <w:numId w:val="2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E218D">
        <w:rPr>
          <w:rFonts w:ascii="Times New Roman" w:hAnsi="Times New Roman"/>
          <w:sz w:val="24"/>
          <w:szCs w:val="24"/>
        </w:rPr>
        <w:t>Я познаю мир. Русский язык. М., АСТ, 1998.</w:t>
      </w:r>
    </w:p>
    <w:p w:rsidR="00CE06DA" w:rsidRPr="00BE218D" w:rsidRDefault="00CE06DA" w:rsidP="00066124">
      <w:pPr>
        <w:ind w:left="360"/>
        <w:rPr>
          <w:rFonts w:ascii="Times New Roman" w:hAnsi="Times New Roman"/>
          <w:b/>
          <w:sz w:val="24"/>
          <w:szCs w:val="24"/>
        </w:rPr>
      </w:pPr>
    </w:p>
    <w:p w:rsidR="00CE06DA" w:rsidRPr="00BE218D" w:rsidRDefault="00CE06DA" w:rsidP="00066124">
      <w:pPr>
        <w:pStyle w:val="a4"/>
        <w:ind w:left="153"/>
        <w:rPr>
          <w:rFonts w:ascii="Times New Roman" w:hAnsi="Times New Roman"/>
          <w:sz w:val="24"/>
          <w:szCs w:val="24"/>
        </w:rPr>
      </w:pPr>
    </w:p>
    <w:p w:rsidR="00CE06DA" w:rsidRPr="00854115" w:rsidRDefault="00CE06DA" w:rsidP="00066124">
      <w:pPr>
        <w:spacing w:after="0"/>
        <w:rPr>
          <w:rFonts w:ascii="Times New Roman" w:hAnsi="Times New Roman"/>
          <w:sz w:val="32"/>
          <w:szCs w:val="32"/>
          <w:u w:val="single"/>
        </w:rPr>
      </w:pPr>
    </w:p>
    <w:p w:rsidR="00CE06DA" w:rsidRPr="00854115" w:rsidRDefault="00CE06DA" w:rsidP="0006612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E06DA" w:rsidRPr="00BE218D" w:rsidRDefault="00CE06DA" w:rsidP="00066124">
      <w:pPr>
        <w:rPr>
          <w:rFonts w:ascii="Times New Roman" w:hAnsi="Times New Roman"/>
          <w:sz w:val="26"/>
          <w:szCs w:val="26"/>
        </w:rPr>
      </w:pPr>
    </w:p>
    <w:p w:rsidR="00CE06DA" w:rsidRPr="007A53DF" w:rsidRDefault="00CE06DA" w:rsidP="000661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E06DA" w:rsidRPr="007A53DF" w:rsidSect="0078503A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8B7"/>
    <w:multiLevelType w:val="hybridMultilevel"/>
    <w:tmpl w:val="BFC8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699"/>
    <w:multiLevelType w:val="hybridMultilevel"/>
    <w:tmpl w:val="013253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5452910"/>
    <w:multiLevelType w:val="hybridMultilevel"/>
    <w:tmpl w:val="1282453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F82791C"/>
    <w:multiLevelType w:val="hybridMultilevel"/>
    <w:tmpl w:val="15C0A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41886"/>
    <w:multiLevelType w:val="hybridMultilevel"/>
    <w:tmpl w:val="7A3CF65C"/>
    <w:lvl w:ilvl="0" w:tplc="BE9A8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26253B"/>
    <w:multiLevelType w:val="hybridMultilevel"/>
    <w:tmpl w:val="67B06584"/>
    <w:lvl w:ilvl="0" w:tplc="E1A032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3BB767C"/>
    <w:multiLevelType w:val="hybridMultilevel"/>
    <w:tmpl w:val="A17E0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5F96"/>
    <w:multiLevelType w:val="multilevel"/>
    <w:tmpl w:val="E6A26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0313DA"/>
    <w:multiLevelType w:val="hybridMultilevel"/>
    <w:tmpl w:val="AA8436C2"/>
    <w:lvl w:ilvl="0" w:tplc="AA585C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9">
    <w:nsid w:val="27522588"/>
    <w:multiLevelType w:val="hybridMultilevel"/>
    <w:tmpl w:val="70280FDC"/>
    <w:lvl w:ilvl="0" w:tplc="46EE7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A0099F"/>
    <w:multiLevelType w:val="hybridMultilevel"/>
    <w:tmpl w:val="324C0B20"/>
    <w:lvl w:ilvl="0" w:tplc="36E8D75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9F97094"/>
    <w:multiLevelType w:val="hybridMultilevel"/>
    <w:tmpl w:val="34C03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4F93"/>
    <w:multiLevelType w:val="hybridMultilevel"/>
    <w:tmpl w:val="F39EBC7A"/>
    <w:lvl w:ilvl="0" w:tplc="5476A9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73D2D"/>
    <w:multiLevelType w:val="hybridMultilevel"/>
    <w:tmpl w:val="6B5E6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30E73"/>
    <w:multiLevelType w:val="hybridMultilevel"/>
    <w:tmpl w:val="0522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B06C15"/>
    <w:multiLevelType w:val="hybridMultilevel"/>
    <w:tmpl w:val="B2F4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C66B68"/>
    <w:multiLevelType w:val="hybridMultilevel"/>
    <w:tmpl w:val="98CC41A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B92C5C"/>
    <w:multiLevelType w:val="multilevel"/>
    <w:tmpl w:val="EBC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E78D7"/>
    <w:multiLevelType w:val="multilevel"/>
    <w:tmpl w:val="608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22A5"/>
    <w:multiLevelType w:val="hybridMultilevel"/>
    <w:tmpl w:val="210A0482"/>
    <w:lvl w:ilvl="0" w:tplc="51D6138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0">
    <w:nsid w:val="5E2A4B51"/>
    <w:multiLevelType w:val="hybridMultilevel"/>
    <w:tmpl w:val="68003620"/>
    <w:lvl w:ilvl="0" w:tplc="43BAA99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757648"/>
    <w:multiLevelType w:val="hybridMultilevel"/>
    <w:tmpl w:val="EB1E7A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6B268C9"/>
    <w:multiLevelType w:val="multilevel"/>
    <w:tmpl w:val="85BA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9597B"/>
    <w:multiLevelType w:val="hybridMultilevel"/>
    <w:tmpl w:val="D13EF3D6"/>
    <w:lvl w:ilvl="0" w:tplc="FE9C3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 w:numId="15">
    <w:abstractNumId w:val="17"/>
  </w:num>
  <w:num w:numId="16">
    <w:abstractNumId w:val="18"/>
  </w:num>
  <w:num w:numId="17">
    <w:abstractNumId w:val="23"/>
  </w:num>
  <w:num w:numId="18">
    <w:abstractNumId w:val="15"/>
  </w:num>
  <w:num w:numId="19">
    <w:abstractNumId w:val="20"/>
  </w:num>
  <w:num w:numId="20">
    <w:abstractNumId w:val="3"/>
  </w:num>
  <w:num w:numId="21">
    <w:abstractNumId w:val="8"/>
  </w:num>
  <w:num w:numId="22">
    <w:abstractNumId w:val="19"/>
  </w:num>
  <w:num w:numId="23">
    <w:abstractNumId w:val="12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01"/>
    <w:rsid w:val="000313BF"/>
    <w:rsid w:val="00066124"/>
    <w:rsid w:val="0007157F"/>
    <w:rsid w:val="00075597"/>
    <w:rsid w:val="000C22D7"/>
    <w:rsid w:val="000D5293"/>
    <w:rsid w:val="000D574D"/>
    <w:rsid w:val="000F0771"/>
    <w:rsid w:val="00127BD3"/>
    <w:rsid w:val="001407C2"/>
    <w:rsid w:val="00156866"/>
    <w:rsid w:val="00172EA8"/>
    <w:rsid w:val="00195A4D"/>
    <w:rsid w:val="001B215C"/>
    <w:rsid w:val="001B61CC"/>
    <w:rsid w:val="001C37E6"/>
    <w:rsid w:val="001F71BF"/>
    <w:rsid w:val="00255930"/>
    <w:rsid w:val="00285CB4"/>
    <w:rsid w:val="0029207F"/>
    <w:rsid w:val="00306D7D"/>
    <w:rsid w:val="003374A8"/>
    <w:rsid w:val="00381482"/>
    <w:rsid w:val="003831AA"/>
    <w:rsid w:val="003C2A3F"/>
    <w:rsid w:val="003C62CC"/>
    <w:rsid w:val="003D68EE"/>
    <w:rsid w:val="003E37AE"/>
    <w:rsid w:val="003E4FBD"/>
    <w:rsid w:val="003F2306"/>
    <w:rsid w:val="003F3D0F"/>
    <w:rsid w:val="004256AF"/>
    <w:rsid w:val="004B5F6D"/>
    <w:rsid w:val="00505CB4"/>
    <w:rsid w:val="005521AC"/>
    <w:rsid w:val="00585AD9"/>
    <w:rsid w:val="005B40CB"/>
    <w:rsid w:val="005D31A9"/>
    <w:rsid w:val="005E0E98"/>
    <w:rsid w:val="006164F3"/>
    <w:rsid w:val="006358A5"/>
    <w:rsid w:val="00674AA0"/>
    <w:rsid w:val="006A24B8"/>
    <w:rsid w:val="006A2E15"/>
    <w:rsid w:val="006A517E"/>
    <w:rsid w:val="006E73DE"/>
    <w:rsid w:val="006F2ABE"/>
    <w:rsid w:val="0071597B"/>
    <w:rsid w:val="00767CF7"/>
    <w:rsid w:val="0078503A"/>
    <w:rsid w:val="00787204"/>
    <w:rsid w:val="00793401"/>
    <w:rsid w:val="007A1878"/>
    <w:rsid w:val="007A43EA"/>
    <w:rsid w:val="007A53DF"/>
    <w:rsid w:val="007A5C3F"/>
    <w:rsid w:val="008007F4"/>
    <w:rsid w:val="00817B93"/>
    <w:rsid w:val="00845D9F"/>
    <w:rsid w:val="00854115"/>
    <w:rsid w:val="00865041"/>
    <w:rsid w:val="00892583"/>
    <w:rsid w:val="00895394"/>
    <w:rsid w:val="008C2C85"/>
    <w:rsid w:val="008D3295"/>
    <w:rsid w:val="008D7CB0"/>
    <w:rsid w:val="008E3D86"/>
    <w:rsid w:val="008F2827"/>
    <w:rsid w:val="009240AD"/>
    <w:rsid w:val="00940931"/>
    <w:rsid w:val="00951080"/>
    <w:rsid w:val="00951CBE"/>
    <w:rsid w:val="00955E79"/>
    <w:rsid w:val="009B44E3"/>
    <w:rsid w:val="009C2C6A"/>
    <w:rsid w:val="009D4E70"/>
    <w:rsid w:val="00A020CC"/>
    <w:rsid w:val="00A13A50"/>
    <w:rsid w:val="00A164B2"/>
    <w:rsid w:val="00A67969"/>
    <w:rsid w:val="00AC1939"/>
    <w:rsid w:val="00B3229B"/>
    <w:rsid w:val="00B36B7F"/>
    <w:rsid w:val="00B47A83"/>
    <w:rsid w:val="00B6321C"/>
    <w:rsid w:val="00B8065D"/>
    <w:rsid w:val="00BE218D"/>
    <w:rsid w:val="00C26C21"/>
    <w:rsid w:val="00C45385"/>
    <w:rsid w:val="00C9568D"/>
    <w:rsid w:val="00CE06DA"/>
    <w:rsid w:val="00CF1941"/>
    <w:rsid w:val="00D4606A"/>
    <w:rsid w:val="00D93327"/>
    <w:rsid w:val="00DB15F3"/>
    <w:rsid w:val="00DC0AF4"/>
    <w:rsid w:val="00DE30C2"/>
    <w:rsid w:val="00E101B9"/>
    <w:rsid w:val="00E12A85"/>
    <w:rsid w:val="00E12BCF"/>
    <w:rsid w:val="00E16942"/>
    <w:rsid w:val="00E405EC"/>
    <w:rsid w:val="00E44F4B"/>
    <w:rsid w:val="00E63738"/>
    <w:rsid w:val="00EA1B8D"/>
    <w:rsid w:val="00ED2C67"/>
    <w:rsid w:val="00F31591"/>
    <w:rsid w:val="00F367FA"/>
    <w:rsid w:val="00F521D7"/>
    <w:rsid w:val="00F6493D"/>
    <w:rsid w:val="00F83109"/>
    <w:rsid w:val="00FB0160"/>
    <w:rsid w:val="00FB3B27"/>
    <w:rsid w:val="00FD06F1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3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F315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31591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C1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07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2C6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81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81482"/>
    <w:rPr>
      <w:rFonts w:cs="Times New Roman"/>
      <w:b/>
      <w:bCs/>
    </w:rPr>
  </w:style>
  <w:style w:type="paragraph" w:styleId="a9">
    <w:name w:val="No Spacing"/>
    <w:uiPriority w:val="99"/>
    <w:qFormat/>
    <w:rsid w:val="00A13A5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A13A5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661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29</cp:revision>
  <cp:lastPrinted>2014-10-19T09:47:00Z</cp:lastPrinted>
  <dcterms:created xsi:type="dcterms:W3CDTF">2012-10-11T11:12:00Z</dcterms:created>
  <dcterms:modified xsi:type="dcterms:W3CDTF">2014-11-08T08:57:00Z</dcterms:modified>
</cp:coreProperties>
</file>