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4" w:rsidRPr="009D7054" w:rsidRDefault="009D7054" w:rsidP="009D7054">
      <w:pPr>
        <w:autoSpaceDN w:val="0"/>
        <w:spacing w:line="360" w:lineRule="auto"/>
        <w:jc w:val="center"/>
        <w:textAlignment w:val="baseline"/>
        <w:rPr>
          <w:rFonts w:eastAsia="Lucida Sans Unicode" w:cs="Tahoma"/>
          <w:kern w:val="3"/>
        </w:rPr>
      </w:pPr>
      <w:r w:rsidRPr="009D7054">
        <w:rPr>
          <w:rFonts w:eastAsia="Lucida Sans Unicode" w:cs="Tahoma"/>
          <w:b/>
          <w:bCs/>
          <w:i/>
          <w:iCs/>
          <w:color w:val="475C7A"/>
          <w:kern w:val="3"/>
          <w:sz w:val="40"/>
          <w:szCs w:val="40"/>
        </w:rPr>
        <w:t xml:space="preserve">       </w:t>
      </w:r>
      <w:r w:rsidRPr="009D7054">
        <w:t>ГАПОУ ЧР «</w:t>
      </w:r>
      <w:proofErr w:type="spellStart"/>
      <w:r w:rsidRPr="009D7054">
        <w:t>Канашский</w:t>
      </w:r>
      <w:proofErr w:type="spellEnd"/>
      <w:r w:rsidRPr="009D7054">
        <w:t xml:space="preserve"> педагогический колледж»</w:t>
      </w:r>
    </w:p>
    <w:p w:rsidR="009D7054" w:rsidRPr="009D7054" w:rsidRDefault="009D7054" w:rsidP="009D7054">
      <w:pPr>
        <w:autoSpaceDN w:val="0"/>
        <w:spacing w:line="360" w:lineRule="auto"/>
        <w:jc w:val="center"/>
      </w:pPr>
      <w:r w:rsidRPr="009D7054">
        <w:t>Министерства образования и молодёжной политики Чувашской Республики</w:t>
      </w: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jc w:val="center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jc w:val="center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jc w:val="center"/>
        <w:rPr>
          <w:b/>
          <w:sz w:val="44"/>
          <w:szCs w:val="44"/>
        </w:rPr>
      </w:pPr>
      <w:r w:rsidRPr="009D7054">
        <w:rPr>
          <w:b/>
          <w:sz w:val="44"/>
          <w:szCs w:val="44"/>
        </w:rPr>
        <w:t>План-конспект внеклассного занятия</w:t>
      </w:r>
    </w:p>
    <w:p w:rsidR="009D7054" w:rsidRPr="009D7054" w:rsidRDefault="006E3CBD" w:rsidP="009D7054">
      <w:pPr>
        <w:autoSpaceDN w:val="0"/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тему: «Подарок ветерану своими руками</w:t>
      </w:r>
      <w:r w:rsidR="009D7054" w:rsidRPr="009D7054">
        <w:rPr>
          <w:b/>
          <w:i/>
          <w:sz w:val="36"/>
          <w:szCs w:val="36"/>
        </w:rPr>
        <w:t>»</w:t>
      </w: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 Составила: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 студентка 301 группы 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 школьного отделения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 Павлова И.С.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 Проверили: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 </w:t>
      </w:r>
      <w:proofErr w:type="spellStart"/>
      <w:r w:rsidRPr="009D7054">
        <w:t>Козлович</w:t>
      </w:r>
      <w:proofErr w:type="spellEnd"/>
      <w:r w:rsidRPr="009D7054">
        <w:t xml:space="preserve"> В.Н.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 Степанова Л.Ю.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     </w:t>
      </w:r>
    </w:p>
    <w:p w:rsidR="009D7054" w:rsidRP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                                        </w:t>
      </w: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Pr="009D7054" w:rsidRDefault="009D7054" w:rsidP="009D7054">
      <w:pPr>
        <w:autoSpaceDN w:val="0"/>
        <w:spacing w:line="360" w:lineRule="auto"/>
        <w:rPr>
          <w:b/>
        </w:rPr>
      </w:pPr>
    </w:p>
    <w:p w:rsidR="009D7054" w:rsidRDefault="009D7054" w:rsidP="009D7054">
      <w:pPr>
        <w:autoSpaceDN w:val="0"/>
        <w:spacing w:line="360" w:lineRule="auto"/>
      </w:pPr>
      <w:r w:rsidRPr="009D7054">
        <w:t xml:space="preserve">                                              </w:t>
      </w:r>
      <w:r>
        <w:t xml:space="preserve">        Канаш – 2015 </w:t>
      </w:r>
    </w:p>
    <w:p w:rsidR="009D7054" w:rsidRDefault="009D7054" w:rsidP="009D7054">
      <w:pPr>
        <w:ind w:left="-567"/>
      </w:pPr>
    </w:p>
    <w:p w:rsidR="009D7054" w:rsidRDefault="009D7054" w:rsidP="009D7054">
      <w:pPr>
        <w:ind w:left="-567"/>
      </w:pPr>
    </w:p>
    <w:p w:rsidR="009D7054" w:rsidRDefault="009D7054" w:rsidP="009D7054">
      <w:pPr>
        <w:ind w:left="-567"/>
      </w:pPr>
      <w:r>
        <w:rPr>
          <w:rStyle w:val="a3"/>
        </w:rPr>
        <w:t>Цель:</w:t>
      </w:r>
      <w:r>
        <w:t xml:space="preserve"> изготовление броши ко Дню Победы в технике </w:t>
      </w:r>
      <w:proofErr w:type="spellStart"/>
      <w:r>
        <w:t>бумагопластика</w:t>
      </w:r>
      <w:proofErr w:type="spellEnd"/>
      <w:r>
        <w:t>.</w:t>
      </w:r>
    </w:p>
    <w:p w:rsidR="009D7054" w:rsidRDefault="009D7054" w:rsidP="009D7054">
      <w:pPr>
        <w:spacing w:line="360" w:lineRule="auto"/>
        <w:ind w:left="-567"/>
      </w:pPr>
      <w:r>
        <w:br/>
      </w:r>
      <w:proofErr w:type="gramStart"/>
      <w:r>
        <w:rPr>
          <w:rStyle w:val="a3"/>
        </w:rPr>
        <w:t xml:space="preserve">Задачи: </w:t>
      </w:r>
      <w:r>
        <w:br/>
        <w:t>• формировать практические навыки работы с бумагой;</w:t>
      </w:r>
      <w:r>
        <w:br/>
        <w:t xml:space="preserve">• изготовление основных элементов броши в технике </w:t>
      </w:r>
      <w:proofErr w:type="spellStart"/>
      <w:r>
        <w:t>бумагопластика</w:t>
      </w:r>
      <w:proofErr w:type="spellEnd"/>
      <w:r>
        <w:t xml:space="preserve"> при помощи технологических карт;</w:t>
      </w:r>
      <w:r>
        <w:br/>
        <w:t>• развивать художественный вкус, творческие способности, фантазию, воображение;</w:t>
      </w:r>
      <w:r>
        <w:br/>
        <w:t>• развивать мелкую моторику рук, глазомер, пространственное воображение;</w:t>
      </w:r>
      <w:r>
        <w:br/>
        <w:t>• формировать культуру труда: учить аккуратности, умению бережно и экономно использовать материал, содержать в порядке рабочее место;</w:t>
      </w:r>
      <w:r>
        <w:br/>
        <w:t>• прививать интерес к искусству, декоративно-прикладному творчеству;</w:t>
      </w:r>
      <w:proofErr w:type="gramEnd"/>
      <w:r>
        <w:br/>
        <w:t xml:space="preserve">• воспитывать самостоятельность, терпение, усидчивость, чувство удовлетворения от привычки доводить дело до конца; </w:t>
      </w:r>
      <w:r>
        <w:br/>
        <w:t>• патриотические чувства, уважение к ветеранам.</w:t>
      </w:r>
      <w:r>
        <w:br/>
      </w:r>
    </w:p>
    <w:p w:rsidR="009D7054" w:rsidRDefault="009D7054" w:rsidP="009D7054">
      <w:pPr>
        <w:spacing w:line="360" w:lineRule="auto"/>
        <w:ind w:left="-567"/>
      </w:pPr>
    </w:p>
    <w:p w:rsidR="009D7054" w:rsidRPr="006E3CBD" w:rsidRDefault="00D02233" w:rsidP="006E3CBD">
      <w:pPr>
        <w:spacing w:line="360" w:lineRule="auto"/>
        <w:ind w:left="-567" w:firstLine="567"/>
        <w:rPr>
          <w:b/>
        </w:rPr>
      </w:pPr>
      <w:r w:rsidRPr="006E3CBD">
        <w:rPr>
          <w:b/>
        </w:rPr>
        <w:t>План занятия:</w:t>
      </w:r>
    </w:p>
    <w:p w:rsidR="00D02233" w:rsidRDefault="00D02233" w:rsidP="00D02233">
      <w:pPr>
        <w:pStyle w:val="a6"/>
        <w:numPr>
          <w:ilvl w:val="0"/>
          <w:numId w:val="1"/>
        </w:numPr>
        <w:spacing w:line="360" w:lineRule="auto"/>
      </w:pPr>
      <w:r>
        <w:t>Организационный момент</w:t>
      </w:r>
    </w:p>
    <w:p w:rsidR="00D02233" w:rsidRDefault="00D02233" w:rsidP="00D02233">
      <w:pPr>
        <w:pStyle w:val="a6"/>
        <w:numPr>
          <w:ilvl w:val="0"/>
          <w:numId w:val="1"/>
        </w:numPr>
        <w:spacing w:line="360" w:lineRule="auto"/>
      </w:pPr>
      <w:r>
        <w:t>Постановка темы занятия</w:t>
      </w:r>
    </w:p>
    <w:p w:rsidR="00D02233" w:rsidRDefault="00D02233" w:rsidP="00D02233">
      <w:pPr>
        <w:pStyle w:val="a6"/>
        <w:numPr>
          <w:ilvl w:val="0"/>
          <w:numId w:val="1"/>
        </w:numPr>
        <w:spacing w:line="360" w:lineRule="auto"/>
      </w:pPr>
      <w:r>
        <w:t>Беседа о символах Дня Победы</w:t>
      </w:r>
    </w:p>
    <w:p w:rsidR="00D02233" w:rsidRDefault="00D02233" w:rsidP="00D02233">
      <w:pPr>
        <w:pStyle w:val="a6"/>
        <w:numPr>
          <w:ilvl w:val="0"/>
          <w:numId w:val="1"/>
        </w:numPr>
        <w:spacing w:line="360" w:lineRule="auto"/>
      </w:pPr>
      <w:r>
        <w:t>Практическая работа</w:t>
      </w:r>
    </w:p>
    <w:p w:rsidR="00D02233" w:rsidRDefault="00D02233" w:rsidP="00D02233">
      <w:pPr>
        <w:pStyle w:val="a6"/>
        <w:numPr>
          <w:ilvl w:val="0"/>
          <w:numId w:val="1"/>
        </w:numPr>
        <w:spacing w:line="360" w:lineRule="auto"/>
      </w:pPr>
      <w:r>
        <w:t xml:space="preserve">Выставка </w:t>
      </w:r>
    </w:p>
    <w:p w:rsidR="006E3CBD" w:rsidRDefault="006E3CBD" w:rsidP="00D02233">
      <w:pPr>
        <w:pStyle w:val="a6"/>
        <w:numPr>
          <w:ilvl w:val="0"/>
          <w:numId w:val="1"/>
        </w:numPr>
        <w:spacing w:line="360" w:lineRule="auto"/>
      </w:pPr>
      <w:r>
        <w:t>Подведение итогов</w:t>
      </w: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9D7054" w:rsidRDefault="009D7054" w:rsidP="009D7054">
      <w:pPr>
        <w:spacing w:line="360" w:lineRule="auto"/>
        <w:ind w:left="-567"/>
      </w:pPr>
    </w:p>
    <w:p w:rsidR="00D02233" w:rsidRDefault="00D02233" w:rsidP="006E3CBD">
      <w:pPr>
        <w:spacing w:line="360" w:lineRule="auto"/>
      </w:pPr>
    </w:p>
    <w:p w:rsidR="00D02233" w:rsidRDefault="00D02233" w:rsidP="00D02233">
      <w:pPr>
        <w:spacing w:line="360" w:lineRule="auto"/>
        <w:ind w:left="-567"/>
        <w:jc w:val="center"/>
        <w:rPr>
          <w:b/>
        </w:rPr>
      </w:pPr>
      <w:r w:rsidRPr="00D02233">
        <w:rPr>
          <w:b/>
        </w:rPr>
        <w:lastRenderedPageBreak/>
        <w:t>Ход занятия:</w:t>
      </w:r>
    </w:p>
    <w:p w:rsidR="00D02233" w:rsidRDefault="00D02233" w:rsidP="00D02233">
      <w:pPr>
        <w:spacing w:line="360" w:lineRule="auto"/>
        <w:ind w:left="-567"/>
        <w:jc w:val="both"/>
      </w:pPr>
      <w:r>
        <w:t xml:space="preserve"> </w:t>
      </w:r>
      <w:r w:rsidR="009D7054">
        <w:t>К сожалению, с каждым годом остается все меньше очевидцев и участников тех страшных военных событий. Но память о том подвиге, который они совершили, бессмертна. Память о тех людях, которые вырвали Победу ценой собственной жизни, будет жить в сердцах еще многих последующих поколений.</w:t>
      </w:r>
    </w:p>
    <w:p w:rsidR="009D7054" w:rsidRDefault="00D02233" w:rsidP="00D02233">
      <w:pPr>
        <w:spacing w:line="360" w:lineRule="auto"/>
        <w:ind w:left="-567"/>
        <w:jc w:val="both"/>
      </w:pPr>
      <w:r>
        <w:t xml:space="preserve"> </w:t>
      </w:r>
      <w:r w:rsidR="009D7054">
        <w:t>Выразить огромную благодарность и почтение нашим дорогим ветеранам в День Победы можно разными способами.</w:t>
      </w:r>
    </w:p>
    <w:p w:rsidR="00D02233" w:rsidRDefault="00D02233" w:rsidP="009D7054">
      <w:pPr>
        <w:ind w:left="-567"/>
        <w:jc w:val="both"/>
      </w:pPr>
    </w:p>
    <w:p w:rsidR="00D02233" w:rsidRPr="00D02233" w:rsidRDefault="00D02233" w:rsidP="00D02233">
      <w:pPr>
        <w:pStyle w:val="Standard"/>
        <w:spacing w:line="264" w:lineRule="atLeast"/>
      </w:pPr>
      <w:r w:rsidRPr="00D02233">
        <w:rPr>
          <w:noProof/>
        </w:rPr>
        <w:drawing>
          <wp:anchor distT="0" distB="0" distL="114300" distR="114300" simplePos="0" relativeHeight="251658240" behindDoc="0" locked="0" layoutInCell="1" allowOverlap="1" wp14:anchorId="72494960" wp14:editId="0090E65C">
            <wp:simplePos x="0" y="0"/>
            <wp:positionH relativeFrom="margin">
              <wp:posOffset>3771265</wp:posOffset>
            </wp:positionH>
            <wp:positionV relativeFrom="margin">
              <wp:posOffset>2569210</wp:posOffset>
            </wp:positionV>
            <wp:extent cx="2370455" cy="4109720"/>
            <wp:effectExtent l="0" t="0" r="0" b="5080"/>
            <wp:wrapSquare wrapText="bothSides"/>
            <wp:docPr id="3" name="Рисунок 3" descr="http://ped-kopilka.ru/upload/blogs/19069_2bb97d6856f3d1a1aee0cfa1aa1f7a7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9069_2bb97d6856f3d1a1aee0cfa1aa1f7a73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2233">
        <w:rPr>
          <w:rStyle w:val="StrongEmphasis"/>
          <w:rFonts w:ascii="Helvetica Neue" w:hAnsi="Helvetica Neue"/>
          <w:i/>
          <w:color w:val="000000"/>
        </w:rPr>
        <w:t>Георгиевская ленточка.</w:t>
      </w:r>
      <w:r w:rsidRPr="00D02233">
        <w:rPr>
          <w:rFonts w:ascii="Helvetica Neue" w:hAnsi="Helvetica Neue"/>
          <w:i/>
          <w:color w:val="000000"/>
        </w:rPr>
        <w:br/>
        <w:t>Раздавали ленты у метро,</w:t>
      </w:r>
      <w:r w:rsidRPr="00D02233">
        <w:rPr>
          <w:rFonts w:ascii="Helvetica Neue" w:hAnsi="Helvetica Neue"/>
          <w:i/>
          <w:color w:val="000000"/>
        </w:rPr>
        <w:br/>
        <w:t>Люди брали их, на грудь крепили,</w:t>
      </w:r>
      <w:r w:rsidRPr="00D02233">
        <w:rPr>
          <w:rFonts w:ascii="Helvetica Neue" w:hAnsi="Helvetica Neue"/>
          <w:i/>
          <w:color w:val="000000"/>
        </w:rPr>
        <w:br/>
        <w:t>Кто на сумочки, кто на автомобили.</w:t>
      </w:r>
      <w:r w:rsidRPr="00D02233">
        <w:rPr>
          <w:rFonts w:ascii="Helvetica Neue" w:hAnsi="Helvetica Neue"/>
          <w:i/>
          <w:color w:val="000000"/>
        </w:rPr>
        <w:br/>
      </w:r>
      <w:proofErr w:type="gramStart"/>
      <w:r w:rsidRPr="00D02233">
        <w:rPr>
          <w:rFonts w:ascii="Helvetica Neue" w:hAnsi="Helvetica Neue"/>
          <w:i/>
          <w:color w:val="000000"/>
        </w:rPr>
        <w:t>Раздавали ленты у метро…</w:t>
      </w:r>
      <w:r w:rsidRPr="00D02233">
        <w:rPr>
          <w:rFonts w:ascii="Helvetica Neue" w:hAnsi="Helvetica Neue"/>
          <w:i/>
          <w:color w:val="000000"/>
        </w:rPr>
        <w:br/>
        <w:t>Ленту Ветерану подарили</w:t>
      </w:r>
      <w:proofErr w:type="gramEnd"/>
      <w:r w:rsidRPr="00D02233">
        <w:rPr>
          <w:rFonts w:ascii="Helvetica Neue" w:hAnsi="Helvetica Neue"/>
          <w:i/>
          <w:color w:val="000000"/>
        </w:rPr>
        <w:t>,</w:t>
      </w:r>
      <w:r w:rsidRPr="00D02233">
        <w:rPr>
          <w:rFonts w:ascii="Helvetica Neue" w:hAnsi="Helvetica Neue"/>
          <w:i/>
          <w:color w:val="000000"/>
        </w:rPr>
        <w:br/>
        <w:t>Он её прижал к своей груди,</w:t>
      </w:r>
      <w:r w:rsidRPr="00D02233">
        <w:rPr>
          <w:rFonts w:ascii="Helvetica Neue" w:hAnsi="Helvetica Neue"/>
          <w:i/>
          <w:color w:val="000000"/>
        </w:rPr>
        <w:br/>
        <w:t>А в глазах, вдруг, слёзы проступили.</w:t>
      </w:r>
      <w:r w:rsidRPr="00D02233">
        <w:rPr>
          <w:rFonts w:ascii="Helvetica Neue" w:hAnsi="Helvetica Neue"/>
          <w:i/>
          <w:color w:val="000000"/>
        </w:rPr>
        <w:br/>
        <w:t>Что в минуты эти пронеслось</w:t>
      </w:r>
      <w:proofErr w:type="gramStart"/>
      <w:r w:rsidRPr="00D02233">
        <w:rPr>
          <w:rFonts w:ascii="Helvetica Neue" w:hAnsi="Helvetica Neue"/>
          <w:i/>
          <w:color w:val="000000"/>
        </w:rPr>
        <w:br/>
        <w:t>В</w:t>
      </w:r>
      <w:proofErr w:type="gramEnd"/>
      <w:r w:rsidRPr="00D02233">
        <w:rPr>
          <w:rFonts w:ascii="Helvetica Neue" w:hAnsi="Helvetica Neue"/>
          <w:i/>
          <w:color w:val="000000"/>
        </w:rPr>
        <w:t xml:space="preserve"> памяти героя и солдата?</w:t>
      </w:r>
      <w:r w:rsidRPr="00D02233">
        <w:rPr>
          <w:rFonts w:ascii="Helvetica Neue" w:hAnsi="Helvetica Neue"/>
          <w:i/>
          <w:color w:val="000000"/>
        </w:rPr>
        <w:br/>
        <w:t>Может, вспомнил вражеский налёт,</w:t>
      </w:r>
      <w:r w:rsidRPr="00D02233">
        <w:rPr>
          <w:rFonts w:ascii="Helvetica Neue" w:hAnsi="Helvetica Neue"/>
          <w:i/>
          <w:color w:val="000000"/>
        </w:rPr>
        <w:br/>
        <w:t>Может девушку из медсанбата?..</w:t>
      </w:r>
      <w:r w:rsidRPr="00D02233">
        <w:rPr>
          <w:rFonts w:ascii="Helvetica Neue" w:hAnsi="Helvetica Neue"/>
          <w:i/>
          <w:color w:val="000000"/>
        </w:rPr>
        <w:br/>
        <w:t>Сколько было пройдено дорог,</w:t>
      </w:r>
      <w:r w:rsidRPr="00D02233">
        <w:rPr>
          <w:rFonts w:ascii="Helvetica Neue" w:hAnsi="Helvetica Neue"/>
          <w:i/>
          <w:color w:val="000000"/>
        </w:rPr>
        <w:br/>
        <w:t>И в жару и в лютые морозы</w:t>
      </w:r>
      <w:proofErr w:type="gramStart"/>
      <w:r w:rsidRPr="00D02233">
        <w:rPr>
          <w:rFonts w:ascii="Helvetica Neue" w:hAnsi="Helvetica Neue"/>
          <w:i/>
          <w:color w:val="000000"/>
        </w:rPr>
        <w:t>…</w:t>
      </w:r>
      <w:r w:rsidRPr="00D02233">
        <w:rPr>
          <w:rFonts w:ascii="Helvetica Neue" w:hAnsi="Helvetica Neue"/>
          <w:i/>
          <w:color w:val="000000"/>
        </w:rPr>
        <w:br/>
        <w:t>О</w:t>
      </w:r>
      <w:proofErr w:type="gramEnd"/>
      <w:r w:rsidRPr="00D02233">
        <w:rPr>
          <w:rFonts w:ascii="Helvetica Neue" w:hAnsi="Helvetica Neue"/>
          <w:i/>
          <w:color w:val="000000"/>
        </w:rPr>
        <w:t>т воспоминаний по щекам</w:t>
      </w:r>
      <w:r w:rsidRPr="00D02233">
        <w:rPr>
          <w:rFonts w:ascii="Helvetica Neue" w:hAnsi="Helvetica Neue"/>
          <w:i/>
          <w:color w:val="000000"/>
        </w:rPr>
        <w:br/>
        <w:t>Всё катились и катились слёзы.</w:t>
      </w:r>
      <w:r w:rsidRPr="00D02233">
        <w:rPr>
          <w:rFonts w:ascii="Helvetica Neue" w:hAnsi="Helvetica Neue"/>
          <w:i/>
          <w:color w:val="000000"/>
        </w:rPr>
        <w:br/>
        <w:t>Старенький, поношенный пиджак,</w:t>
      </w:r>
      <w:r w:rsidRPr="00D02233">
        <w:rPr>
          <w:rFonts w:ascii="Helvetica Neue" w:hAnsi="Helvetica Neue"/>
          <w:i/>
          <w:color w:val="000000"/>
        </w:rPr>
        <w:br/>
        <w:t>Тросточка и сгорбленные плечи.</w:t>
      </w:r>
      <w:r w:rsidRPr="00D02233">
        <w:rPr>
          <w:rFonts w:ascii="Helvetica Neue" w:hAnsi="Helvetica Neue"/>
          <w:i/>
          <w:color w:val="000000"/>
        </w:rPr>
        <w:br/>
        <w:t>В ту войну он грудью защищал</w:t>
      </w:r>
      <w:proofErr w:type="gramStart"/>
      <w:r w:rsidRPr="00D02233">
        <w:rPr>
          <w:rFonts w:ascii="Helvetica Neue" w:hAnsi="Helvetica Neue"/>
          <w:i/>
          <w:color w:val="000000"/>
        </w:rPr>
        <w:br/>
        <w:t>Н</w:t>
      </w:r>
      <w:proofErr w:type="gramEnd"/>
      <w:r w:rsidRPr="00D02233">
        <w:rPr>
          <w:rFonts w:ascii="Helvetica Neue" w:hAnsi="Helvetica Neue"/>
          <w:i/>
          <w:color w:val="000000"/>
        </w:rPr>
        <w:t>аши с вами будущие встречи,</w:t>
      </w:r>
      <w:r w:rsidRPr="00D02233">
        <w:rPr>
          <w:rFonts w:ascii="Helvetica Neue" w:hAnsi="Helvetica Neue"/>
          <w:i/>
          <w:color w:val="000000"/>
        </w:rPr>
        <w:br/>
        <w:t>Наши поцелуи под луной,</w:t>
      </w:r>
      <w:r w:rsidRPr="00D02233">
        <w:rPr>
          <w:rFonts w:ascii="Helvetica Neue" w:hAnsi="Helvetica Neue"/>
          <w:i/>
          <w:color w:val="000000"/>
        </w:rPr>
        <w:br/>
        <w:t>Наше счастье в маленькой квартире,</w:t>
      </w:r>
      <w:r w:rsidRPr="00D02233">
        <w:rPr>
          <w:rFonts w:ascii="Helvetica Neue" w:hAnsi="Helvetica Neue"/>
          <w:i/>
          <w:color w:val="000000"/>
        </w:rPr>
        <w:br/>
        <w:t>Чтобы жили с вами мы сейчас</w:t>
      </w:r>
      <w:r w:rsidRPr="00D02233">
        <w:rPr>
          <w:rFonts w:ascii="Helvetica Neue" w:hAnsi="Helvetica Neue"/>
          <w:i/>
          <w:color w:val="000000"/>
        </w:rPr>
        <w:br/>
        <w:t>И спокойно по земле ходили.</w:t>
      </w:r>
      <w:r w:rsidRPr="00D02233">
        <w:rPr>
          <w:rFonts w:ascii="Helvetica Neue" w:hAnsi="Helvetica Neue"/>
          <w:i/>
          <w:color w:val="000000"/>
        </w:rPr>
        <w:br/>
        <w:t>И у нас такого права нет -</w:t>
      </w:r>
      <w:r w:rsidRPr="00D02233">
        <w:rPr>
          <w:rFonts w:ascii="Helvetica Neue" w:hAnsi="Helvetica Neue"/>
          <w:i/>
          <w:color w:val="000000"/>
        </w:rPr>
        <w:br/>
        <w:t>Забывать геройский подвиг дедов!</w:t>
      </w:r>
      <w:r w:rsidRPr="00D02233">
        <w:rPr>
          <w:rFonts w:ascii="Helvetica Neue" w:hAnsi="Helvetica Neue"/>
          <w:i/>
          <w:color w:val="000000"/>
        </w:rPr>
        <w:br/>
        <w:t>Сколько жизней унесла война,</w:t>
      </w:r>
      <w:r w:rsidRPr="00D02233">
        <w:rPr>
          <w:rFonts w:ascii="Helvetica Neue" w:hAnsi="Helvetica Neue"/>
          <w:i/>
          <w:color w:val="000000"/>
        </w:rPr>
        <w:br/>
        <w:t>Прежде чем досталась им победа?!</w:t>
      </w:r>
      <w:r w:rsidRPr="00D02233">
        <w:rPr>
          <w:rFonts w:ascii="Helvetica Neue" w:hAnsi="Helvetica Neue"/>
          <w:i/>
          <w:color w:val="000000"/>
        </w:rPr>
        <w:br/>
        <w:t>Сколько их погибло за страну,</w:t>
      </w:r>
      <w:r w:rsidRPr="00D02233">
        <w:rPr>
          <w:rFonts w:ascii="Helvetica Neue" w:hAnsi="Helvetica Neue"/>
          <w:i/>
          <w:color w:val="000000"/>
        </w:rPr>
        <w:br/>
        <w:t>Даже не оставив своё имя!</w:t>
      </w:r>
      <w:r w:rsidRPr="00D02233">
        <w:rPr>
          <w:rFonts w:ascii="Helvetica Neue" w:hAnsi="Helvetica Neue"/>
          <w:i/>
          <w:color w:val="000000"/>
        </w:rPr>
        <w:br/>
        <w:t>Раздавали ленты у метро,</w:t>
      </w:r>
      <w:r w:rsidRPr="00D02233">
        <w:rPr>
          <w:rFonts w:ascii="Helvetica Neue" w:hAnsi="Helvetica Neue"/>
          <w:i/>
          <w:color w:val="000000"/>
        </w:rPr>
        <w:br/>
        <w:t>Ленты цвета пламени и дыма.</w:t>
      </w:r>
    </w:p>
    <w:p w:rsidR="00D02233" w:rsidRDefault="00D02233" w:rsidP="009D7054">
      <w:pPr>
        <w:ind w:left="-567"/>
        <w:jc w:val="both"/>
      </w:pPr>
    </w:p>
    <w:p w:rsidR="00D02233" w:rsidRDefault="009D7054" w:rsidP="00D02233">
      <w:pPr>
        <w:spacing w:line="276" w:lineRule="auto"/>
        <w:ind w:left="-567" w:firstLine="567"/>
        <w:jc w:val="both"/>
      </w:pPr>
      <w:r>
        <w:br/>
      </w:r>
      <w:r>
        <w:rPr>
          <w:rStyle w:val="a3"/>
        </w:rPr>
        <w:t>Георгиевская ленточка</w:t>
      </w:r>
      <w:r>
        <w:t xml:space="preserve"> - символ праздника День Победы, символ нашего уважения к людям, победившим в Великой отечественной войне, уважения и памяти павшим. Это наша память, наше отношение к событиям, которые происходили с 1941 по 1945 год. Это погибшие бойцы и мирные труженики тыла, это блокадный Ленинград, это концлагеря, это сожженные деревни. Это наши деды и прадеды. Это наша боль, это наша гордость!</w:t>
      </w:r>
    </w:p>
    <w:p w:rsidR="00D02233" w:rsidRDefault="00D02233" w:rsidP="00D02233">
      <w:pPr>
        <w:spacing w:line="276" w:lineRule="auto"/>
        <w:ind w:left="-567" w:firstLine="567"/>
        <w:jc w:val="both"/>
      </w:pPr>
      <w:r>
        <w:lastRenderedPageBreak/>
        <w:t xml:space="preserve"> </w:t>
      </w:r>
      <w:r w:rsidR="009D7054">
        <w:t xml:space="preserve">Увидев на улице человека с георгиевской ленточкой понимаешь, что он так же как ты помнит и чтит, что слова о войне для него не простой набор звуков, что вся информация пропущена через сердце и сознание. </w:t>
      </w:r>
    </w:p>
    <w:p w:rsidR="00D02233" w:rsidRDefault="009D7054" w:rsidP="00D02233">
      <w:pPr>
        <w:spacing w:line="276" w:lineRule="auto"/>
        <w:ind w:left="-567" w:firstLine="567"/>
        <w:jc w:val="both"/>
      </w:pPr>
      <w:r>
        <w:t>Если задать вопрос, с чем ассоциируется этот великий праздник, то в перечне таких символов как Вечный Огонь, Парад Победы, Салют, Георгиевская ленточка, красная гвоздика занимает не последнее место.</w:t>
      </w:r>
    </w:p>
    <w:p w:rsidR="009D7054" w:rsidRDefault="009D7054" w:rsidP="00D02233">
      <w:pPr>
        <w:spacing w:line="276" w:lineRule="auto"/>
        <w:ind w:left="-567"/>
        <w:jc w:val="both"/>
        <w:rPr>
          <w:rStyle w:val="a3"/>
        </w:rPr>
      </w:pPr>
      <w:r>
        <w:br/>
      </w:r>
      <w:r>
        <w:rPr>
          <w:rStyle w:val="a3"/>
        </w:rPr>
        <w:t>Цветы – символ Победы!</w:t>
      </w:r>
    </w:p>
    <w:p w:rsidR="00D02233" w:rsidRDefault="009D7054" w:rsidP="00D02233">
      <w:pPr>
        <w:spacing w:line="276" w:lineRule="auto"/>
        <w:ind w:left="-567" w:firstLine="567"/>
        <w:jc w:val="both"/>
      </w:pPr>
      <w:r>
        <w:br/>
      </w:r>
      <w:r w:rsidR="00D02233">
        <w:t xml:space="preserve">          </w:t>
      </w:r>
      <w:r>
        <w:t>Сейчас многое поменялось — цвет флага, общественные мероприятия, — но гвоздики и по сей день являются символом нашей памяти и благодарности.</w:t>
      </w:r>
    </w:p>
    <w:p w:rsidR="00D02233" w:rsidRDefault="00D02233" w:rsidP="00D02233">
      <w:pPr>
        <w:spacing w:line="276" w:lineRule="auto"/>
        <w:ind w:left="-567" w:firstLine="567"/>
        <w:jc w:val="both"/>
      </w:pPr>
      <w:r>
        <w:t xml:space="preserve"> </w:t>
      </w:r>
      <w:r w:rsidR="009D7054">
        <w:t>На протяжении всего послевоенного времени именно гвоздики вручали героям войны 9 мая. Поэтому для ветеранов нет цветов «роднее» этих.</w:t>
      </w:r>
    </w:p>
    <w:p w:rsidR="009D7054" w:rsidRDefault="00D02233" w:rsidP="00D02233">
      <w:pPr>
        <w:spacing w:line="276" w:lineRule="auto"/>
        <w:ind w:left="-567" w:firstLine="567"/>
        <w:jc w:val="both"/>
      </w:pPr>
      <w:r>
        <w:t xml:space="preserve"> </w:t>
      </w:r>
      <w:r w:rsidR="009D7054">
        <w:t xml:space="preserve">Помните, что Георгиевская лента и гвоздики - это в первую очередь символы памяти и уважения, а не способ украшения. Георгиевскую ленту стоит прикреплять на лацкан пиджака или с левой стороны на одежду на уровне сердца. Это лучший способ проявить память и уважение. </w:t>
      </w:r>
      <w:r w:rsidR="009D7054">
        <w:br/>
        <w:t>Итак, начнём…</w:t>
      </w:r>
    </w:p>
    <w:p w:rsidR="009D7054" w:rsidRDefault="009D7054" w:rsidP="009D7054">
      <w:pPr>
        <w:ind w:left="-567"/>
        <w:jc w:val="both"/>
      </w:pPr>
      <w:r>
        <w:br/>
      </w:r>
      <w:proofErr w:type="gramStart"/>
      <w:r>
        <w:rPr>
          <w:rStyle w:val="a3"/>
        </w:rPr>
        <w:t xml:space="preserve">Материал: </w:t>
      </w:r>
      <w:r>
        <w:t>цветная бумага, Георгиевская лента, клей, ножницы, карандаш, старый значок или крепление (булавка).</w:t>
      </w:r>
      <w:proofErr w:type="gramEnd"/>
    </w:p>
    <w:p w:rsidR="009D7054" w:rsidRDefault="009D7054" w:rsidP="009D7054"/>
    <w:p w:rsidR="009D7054" w:rsidRDefault="009D7054" w:rsidP="009D7054">
      <w:r>
        <w:t>Пошаговое описание работы</w:t>
      </w:r>
    </w:p>
    <w:p w:rsidR="009D7054" w:rsidRDefault="009D7054" w:rsidP="009D7054">
      <w:r>
        <w:rPr>
          <w:rStyle w:val="a3"/>
        </w:rPr>
        <w:t>1. Изготовление гвоздики.</w:t>
      </w:r>
      <w:r>
        <w:br/>
      </w:r>
      <w:r>
        <w:rPr>
          <w:u w:val="single"/>
        </w:rPr>
        <w:t>По технологической карте № 1</w:t>
      </w:r>
      <w:r>
        <w:t xml:space="preserve"> начать изготовление цветка-гвоздики. </w:t>
      </w:r>
    </w:p>
    <w:p w:rsidR="009D7054" w:rsidRDefault="009D7054" w:rsidP="009D7054">
      <w:bookmarkStart w:id="0" w:name="_GoBack"/>
      <w:r>
        <w:rPr>
          <w:noProof/>
        </w:rPr>
        <w:drawing>
          <wp:inline distT="0" distB="0" distL="0" distR="0" wp14:anchorId="736D8BD1" wp14:editId="4C99CA02">
            <wp:extent cx="4413175" cy="3307645"/>
            <wp:effectExtent l="0" t="0" r="6985" b="7620"/>
            <wp:docPr id="5" name="Рисунок 5" descr="http://ped-kopilka.ru/upload/blogs/19069_94ca696df215d102f3ef4c514a3588a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9069_94ca696df215d102f3ef4c514a3588ab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42" cy="33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7054" w:rsidRDefault="009D7054" w:rsidP="006E3CBD">
      <w:pPr>
        <w:spacing w:line="276" w:lineRule="auto"/>
      </w:pPr>
      <w:r>
        <w:br/>
        <w:t>1. Основа гвоздики – квадрат.</w:t>
      </w:r>
      <w:r>
        <w:br/>
        <w:t>2. Соединить две соседних стороны прямоугольника.</w:t>
      </w:r>
      <w:r>
        <w:br/>
        <w:t>3. Согнуть, образовавшийся треугольник, пополам.</w:t>
      </w:r>
      <w:r>
        <w:br/>
        <w:t>4. Согнуть ещё раз пополам треугольник.</w:t>
      </w:r>
      <w:r>
        <w:br/>
      </w:r>
      <w:r>
        <w:lastRenderedPageBreak/>
        <w:t>5. По фото начертить линию.</w:t>
      </w:r>
      <w:r>
        <w:br/>
        <w:t>6. Обрезать по линии – форма листа.</w:t>
      </w:r>
      <w:r>
        <w:br/>
        <w:t>7. Нарисовать края листа в виде зигзага (по фото).</w:t>
      </w:r>
      <w:r>
        <w:br/>
        <w:t>8. Вырезать.</w:t>
      </w:r>
      <w:r>
        <w:br/>
        <w:t>9. Раскрыть заготовку.</w:t>
      </w:r>
      <w:r>
        <w:br/>
        <w:t>10. Крайние листья согнуть к центру.</w:t>
      </w:r>
      <w:r>
        <w:br/>
        <w:t>11. Отогнуть по фото одну сторону цветка.</w:t>
      </w:r>
      <w:r>
        <w:br/>
        <w:t>12. Отогнуть вторую сторону. Цветок готов!</w:t>
      </w:r>
      <w:r>
        <w:br/>
      </w:r>
      <w:r>
        <w:br/>
        <w:t>Для изготовления пышной, объёмной гвоздики изготовить 7 заготовок цветка разной величины и оттенков (цветов), взяв за основу квадраты со сторонами – 8 см; 7,3 см; 6,5 см; 5,7 см; 5 см; 4,3 см; 3.5 см.</w:t>
      </w:r>
    </w:p>
    <w:p w:rsidR="009D7054" w:rsidRDefault="009D7054" w:rsidP="009D7054"/>
    <w:p w:rsidR="009D7054" w:rsidRDefault="009D7054" w:rsidP="009D7054">
      <w:r>
        <w:rPr>
          <w:noProof/>
        </w:rPr>
        <w:drawing>
          <wp:inline distT="0" distB="0" distL="0" distR="0" wp14:anchorId="42E79CF2" wp14:editId="4A7CD12C">
            <wp:extent cx="5497689" cy="3129381"/>
            <wp:effectExtent l="0" t="0" r="8255" b="0"/>
            <wp:docPr id="6" name="Рисунок 6" descr="http://ped-kopilka.ru/upload/blogs/19069_dc4c563ce90a5e79cf719176fb20a6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9069_dc4c563ce90a5e79cf719176fb20a6ae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54" cy="31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54" w:rsidRDefault="009D7054" w:rsidP="009D7054">
      <w:pPr>
        <w:ind w:left="-567"/>
      </w:pPr>
      <w:r>
        <w:br/>
      </w:r>
      <w:proofErr w:type="gramStart"/>
      <w:r>
        <w:t>Составить гвоздику, вставляя меньший цветок в больший, подклеивая средину, в следующей последовательности…</w:t>
      </w:r>
      <w:proofErr w:type="gramEnd"/>
    </w:p>
    <w:p w:rsidR="006E3CBD" w:rsidRDefault="006E3CBD" w:rsidP="009D7054">
      <w:pPr>
        <w:ind w:left="-567"/>
      </w:pPr>
    </w:p>
    <w:p w:rsidR="009D7054" w:rsidRPr="006E3CBD" w:rsidRDefault="006E3CBD" w:rsidP="009D7054">
      <w:r>
        <w:t>Пышная гвоздика готова!</w:t>
      </w:r>
    </w:p>
    <w:p w:rsidR="00D02233" w:rsidRDefault="006E3CBD" w:rsidP="009D7054">
      <w:r>
        <w:rPr>
          <w:noProof/>
        </w:rPr>
        <w:lastRenderedPageBreak/>
        <w:drawing>
          <wp:inline distT="0" distB="0" distL="0" distR="0" wp14:anchorId="002975D9" wp14:editId="519AB26A">
            <wp:extent cx="4323645" cy="3240543"/>
            <wp:effectExtent l="0" t="0" r="1270" b="0"/>
            <wp:docPr id="10" name="Рисунок 10" descr="http://ped-kopilka.ru/upload/blogs/19069_ced526fc551b4f8c96b50da4ec60c645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9069_ced526fc551b4f8c96b50da4ec60c645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16" cy="324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54" w:rsidRDefault="009D7054" w:rsidP="009D7054"/>
    <w:p w:rsidR="00D02233" w:rsidRDefault="00D02233" w:rsidP="009D7054"/>
    <w:p w:rsidR="009D7054" w:rsidRDefault="009D7054" w:rsidP="00D02233">
      <w:pPr>
        <w:spacing w:line="276" w:lineRule="auto"/>
      </w:pPr>
      <w:r>
        <w:br/>
      </w:r>
      <w:r>
        <w:rPr>
          <w:rStyle w:val="a3"/>
        </w:rPr>
        <w:t>Изготовление серединки цветка.</w:t>
      </w:r>
      <w:r>
        <w:t xml:space="preserve"> </w:t>
      </w:r>
      <w:r>
        <w:br/>
        <w:t>1. Цветную бумагу нарезать «лапшой» (по фото).</w:t>
      </w:r>
      <w:r>
        <w:br/>
        <w:t>2. Нанести клей по фото.</w:t>
      </w:r>
      <w:r>
        <w:br/>
        <w:t>3. Скрутить заготовку.</w:t>
      </w:r>
      <w:r>
        <w:br/>
        <w:t>4. Приклеить в центр цветка.</w:t>
      </w:r>
      <w:r>
        <w:br/>
      </w:r>
      <w:r>
        <w:rPr>
          <w:rStyle w:val="a3"/>
        </w:rPr>
        <w:t>Изготовление чашелистика цветка.</w:t>
      </w:r>
      <w:r>
        <w:br/>
        <w:t>5. Основа чашелистика – квадрат.</w:t>
      </w:r>
      <w:r>
        <w:br/>
        <w:t>6. Согнуть квадрат по горизонтали.</w:t>
      </w:r>
      <w:r>
        <w:br/>
        <w:t>7. Согнуть прямоугольник по центру, подклеить.</w:t>
      </w:r>
      <w:r>
        <w:br/>
        <w:t>8. Чашелистик готов.</w:t>
      </w:r>
      <w:r>
        <w:br/>
        <w:t>9. Приклеить к цветку.</w:t>
      </w:r>
      <w:r>
        <w:br/>
        <w:t>11. Вырезать произвольные листья.</w:t>
      </w:r>
      <w:r>
        <w:br/>
        <w:t>12. Подклеить листья. Гвоздика готова!</w:t>
      </w:r>
      <w:r>
        <w:br/>
      </w:r>
      <w:r>
        <w:br/>
        <w:t>Аналогично оформить пышные гвоздики.</w:t>
      </w:r>
    </w:p>
    <w:p w:rsidR="009D7054" w:rsidRDefault="009D7054" w:rsidP="009D7054">
      <w:r>
        <w:br/>
      </w:r>
      <w:r>
        <w:rPr>
          <w:rStyle w:val="a3"/>
        </w:rPr>
        <w:t>2. Основа.</w:t>
      </w:r>
      <w:r>
        <w:t xml:space="preserve"> Основа броши - Георгиевская лента.</w:t>
      </w:r>
      <w:r>
        <w:br/>
        <w:t>Сложить Георгиевскую ленту по фото, подклеить в середине, вырезать фигурно концы.</w:t>
      </w:r>
    </w:p>
    <w:p w:rsidR="009D7054" w:rsidRDefault="009D7054" w:rsidP="009D7054">
      <w:r>
        <w:rPr>
          <w:noProof/>
        </w:rPr>
        <w:lastRenderedPageBreak/>
        <w:drawing>
          <wp:inline distT="0" distB="0" distL="0" distR="0" wp14:anchorId="51C5519A" wp14:editId="19D84F2C">
            <wp:extent cx="4413956" cy="3308597"/>
            <wp:effectExtent l="0" t="0" r="5715" b="6350"/>
            <wp:docPr id="12" name="Рисунок 12" descr="http://ped-kopilka.ru/upload/blogs/19069_728f41bc66c547072cd404d531d0ef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9069_728f41bc66c547072cd404d531d0ef7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33" cy="33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54" w:rsidRDefault="009D7054" w:rsidP="009D7054">
      <w:r>
        <w:br/>
      </w:r>
      <w:r>
        <w:rPr>
          <w:rStyle w:val="a3"/>
        </w:rPr>
        <w:t xml:space="preserve">3. Сборка броши. </w:t>
      </w:r>
      <w:r>
        <w:br/>
        <w:t xml:space="preserve">На скреплённую Георгиевскую ленту приклеить гвоздику. </w:t>
      </w:r>
    </w:p>
    <w:p w:rsidR="009D7054" w:rsidRDefault="009D7054" w:rsidP="009D7054"/>
    <w:p w:rsidR="009D7054" w:rsidRDefault="009D7054" w:rsidP="009D7054">
      <w:r>
        <w:rPr>
          <w:noProof/>
        </w:rPr>
        <w:drawing>
          <wp:inline distT="0" distB="0" distL="0" distR="0" wp14:anchorId="1A6216BD" wp14:editId="400F1CA3">
            <wp:extent cx="4549423" cy="3410139"/>
            <wp:effectExtent l="0" t="0" r="3810" b="0"/>
            <wp:docPr id="13" name="Рисунок 13" descr="http://ped-kopilka.ru/upload/blogs/19069_117575f23241c2d28fa85df341be96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9069_117575f23241c2d28fa85df341be964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09" cy="34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54" w:rsidRDefault="009D7054" w:rsidP="009D7054">
      <w:r>
        <w:br/>
        <w:t>На обратной стороне броши приклеить старый значок или крепление (булавку).</w:t>
      </w:r>
    </w:p>
    <w:p w:rsidR="009D7054" w:rsidRDefault="009D7054" w:rsidP="009D7054"/>
    <w:p w:rsidR="009D7054" w:rsidRDefault="009D7054" w:rsidP="009D7054">
      <w:r>
        <w:br/>
        <w:t>Броши ко Дню Победы готовы!</w:t>
      </w:r>
    </w:p>
    <w:p w:rsidR="009D7054" w:rsidRDefault="009D7054" w:rsidP="009D7054"/>
    <w:p w:rsidR="005D735E" w:rsidRDefault="00F11B60"/>
    <w:sectPr w:rsidR="005D735E" w:rsidSect="009D70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347"/>
    <w:multiLevelType w:val="hybridMultilevel"/>
    <w:tmpl w:val="DBBA0006"/>
    <w:lvl w:ilvl="0" w:tplc="EBDAC82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54"/>
    <w:rsid w:val="00155BE2"/>
    <w:rsid w:val="001E4178"/>
    <w:rsid w:val="006C049E"/>
    <w:rsid w:val="006E3CBD"/>
    <w:rsid w:val="00860CA2"/>
    <w:rsid w:val="009D7054"/>
    <w:rsid w:val="00D02233"/>
    <w:rsid w:val="00F1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7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54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D022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ru-RU"/>
    </w:rPr>
  </w:style>
  <w:style w:type="character" w:customStyle="1" w:styleId="StrongEmphasis">
    <w:name w:val="Strong Emphasis"/>
    <w:rsid w:val="00D02233"/>
    <w:rPr>
      <w:b/>
      <w:bCs/>
    </w:rPr>
  </w:style>
  <w:style w:type="paragraph" w:styleId="a6">
    <w:name w:val="List Paragraph"/>
    <w:basedOn w:val="a"/>
    <w:uiPriority w:val="34"/>
    <w:qFormat/>
    <w:rsid w:val="00D02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E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C049E"/>
    <w:pPr>
      <w:outlineLvl w:val="1"/>
    </w:pPr>
    <w:rPr>
      <w:rFonts w:ascii="Verdana" w:hAnsi="Verdana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49E"/>
    <w:rPr>
      <w:rFonts w:ascii="Verdana" w:hAnsi="Verdana"/>
      <w:b/>
      <w:bCs/>
      <w:color w:val="000080"/>
      <w:sz w:val="30"/>
      <w:szCs w:val="30"/>
      <w:lang w:eastAsia="ru-RU"/>
    </w:rPr>
  </w:style>
  <w:style w:type="character" w:styleId="a3">
    <w:name w:val="Strong"/>
    <w:uiPriority w:val="22"/>
    <w:qFormat/>
    <w:rsid w:val="006C04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7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54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rsid w:val="00D0223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ru-RU"/>
    </w:rPr>
  </w:style>
  <w:style w:type="character" w:customStyle="1" w:styleId="StrongEmphasis">
    <w:name w:val="Strong Emphasis"/>
    <w:rsid w:val="00D02233"/>
    <w:rPr>
      <w:b/>
      <w:bCs/>
    </w:rPr>
  </w:style>
  <w:style w:type="paragraph" w:styleId="a6">
    <w:name w:val="List Paragraph"/>
    <w:basedOn w:val="a"/>
    <w:uiPriority w:val="34"/>
    <w:qFormat/>
    <w:rsid w:val="00D0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2015-04-16T17:43:00Z</dcterms:created>
  <dcterms:modified xsi:type="dcterms:W3CDTF">2015-04-16T18:11:00Z</dcterms:modified>
</cp:coreProperties>
</file>