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1D2" w:rsidRDefault="000851D2" w:rsidP="000851D2">
      <w:pPr>
        <w:shd w:val="clear" w:color="auto" w:fill="FFFFFF"/>
        <w:spacing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</w:pPr>
    </w:p>
    <w:p w:rsidR="000851D2" w:rsidRDefault="000851D2" w:rsidP="000851D2">
      <w:pPr>
        <w:shd w:val="clear" w:color="auto" w:fill="FFFFFF"/>
        <w:spacing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</w:pPr>
    </w:p>
    <w:p w:rsidR="000851D2" w:rsidRDefault="000851D2" w:rsidP="000851D2">
      <w:pPr>
        <w:shd w:val="clear" w:color="auto" w:fill="FFFFFF"/>
        <w:spacing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</w:pPr>
    </w:p>
    <w:p w:rsidR="000851D2" w:rsidRDefault="000851D2" w:rsidP="000851D2">
      <w:pPr>
        <w:shd w:val="clear" w:color="auto" w:fill="FFFFFF"/>
        <w:spacing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</w:pPr>
    </w:p>
    <w:p w:rsidR="000851D2" w:rsidRPr="000851D2" w:rsidRDefault="000851D2" w:rsidP="000851D2">
      <w:pPr>
        <w:shd w:val="clear" w:color="auto" w:fill="FFFFFF"/>
        <w:spacing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</w:pPr>
      <w:r w:rsidRPr="000851D2"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  <w:t>Классный час на тему: «Этикет общения»</w:t>
      </w:r>
    </w:p>
    <w:p w:rsidR="000851D2" w:rsidRDefault="000851D2" w:rsidP="00843932">
      <w:pPr>
        <w:shd w:val="clear" w:color="auto" w:fill="FFFFFF"/>
        <w:spacing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51D2" w:rsidRDefault="000851D2" w:rsidP="00843932">
      <w:pPr>
        <w:shd w:val="clear" w:color="auto" w:fill="FFFFFF"/>
        <w:spacing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51D2" w:rsidRDefault="000851D2" w:rsidP="00843932">
      <w:pPr>
        <w:shd w:val="clear" w:color="auto" w:fill="FFFFFF"/>
        <w:spacing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51D2" w:rsidRDefault="000851D2" w:rsidP="00843932">
      <w:pPr>
        <w:shd w:val="clear" w:color="auto" w:fill="FFFFFF"/>
        <w:spacing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51D2" w:rsidRDefault="000851D2" w:rsidP="00843932">
      <w:pPr>
        <w:shd w:val="clear" w:color="auto" w:fill="FFFFFF"/>
        <w:spacing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51D2" w:rsidRDefault="000851D2" w:rsidP="00843932">
      <w:pPr>
        <w:shd w:val="clear" w:color="auto" w:fill="FFFFFF"/>
        <w:spacing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51D2" w:rsidRDefault="000851D2" w:rsidP="00843932">
      <w:pPr>
        <w:shd w:val="clear" w:color="auto" w:fill="FFFFFF"/>
        <w:spacing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51D2" w:rsidRDefault="000851D2" w:rsidP="00843932">
      <w:pPr>
        <w:shd w:val="clear" w:color="auto" w:fill="FFFFFF"/>
        <w:spacing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51D2" w:rsidRDefault="000851D2" w:rsidP="00843932">
      <w:pPr>
        <w:shd w:val="clear" w:color="auto" w:fill="FFFFFF"/>
        <w:spacing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51D2" w:rsidRDefault="000851D2" w:rsidP="00843932">
      <w:pPr>
        <w:shd w:val="clear" w:color="auto" w:fill="FFFFFF"/>
        <w:spacing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51D2" w:rsidRDefault="000851D2" w:rsidP="00843932">
      <w:pPr>
        <w:shd w:val="clear" w:color="auto" w:fill="FFFFFF"/>
        <w:spacing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51D2" w:rsidRDefault="000851D2" w:rsidP="00843932">
      <w:pPr>
        <w:shd w:val="clear" w:color="auto" w:fill="FFFFFF"/>
        <w:spacing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51D2" w:rsidRDefault="000851D2" w:rsidP="00843932">
      <w:pPr>
        <w:shd w:val="clear" w:color="auto" w:fill="FFFFFF"/>
        <w:spacing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51D2" w:rsidRDefault="000851D2" w:rsidP="00843932">
      <w:pPr>
        <w:shd w:val="clear" w:color="auto" w:fill="FFFFFF"/>
        <w:spacing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51D2" w:rsidRDefault="000851D2" w:rsidP="000851D2">
      <w:pPr>
        <w:shd w:val="clear" w:color="auto" w:fill="FFFFFF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3932" w:rsidRPr="000851D2" w:rsidRDefault="000851D2" w:rsidP="000851D2">
      <w:pPr>
        <w:shd w:val="clear" w:color="auto" w:fill="FFFFFF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</w:t>
      </w:r>
      <w:bookmarkStart w:id="0" w:name="_GoBack"/>
      <w:bookmarkEnd w:id="0"/>
      <w:r w:rsidR="00843932" w:rsidRPr="00085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Цель: </w:t>
      </w:r>
      <w:r w:rsidR="00843932" w:rsidRPr="000851D2">
        <w:rPr>
          <w:rFonts w:ascii="Times New Roman" w:hAnsi="Times New Roman" w:cs="Times New Roman"/>
          <w:sz w:val="24"/>
          <w:szCs w:val="24"/>
        </w:rPr>
        <w:t>познакомиться с историей этикета</w:t>
      </w:r>
    </w:p>
    <w:p w:rsidR="00843932" w:rsidRPr="000851D2" w:rsidRDefault="00843932" w:rsidP="00843932">
      <w:pPr>
        <w:shd w:val="clear" w:color="auto" w:fill="FFFFFF"/>
        <w:spacing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Задачи: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Создать первоначальное представление об этике и значении ее в жизни человека.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Способствовать развитию интереса к проблеме «Что значит быть человеком?».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851D2">
        <w:rPr>
          <w:rFonts w:ascii="Times New Roman" w:hAnsi="Times New Roman" w:cs="Times New Roman"/>
          <w:sz w:val="24"/>
          <w:szCs w:val="24"/>
        </w:rPr>
        <w:t xml:space="preserve"> высказывать свою точку зрения и участвовать в обсуждении точки зрения других о правилах поведения в различных ситуациях.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мероприятия:</w:t>
      </w:r>
    </w:p>
    <w:p w:rsidR="00843932" w:rsidRPr="000851D2" w:rsidRDefault="00843932" w:rsidP="00843932">
      <w:pPr>
        <w:shd w:val="clear" w:color="auto" w:fill="FFFFFF"/>
        <w:spacing w:before="150" w:after="3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85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Вступительное слово учителя.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85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Сказка о человеке и стрекозе.</w:t>
      </w:r>
    </w:p>
    <w:p w:rsidR="00843932" w:rsidRPr="000851D2" w:rsidRDefault="00843932" w:rsidP="00843932">
      <w:pPr>
        <w:shd w:val="clear" w:color="auto" w:fill="FFFFFF"/>
        <w:spacing w:before="150" w:after="3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085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 «Интервью».</w:t>
      </w:r>
    </w:p>
    <w:p w:rsidR="00843932" w:rsidRPr="000851D2" w:rsidRDefault="00843932" w:rsidP="00843932">
      <w:pPr>
        <w:shd w:val="clear" w:color="auto" w:fill="FFFFFF"/>
        <w:spacing w:before="150" w:after="3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085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Знакомство с наукой этикой.</w:t>
      </w:r>
    </w:p>
    <w:p w:rsidR="00843932" w:rsidRPr="000851D2" w:rsidRDefault="00843932" w:rsidP="00843932">
      <w:pPr>
        <w:shd w:val="clear" w:color="auto" w:fill="FFFFFF"/>
        <w:spacing w:before="150" w:after="3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085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Рассуждение.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Знакомство с этикетом.</w:t>
      </w:r>
    </w:p>
    <w:p w:rsidR="00843932" w:rsidRPr="000851D2" w:rsidRDefault="00843932" w:rsidP="00843932">
      <w:pPr>
        <w:shd w:val="clear" w:color="auto" w:fill="FFFFFF"/>
        <w:spacing w:before="150" w:after="3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085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Обсуждение ситуаций.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Подведение итогов.</w:t>
      </w:r>
    </w:p>
    <w:p w:rsidR="00843932" w:rsidRPr="000851D2" w:rsidRDefault="00843932" w:rsidP="00843932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 классного часа</w:t>
      </w:r>
    </w:p>
    <w:p w:rsidR="00843932" w:rsidRPr="000851D2" w:rsidRDefault="00843932" w:rsidP="00843932">
      <w:pPr>
        <w:shd w:val="clear" w:color="auto" w:fill="FFFFFF"/>
        <w:spacing w:before="150" w:after="3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Вступительное слово учителя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первый урок я хочу начать со сказки, которую написал известный педагог В.А. Сухомлинский. Он очень любил детей и сочинил для них много сказок, историй. В них говорится о дружбе, красоте, о добрых людях.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Сказка о человеке и стрекозе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пошел на кладбище к могиле отца. Вырвал несколько появившихся из земли сорняков, полил траву. Потом выкопал яму и посадил куст розы.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стебельке травы сидела стрекоза. Она внимательно наблюдала за работой человека и думала: что это он делает? Ведь здесь не огород и не цветник.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 несколько дней. Человек опять пришел на кладбище. Сорвал несколько сорняков, полил розу. Улыбнулся, увидев на розовом кусте первый цветок.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Человек, - не утерпела стрекоза, - что это ты делаешь? Зачем ты насыпал этот холмик? Зачем сажаешь на нем цветы, зачем выщипываешь сорняки и поливаешь траву?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 этим холмиком мой отец, - ответил человек. - Это его могила.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 что такое отец? - опять спрашивает стрекоза. - Что такое могила?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объяснил, но стрекоза не могла ничего понять. Она стала просить: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Человек, скажи мне, что надо сделать, чтобы понять все, о чем ты рассказываешь?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этого надо быть человеком, - ответил человек.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 Давайте проанализируем сказку.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человеком - что это значит? Что такое человек? Кто такой человек?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Возможно, на этот вопрос мы ответим не сразу. Любой вопрос требует специальных знаний. Но попробуем ответить на вопрос: кто мы? Ведь каждый из нас - человек.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рассуждают на темы, поставленные в вопросах.)</w:t>
      </w:r>
    </w:p>
    <w:p w:rsidR="00843932" w:rsidRPr="000851D2" w:rsidRDefault="00843932" w:rsidP="00843932">
      <w:pPr>
        <w:shd w:val="clear" w:color="auto" w:fill="FFFFFF"/>
        <w:spacing w:before="150" w:after="3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 «Интервью»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задает вопросы. В дальнейшем вопросы могут задавать сами дети. Вопросы должны быть направлены только на положительную информацию о ребенке. Дети отвечают, причем с любой степенью откровенности.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 каким знаком ты родился?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Твое любимое время года?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Твое любимое время суток?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Твое любимое блюдо?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t>- Где ты отдыхал летом?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каком этаже ты живешь?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Какая твоя любимая игрушка?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Какая твоя лучшая черта характера?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t>- У тебя есть лучший друг?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t>- У тебя много друзей?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Твоя любимая игра?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каких случаях ты очень рассердишься?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Твой любимый сказочный герой?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какой вредной привычки ты хотел бы избавиться?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Твой любимый цвет?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Кем ты хочешь стать?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Чего ты больше всего боишься?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t>- У тебя есть хобби?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Твой любимый урок?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Твой нелюбимый урок?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t>- У тебя есть домашнее животное?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Твой любимый фрукт?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Кого ты любишь больше всего на свете?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 В ходе игры мы многое узнали друг о друге. Все мы очень разные. Но если вы были внимательны, то определите, что общего между нами, что нас объединяет. (Примерный ответ. У нас есть любимые занятия, игры, мы любим кошек, собак, птичек. Мы любим фрукты: бананы, апельсины, виноград... Мы любим цветы: ромашки, гвоздики, розы... Мы любим свой двор, город, у нас есть друзья. И конечно, мы любим маму, папу и всех близких.)</w:t>
      </w:r>
    </w:p>
    <w:p w:rsidR="00843932" w:rsidRPr="000851D2" w:rsidRDefault="00843932" w:rsidP="00843932">
      <w:pPr>
        <w:shd w:val="clear" w:color="auto" w:fill="FFFFFF"/>
        <w:spacing w:before="150" w:after="3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Знакомство с наукой этикой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 Верно, ребята, всех нас объединяет любовь. Ее можно сравнить с маленьким солнышком, которое делает нас добрыми, отзывчивыми, красивыми, интересными и любимыми. Представьте: пропала любовь в человеке. Закрыла грозовая туча наше солнышко. Пришел злой волшебник и заколдовал нас - все разучились любить.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Вспомните сказку «Марья-искусница». Какой стала Марья, заколдованная водяным царем? (Равнодушной.)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самое главное - не потерять свое солнышко - любовь. А порой в сложных ситуациях это бывает очень непросто. Для того чтобы жила любовь в человеке и на земле, необходимо знать что-то очень важное, помнить о ней всегда, чтобы никто не мог ее разрушить. И в этом нам поможет наука этика. Она знакомит с законами жизни, рассказывает о нормах нашего общения, поведения, о правилах хорошего тона.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словаре С.И. Ожегова дается такое определение: этика - философское учение о морали, ее развитии, принципах, нормах и роли в обществе.</w:t>
      </w:r>
    </w:p>
    <w:p w:rsidR="00843932" w:rsidRPr="000851D2" w:rsidRDefault="00843932" w:rsidP="00843932">
      <w:pPr>
        <w:shd w:val="clear" w:color="auto" w:fill="FFFFFF"/>
        <w:spacing w:before="150" w:after="3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Рассуждение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 Закончите фразу: «Быть человеком - значит...»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по очереди заканчивают предложение.)</w:t>
      </w:r>
    </w:p>
    <w:p w:rsidR="00843932" w:rsidRPr="000851D2" w:rsidRDefault="00843932" w:rsidP="00843932">
      <w:pPr>
        <w:shd w:val="clear" w:color="auto" w:fill="FFFFFF"/>
        <w:spacing w:before="150" w:after="3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Знакомство с этикетом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 Что же такое этикет? (Дети отвечают.)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словаре С.И. Ожегова дано следующее определение: этикет - это установленный, принятый порядок поведения, форм обхождения.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правила этикета возникли еще в глубокой древности. Наиболее разумные, удобные в общении людей правила, помогающие проявить уважение, доброе отношение к людям, человечество пронесло через века. Такие правила стали доброй традицией, и воспитанный человек их соблюдает всегда. Не случайно многие пословицы, поговорки, изречения отражают эти правила. Какие поговорки и изречения вы можете вспомнить?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вспоминают пословицы, поговорки и изречения на заданную тему.)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Задумайтесь над такими изречениями.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Слушай больше, говори меньше.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Пообещал что-то сделать - сделай.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можешь сделать-не обещай.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Хотя не богат, а гостю рад.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Уважая человека, уважаешь себя. (Дети объясняют смысл изречений.)</w:t>
      </w:r>
    </w:p>
    <w:p w:rsidR="00843932" w:rsidRPr="000851D2" w:rsidRDefault="00843932" w:rsidP="00843932">
      <w:pPr>
        <w:shd w:val="clear" w:color="auto" w:fill="FFFFFF"/>
        <w:spacing w:before="150" w:after="3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Обсуждение ситуаций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 Рассмотрим несколько ситуаций.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Когда уже начался школьный утренник, в класс вбежал Коля, запыхавшийся, взъерошенный, в помятом костюме. Наступила тишина, и всем стало неловко. Почему?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отвечают.)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Утром Витя, когда выходил из своей комнаты, всегда здоровался со всеми членами семьи. А уходя в школу, он обязательно благодарил маму или бабушку за завтрак и целовал их, прощаясь. Что бы вы сказали о Вите?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отвечают.)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каким простым правилам привыкли следовать вы дома, в школе, на улице?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отвечают.)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Повторим еще раз: правила, определяющие поведение человека в повседневной жизни и общении с другими людьми, назвали этикетом.</w:t>
      </w:r>
    </w:p>
    <w:p w:rsidR="00843932" w:rsidRPr="000851D2" w:rsidRDefault="00843932" w:rsidP="00843932">
      <w:pPr>
        <w:shd w:val="clear" w:color="auto" w:fill="FFFFFF"/>
        <w:spacing w:before="150" w:after="3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Подведение итогов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 Что такое этика и что такое этикет? (Дети отвечают.)</w:t>
      </w:r>
    </w:p>
    <w:p w:rsidR="00843932" w:rsidRPr="000851D2" w:rsidRDefault="00843932" w:rsidP="00843932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Дополнительный материал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 слово «этикет» французского происхождения. Оно вошло в лексикон со времен французского короля Людовика XIV, в переводе означает «ярлык, этикетка, церемониал», т. е. порядок проведения определенной церемонии. В русский язык это слово вошло в XVIII столетии, когда складывался придворный быт царей, устанавливались широкие политические и культурные связи России с другими государствами.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сборник правил поведения появился еще в Древнем Египте. Большой вклад в развитие этических норм и правил внесли китайские философы. В Средние века церемониальный этикет занимал особое место при дворе правителей разных стран, в том числе европейских. Изысканные манеры нужны были королям и царям, прежде всего, для демонстрации своего превосходства над необразованными слоями населения. Из столиц модные веяния быстро проникали во дворцы провинциальных аристократов.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из этих манер покажутся нам сегодня забавными. Например, в рыцарские времена кавалеры с дамами садились за стол попарно, ели из одной миски и пили из одного кубка. Поскольку вилок еще не было, мясные кушанья брали руками, а жирные пальцы вытирали о шерсть лохматых собак, которых хозяева именно для этой цели держали в банкетных залах.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Средние века особой популярностью пользовался трактат о поведении «Дисциплина клерикилис» испанского священника Пуро Альдиенса. На основании этого сборника были созданы пособия по этикету почти во всех западноевропейских странах. Их содержание ограничивалось правилами приема гостей, поведения за столом.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требовало перемен. Это хорошо понимал великий чешский педагог Ян Амос Коменский, написавший для учеников своей школы небольшую книгу «Правила поведения, собранные для юношества в 1653 году», которая на целые столетия стала пособием для учителей многих стран.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стране первые правила поведения были сформулированы в «Поучении» киевского князя Владимира Мономаха своим детям.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XVI века появился другой памятник поучительной литературы - «Домострой». Это был сборник не только практических советов, как наказывать детей, солить рыжики, ставить на стол чистую посуду, но и других рекомендаций: как украсить свой дом, чтобы в него «как в рай войти».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времена Петра I была широко известна книга «Юности честное зерцало, или Показания к житейскому обхождению». По мнению автора, воспитанного человека украшают три добродетели: приветливость, смирение и учтивость. В книге содержались все необходимые наставления для молодого человека и девицы из благородной семьи: как вести себя в светском обществе, сидеть за столом, пользоваться вилкой и ножом, на каком расстоянии снимать шляпу, здороваясь со знакомым, и какую позу принимать при поклоне. Например: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хватай первым блюда и не дуй в жидкое, чтобы везде брызгало.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сопи, егда яси (когда ешь).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Когда что тебе предложат, то возьми часть из того, прочее отдай другому.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Над ествою (едой) не чавкай, как свинья, и головы не чеши.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Не проглотив куска, не говори.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Около своей тарелки не делай забора из костей, корок, хлеба и прочего.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вежливости проводились и 300 лет назад. Был даже учебник -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русского педагога «Гражданство обычаев детских». Она включала 164 вопроса о правилах поведения, ответы на которые школьники заучи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 наизусть. Книга была очень хорошая, но тяжелая в прямом смысле слова - скорее всего, написанная от руки на пергаменте. Вместо переплета - доски. (Вот откуда пошло выражение «прочесть от доски до доски».) Книга была тяжелой и для восприятия, потому что написана была языком торжественным и трудным. А учить приходилось наизусть, «долбить», как тогда говорили. Не выдолбишь - тебя розгами высекут, да еще и стихи велят рассказать о пользе этой процедуры.</w:t>
      </w:r>
    </w:p>
    <w:p w:rsidR="00843932" w:rsidRPr="000851D2" w:rsidRDefault="00843932" w:rsidP="00843932">
      <w:pPr>
        <w:shd w:val="clear" w:color="auto" w:fill="FFFFFF"/>
        <w:spacing w:before="150" w:after="3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поведения за столом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Сидя за столом, следует только запястьем опираться на край стола. Женщина может ненадолго опереться на стол локтем.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следует играть приборами, хлебом, салфетками, свертывать край скатерти трубочкой, вытягивать во всю длину ноги под столом.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 время еды не следует расставлять локти и низко склонять голову над тарелкой. Голову можно слегка наклонить и на эту высоту поднести вилку и ложку.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дуйте на горячую еду и напитки.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следует причмокивать и прихлебывать.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После еды нож и вилку принято складывать в тарелки параллельно, ручками в правую сторону. Когда предполагается, что те же приборы будут еще использоваться, их кладут на стол.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t>7. Если вы пользуетесь ножом и вилкой, то все время держите вилку в левой руке, нож - в правой, не перекладывая их из руки в руку.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Когда запиваете еду каким-либо напитком, следует сначала проглотить то, что находится во рту, а потом только пить.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t>9. Жевать нужно спокойно, с закрытым ртом.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Доедая суп, тарелку не следует наклонять, лучше оставить на дне немного супа. В исключительных случаях, если очень хочется доесть, тарелку наклоняют от себя.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Если блюдо приправлено соусом, салфетку кладут на колени.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Не макайте хлеб в соус, даже если вы держите хлеб на вилке.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Салат берут не ножом, а вилкой.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 Когда режете мясо, пальцы должны быть на ручке ножа.</w:t>
      </w:r>
    </w:p>
    <w:p w:rsidR="00843932" w:rsidRPr="000851D2" w:rsidRDefault="00843932" w:rsidP="00843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D2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Передавая кому-либо нож, протягивайте его ручкой от себя</w:t>
      </w:r>
    </w:p>
    <w:p w:rsidR="00E42F45" w:rsidRPr="000851D2" w:rsidRDefault="00E42F45">
      <w:pPr>
        <w:rPr>
          <w:rFonts w:ascii="Times New Roman" w:hAnsi="Times New Roman" w:cs="Times New Roman"/>
          <w:sz w:val="24"/>
          <w:szCs w:val="24"/>
        </w:rPr>
      </w:pPr>
    </w:p>
    <w:sectPr w:rsidR="00E42F45" w:rsidRPr="00085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89"/>
    <w:rsid w:val="000851D2"/>
    <w:rsid w:val="00542F89"/>
    <w:rsid w:val="00843932"/>
    <w:rsid w:val="00E4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99433-5902-4105-A792-F40036B8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6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31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3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1883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69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51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7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2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83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65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1690</Words>
  <Characters>9636</Characters>
  <Application>Microsoft Office Word</Application>
  <DocSecurity>0</DocSecurity>
  <Lines>80</Lines>
  <Paragraphs>22</Paragraphs>
  <ScaleCrop>false</ScaleCrop>
  <Company/>
  <LinksUpToDate>false</LinksUpToDate>
  <CharactersWithSpaces>11304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2015-05-11T17:14:00Z</dcterms:created>
  <dcterms:modified xsi:type="dcterms:W3CDTF">2015-05-11T17:59:00Z</dcterms:modified>
</cp:coreProperties>
</file>