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5" w:rsidRPr="007421CE" w:rsidRDefault="00EE2185" w:rsidP="00EE2185">
      <w:pPr>
        <w:jc w:val="center"/>
      </w:pPr>
      <w:r w:rsidRPr="007421CE">
        <w:t>Тестовые задания</w:t>
      </w:r>
    </w:p>
    <w:p w:rsidR="00EE2185" w:rsidRPr="007421CE" w:rsidRDefault="00EE2185" w:rsidP="00EE2185">
      <w:pPr>
        <w:jc w:val="center"/>
      </w:pPr>
      <w:r w:rsidRPr="007421CE">
        <w:t xml:space="preserve">по  междисциплинарному курсу «Социально-правовые и законодательные основы социальной работы с пожилыми и инвалидами» </w:t>
      </w:r>
      <w:r>
        <w:t xml:space="preserve"> </w:t>
      </w:r>
    </w:p>
    <w:p w:rsidR="00EE2185" w:rsidRPr="007421CE" w:rsidRDefault="00EE2185" w:rsidP="00EE2185">
      <w:r>
        <w:t>Группа СР-2</w:t>
      </w:r>
      <w:r w:rsidRPr="007421CE">
        <w:t>1</w:t>
      </w:r>
    </w:p>
    <w:p w:rsidR="00EE2185" w:rsidRPr="007421CE" w:rsidRDefault="00EE2185" w:rsidP="00EE2185">
      <w:r w:rsidRPr="007421CE">
        <w:t>ФИО студента ________________________________</w:t>
      </w:r>
    </w:p>
    <w:p w:rsidR="00EE2185" w:rsidRPr="007421CE" w:rsidRDefault="00EE2185" w:rsidP="00EE2185"/>
    <w:p w:rsidR="00EE2185" w:rsidRPr="007421CE" w:rsidRDefault="00EE2185" w:rsidP="00EE2185">
      <w:pPr>
        <w:jc w:val="center"/>
        <w:rPr>
          <w:b/>
          <w:bCs/>
        </w:rPr>
      </w:pPr>
      <w:r>
        <w:t>Вариант 1</w:t>
      </w:r>
    </w:p>
    <w:p w:rsidR="00EE2185" w:rsidRPr="007421CE" w:rsidRDefault="00EE2185" w:rsidP="00EE2185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2993"/>
        <w:gridCol w:w="4388"/>
        <w:gridCol w:w="1252"/>
      </w:tblGrid>
      <w:tr w:rsidR="00EE2185" w:rsidRPr="007421CE" w:rsidTr="00A815A0">
        <w:trPr>
          <w:trHeight w:val="5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7421CE">
              <w:t>№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7421CE">
              <w:t>Вопрос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7421CE">
              <w:t>Эталон ответа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pPr>
              <w:jc w:val="both"/>
            </w:pPr>
            <w:r w:rsidRPr="007421CE">
              <w:t>Кол-во</w:t>
            </w:r>
          </w:p>
          <w:p w:rsidR="00EE2185" w:rsidRPr="007421CE" w:rsidRDefault="00EE2185" w:rsidP="00A815A0">
            <w:pPr>
              <w:jc w:val="both"/>
            </w:pPr>
            <w:r w:rsidRPr="007421CE">
              <w:t>эталонов</w:t>
            </w:r>
          </w:p>
        </w:tc>
      </w:tr>
      <w:tr w:rsidR="00EE2185" w:rsidRPr="007421CE" w:rsidTr="00A815A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7421CE"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A072A9">
              <w:rPr>
                <w:bCs/>
              </w:rPr>
              <w:t>Ос</w:t>
            </w:r>
            <w:r>
              <w:rPr>
                <w:bCs/>
              </w:rPr>
              <w:t>новными направлениями социальной политики России являются: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A072A9">
              <w:t>1.пенсионное обеспечение, 2.охрана здоровья, 3.социальное обслуживание, 4.предоставление льгот.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pPr>
              <w:jc w:val="both"/>
            </w:pPr>
            <w:r>
              <w:t>4</w:t>
            </w:r>
          </w:p>
        </w:tc>
      </w:tr>
      <w:tr w:rsidR="00EE2185" w:rsidRPr="007421CE" w:rsidTr="00A815A0">
        <w:trPr>
          <w:trHeight w:val="8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7421CE"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A072A9">
              <w:t>Основным</w:t>
            </w:r>
            <w:r>
              <w:t xml:space="preserve">и показателями </w:t>
            </w:r>
            <w:r w:rsidRPr="00A072A9">
              <w:t xml:space="preserve">высокой культуры и цивилизации общества являются: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A815A0">
            <w:r w:rsidRPr="00A072A9">
              <w:t>1.соц</w:t>
            </w:r>
            <w:r>
              <w:t>.</w:t>
            </w:r>
            <w:r w:rsidRPr="00A072A9">
              <w:t xml:space="preserve"> гарантии </w:t>
            </w:r>
          </w:p>
          <w:p w:rsidR="00EE2185" w:rsidRDefault="00EE2185" w:rsidP="00A815A0">
            <w:r w:rsidRPr="00A072A9">
              <w:t>2.соц</w:t>
            </w:r>
            <w:r>
              <w:t>.</w:t>
            </w:r>
            <w:r w:rsidRPr="00A072A9">
              <w:t xml:space="preserve"> защита пожилых граждан, </w:t>
            </w:r>
          </w:p>
          <w:p w:rsidR="00EE2185" w:rsidRPr="007421CE" w:rsidRDefault="00EE2185" w:rsidP="00A815A0">
            <w:r w:rsidRPr="00A072A9">
              <w:t>3. качество ок</w:t>
            </w:r>
            <w:r>
              <w:t>азываемой им помощи и поддержки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pPr>
              <w:jc w:val="both"/>
            </w:pPr>
            <w:r>
              <w:t>3</w:t>
            </w:r>
          </w:p>
        </w:tc>
      </w:tr>
      <w:tr w:rsidR="00EE2185" w:rsidRPr="007421CE" w:rsidTr="00A815A0">
        <w:trPr>
          <w:trHeight w:val="99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7421CE"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>
              <w:t xml:space="preserve">Основные </w:t>
            </w:r>
            <w:r w:rsidRPr="00A072A9">
              <w:t>направления соц</w:t>
            </w:r>
            <w:r>
              <w:t>иальной защиты лиц</w:t>
            </w:r>
            <w:r w:rsidRPr="00A072A9">
              <w:t xml:space="preserve"> пож</w:t>
            </w:r>
            <w:r>
              <w:t>илого</w:t>
            </w:r>
            <w:r w:rsidRPr="00A072A9">
              <w:t xml:space="preserve"> возраста: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A815A0">
            <w:r>
              <w:t>1.</w:t>
            </w:r>
            <w:r w:rsidRPr="00A072A9">
              <w:t>пре</w:t>
            </w:r>
            <w:r>
              <w:t xml:space="preserve">доставление льгот </w:t>
            </w:r>
          </w:p>
          <w:p w:rsidR="00EE2185" w:rsidRPr="007421CE" w:rsidRDefault="00EE2185" w:rsidP="00A815A0">
            <w:r>
              <w:t>2.социальное обслуживание, 3.организация пенсионного обеспечения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pPr>
              <w:jc w:val="both"/>
            </w:pPr>
            <w:r>
              <w:t>3</w:t>
            </w:r>
          </w:p>
        </w:tc>
      </w:tr>
      <w:tr w:rsidR="00EE2185" w:rsidRPr="007421CE" w:rsidTr="00A815A0">
        <w:trPr>
          <w:trHeight w:val="8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7421CE">
              <w:t>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A072A9">
              <w:t>Механизм соц</w:t>
            </w:r>
            <w:r>
              <w:t>иальной</w:t>
            </w:r>
            <w:r w:rsidRPr="00A072A9">
              <w:t xml:space="preserve"> защиты пож</w:t>
            </w:r>
            <w:r>
              <w:t>илых</w:t>
            </w:r>
            <w:r w:rsidRPr="00A072A9">
              <w:t xml:space="preserve"> людей</w:t>
            </w:r>
            <w:r>
              <w:t xml:space="preserve"> реализуется на уровнях: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1"/>
              </w:numPr>
            </w:pPr>
            <w:r>
              <w:t>государственном</w:t>
            </w:r>
          </w:p>
          <w:p w:rsidR="00EE2185" w:rsidRPr="007421CE" w:rsidRDefault="00EE2185" w:rsidP="00EE2185">
            <w:pPr>
              <w:numPr>
                <w:ilvl w:val="0"/>
                <w:numId w:val="1"/>
              </w:numPr>
            </w:pPr>
            <w:r>
              <w:t>региональном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pPr>
              <w:jc w:val="both"/>
            </w:pPr>
            <w:r>
              <w:t>2</w:t>
            </w:r>
          </w:p>
        </w:tc>
      </w:tr>
      <w:tr w:rsidR="00EE2185" w:rsidRPr="007421CE" w:rsidTr="00A815A0">
        <w:trPr>
          <w:trHeight w:val="15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7421CE">
              <w:t>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>
              <w:t>К принципам социальной политики в РФ относят: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2"/>
              </w:numPr>
            </w:pPr>
            <w:r w:rsidRPr="00A072A9">
              <w:t>пр</w:t>
            </w:r>
            <w:r>
              <w:t>инцип социальной справедливости</w:t>
            </w:r>
          </w:p>
          <w:p w:rsidR="00EE2185" w:rsidRDefault="00EE2185" w:rsidP="00EE2185">
            <w:pPr>
              <w:numPr>
                <w:ilvl w:val="0"/>
                <w:numId w:val="2"/>
              </w:numPr>
            </w:pPr>
            <w:r w:rsidRPr="00A072A9">
              <w:t>принцип индивидуальной социальной ответственности</w:t>
            </w:r>
          </w:p>
          <w:p w:rsidR="00EE2185" w:rsidRPr="007421CE" w:rsidRDefault="00EE2185" w:rsidP="00EE2185">
            <w:pPr>
              <w:numPr>
                <w:ilvl w:val="0"/>
                <w:numId w:val="2"/>
              </w:numPr>
            </w:pPr>
            <w:r w:rsidRPr="00A072A9">
              <w:t>социальну</w:t>
            </w:r>
            <w:bookmarkStart w:id="0" w:name="_GoBack"/>
            <w:bookmarkEnd w:id="0"/>
            <w:r w:rsidRPr="00A072A9">
              <w:t>ю солидарность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pPr>
              <w:jc w:val="both"/>
            </w:pPr>
            <w:r>
              <w:t>3</w:t>
            </w:r>
          </w:p>
        </w:tc>
      </w:tr>
      <w:tr w:rsidR="00EE2185" w:rsidRPr="007421CE" w:rsidTr="00A815A0">
        <w:trPr>
          <w:trHeight w:val="8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7421CE">
              <w:t>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C406F8">
              <w:t>Основные задачи социальной политики</w:t>
            </w:r>
            <w:r>
              <w:t xml:space="preserve"> в РФ</w:t>
            </w:r>
            <w:r w:rsidRPr="00C406F8">
              <w:t xml:space="preserve"> —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3"/>
              </w:numPr>
            </w:pPr>
            <w:r w:rsidRPr="00C406F8">
              <w:t xml:space="preserve">гармонизация общественных отношений, </w:t>
            </w:r>
          </w:p>
          <w:p w:rsidR="00EE2185" w:rsidRDefault="00EE2185" w:rsidP="00EE2185">
            <w:pPr>
              <w:numPr>
                <w:ilvl w:val="0"/>
                <w:numId w:val="3"/>
              </w:numPr>
            </w:pPr>
            <w:r w:rsidRPr="00C406F8">
              <w:t>создание социально</w:t>
            </w:r>
            <w:r>
              <w:t xml:space="preserve"> </w:t>
            </w:r>
            <w:r w:rsidRPr="00C406F8">
              <w:t>гарантированных условий для жиз</w:t>
            </w:r>
            <w:r>
              <w:t>ни</w:t>
            </w:r>
            <w:r w:rsidRPr="00C406F8">
              <w:t xml:space="preserve"> граждан, </w:t>
            </w:r>
          </w:p>
          <w:p w:rsidR="00EE2185" w:rsidRPr="007421CE" w:rsidRDefault="00EE2185" w:rsidP="00EE2185">
            <w:pPr>
              <w:numPr>
                <w:ilvl w:val="0"/>
                <w:numId w:val="3"/>
              </w:numPr>
              <w:jc w:val="both"/>
            </w:pPr>
            <w:r w:rsidRPr="00C406F8">
              <w:t>обеспечение социальной справедливости в обществе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pPr>
              <w:jc w:val="both"/>
            </w:pPr>
            <w:r>
              <w:t>3</w:t>
            </w:r>
          </w:p>
        </w:tc>
      </w:tr>
      <w:tr w:rsidR="00EE2185" w:rsidRPr="007421CE" w:rsidTr="00A815A0">
        <w:trPr>
          <w:trHeight w:val="10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7421CE"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>
              <w:t>Объективные трудности в социальной работе: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4"/>
              </w:numPr>
            </w:pPr>
            <w:r>
              <w:t>монотонность</w:t>
            </w:r>
          </w:p>
          <w:p w:rsidR="00EE2185" w:rsidRDefault="00EE2185" w:rsidP="00EE2185">
            <w:pPr>
              <w:numPr>
                <w:ilvl w:val="0"/>
                <w:numId w:val="4"/>
              </w:numPr>
            </w:pPr>
            <w:r>
              <w:t>большой объем работы</w:t>
            </w:r>
          </w:p>
          <w:p w:rsidR="00EE2185" w:rsidRPr="007421CE" w:rsidRDefault="00EE2185" w:rsidP="00EE2185">
            <w:pPr>
              <w:numPr>
                <w:ilvl w:val="0"/>
                <w:numId w:val="4"/>
              </w:numPr>
            </w:pPr>
            <w:r>
              <w:t>психологическая напряженность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pPr>
              <w:jc w:val="both"/>
            </w:pPr>
            <w:r>
              <w:t>3</w:t>
            </w:r>
          </w:p>
        </w:tc>
      </w:tr>
      <w:tr w:rsidR="00EE2185" w:rsidRPr="007421CE" w:rsidTr="00A815A0">
        <w:trPr>
          <w:trHeight w:val="137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7421CE"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>
              <w:t>Формы социального обслуживания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2A4047" w:rsidRDefault="00EE2185" w:rsidP="00EE2185">
            <w:pPr>
              <w:numPr>
                <w:ilvl w:val="0"/>
                <w:numId w:val="5"/>
              </w:numPr>
            </w:pPr>
            <w:r w:rsidRPr="002A4047">
              <w:t xml:space="preserve">социальное обслуживание на дому </w:t>
            </w:r>
            <w:r>
              <w:t xml:space="preserve"> </w:t>
            </w:r>
          </w:p>
          <w:p w:rsidR="00EE2185" w:rsidRPr="002A4047" w:rsidRDefault="00EE2185" w:rsidP="00EE2185">
            <w:pPr>
              <w:numPr>
                <w:ilvl w:val="0"/>
                <w:numId w:val="5"/>
              </w:numPr>
            </w:pPr>
            <w:r w:rsidRPr="002A4047">
              <w:t xml:space="preserve">полустационарное социальное обслуживание в отделениях дневного </w:t>
            </w:r>
            <w:r>
              <w:t xml:space="preserve"> </w:t>
            </w:r>
            <w:r w:rsidRPr="002A4047">
              <w:t xml:space="preserve"> пребывания </w:t>
            </w:r>
            <w:r>
              <w:t xml:space="preserve"> </w:t>
            </w:r>
          </w:p>
          <w:p w:rsidR="00EE2185" w:rsidRPr="002A4047" w:rsidRDefault="00EE2185" w:rsidP="00EE2185">
            <w:pPr>
              <w:numPr>
                <w:ilvl w:val="0"/>
                <w:numId w:val="5"/>
              </w:numPr>
            </w:pPr>
            <w:proofErr w:type="gramStart"/>
            <w:r w:rsidRPr="002A4047">
              <w:t>стационарное</w:t>
            </w:r>
            <w:proofErr w:type="gramEnd"/>
            <w:r w:rsidRPr="002A4047">
              <w:t xml:space="preserve"> </w:t>
            </w:r>
            <w:r>
              <w:t xml:space="preserve"> в </w:t>
            </w:r>
            <w:r w:rsidRPr="002A4047">
              <w:t xml:space="preserve">учреждениях социального обслуживания </w:t>
            </w:r>
            <w:r>
              <w:t xml:space="preserve"> </w:t>
            </w:r>
          </w:p>
          <w:p w:rsidR="00EE2185" w:rsidRPr="007421CE" w:rsidRDefault="00EE2185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pPr>
              <w:jc w:val="both"/>
            </w:pPr>
            <w:r>
              <w:t>3</w:t>
            </w:r>
          </w:p>
        </w:tc>
      </w:tr>
      <w:tr w:rsidR="00EE2185" w:rsidRPr="007421CE" w:rsidTr="00A815A0">
        <w:trPr>
          <w:trHeight w:val="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/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/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EE2185" w:rsidRPr="00EC3C59" w:rsidRDefault="00EE2185" w:rsidP="00EE2185">
      <w:pPr>
        <w:jc w:val="center"/>
      </w:pPr>
      <w:r w:rsidRPr="00EC3C59">
        <w:lastRenderedPageBreak/>
        <w:t>Тестовые задания</w:t>
      </w:r>
    </w:p>
    <w:p w:rsidR="00EE2185" w:rsidRPr="00EC3C59" w:rsidRDefault="00EE2185" w:rsidP="00EE2185">
      <w:pPr>
        <w:jc w:val="center"/>
      </w:pPr>
      <w:r w:rsidRPr="00EC3C59">
        <w:t>по  междисциплинарному курсу «Социально-правовые и законодательные основы социальной работы с пожилыми и инвалидами»</w:t>
      </w:r>
    </w:p>
    <w:p w:rsidR="00EE2185" w:rsidRPr="00BE27F7" w:rsidRDefault="00EE2185" w:rsidP="00EE2185">
      <w:r w:rsidRPr="00BE27F7">
        <w:t>Группа СР-21</w:t>
      </w:r>
    </w:p>
    <w:p w:rsidR="00EE2185" w:rsidRPr="00BE27F7" w:rsidRDefault="00EE2185" w:rsidP="00EE2185">
      <w:r w:rsidRPr="00BE27F7">
        <w:t>ФИО студента ________________________________</w:t>
      </w:r>
    </w:p>
    <w:p w:rsidR="00EE2185" w:rsidRPr="00BE27F7" w:rsidRDefault="00EE2185" w:rsidP="00EE2185"/>
    <w:p w:rsidR="00EE2185" w:rsidRPr="00BE27F7" w:rsidRDefault="00EE2185" w:rsidP="00EE2185">
      <w:pPr>
        <w:jc w:val="center"/>
        <w:rPr>
          <w:b/>
          <w:bCs/>
        </w:rPr>
      </w:pPr>
      <w:r>
        <w:t>Вариант 2</w:t>
      </w:r>
    </w:p>
    <w:p w:rsidR="00EE2185" w:rsidRPr="00BE27F7" w:rsidRDefault="00EE2185" w:rsidP="00EE2185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05"/>
        <w:gridCol w:w="3976"/>
        <w:gridCol w:w="1252"/>
      </w:tblGrid>
      <w:tr w:rsidR="00EE2185" w:rsidRPr="00BE27F7" w:rsidTr="00A815A0">
        <w:trPr>
          <w:trHeight w:val="5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Вопрос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Эталон ответа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Кол-во</w:t>
            </w:r>
          </w:p>
          <w:p w:rsidR="00EE2185" w:rsidRPr="00BE27F7" w:rsidRDefault="00EE2185" w:rsidP="00A815A0">
            <w:r w:rsidRPr="00BE27F7">
              <w:t>эталонов</w:t>
            </w:r>
          </w:p>
        </w:tc>
      </w:tr>
      <w:tr w:rsidR="00EE2185" w:rsidRPr="00BE27F7" w:rsidTr="00A815A0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pPr>
              <w:jc w:val="both"/>
            </w:pPr>
            <w:r w:rsidRPr="00A75739">
              <w:t>К числу надомных социальных услуг, предусматриваемых перечнем гарантированных государством социальных услуг, относятся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6"/>
              </w:numPr>
              <w:jc w:val="both"/>
            </w:pPr>
            <w:r>
              <w:t>Организация питания, включая доставку продуктов на дом;</w:t>
            </w:r>
          </w:p>
          <w:p w:rsidR="00EE2185" w:rsidRDefault="00EE2185" w:rsidP="00EE2185">
            <w:pPr>
              <w:numPr>
                <w:ilvl w:val="0"/>
                <w:numId w:val="6"/>
              </w:numPr>
              <w:jc w:val="both"/>
            </w:pPr>
            <w:r>
              <w:t>Помощь в приобретении медикаментов, продовольственных и промышленных товаров первой необходимости;</w:t>
            </w:r>
          </w:p>
          <w:p w:rsidR="00EE2185" w:rsidRPr="00BE27F7" w:rsidRDefault="00EE2185" w:rsidP="00EE2185">
            <w:pPr>
              <w:numPr>
                <w:ilvl w:val="0"/>
                <w:numId w:val="6"/>
              </w:numPr>
              <w:jc w:val="both"/>
            </w:pPr>
            <w:r>
              <w:t>Поддержание условий проживания в соответствии с гигиеническими требованиями;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3</w:t>
            </w:r>
          </w:p>
        </w:tc>
      </w:tr>
      <w:tr w:rsidR="00EE2185" w:rsidRPr="00BE27F7" w:rsidTr="00A815A0">
        <w:trPr>
          <w:trHeight w:val="8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pPr>
              <w:jc w:val="both"/>
            </w:pPr>
            <w:r w:rsidRPr="00877EF0">
              <w:t>Социально-медицинское обслуживание на дому осуществляется в отношении нуждающихся в надомных социальных услугах  граждан пожилого возраста, страдающих: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7"/>
              </w:numPr>
            </w:pPr>
            <w:r>
              <w:t xml:space="preserve">психическими расстройствами </w:t>
            </w:r>
          </w:p>
          <w:p w:rsidR="00EE2185" w:rsidRDefault="00EE2185" w:rsidP="00EE2185">
            <w:pPr>
              <w:numPr>
                <w:ilvl w:val="0"/>
                <w:numId w:val="7"/>
              </w:numPr>
            </w:pPr>
            <w:r>
              <w:t xml:space="preserve">туберкулезом </w:t>
            </w:r>
          </w:p>
          <w:p w:rsidR="00EE2185" w:rsidRPr="00BE27F7" w:rsidRDefault="00EE2185" w:rsidP="00EE2185">
            <w:pPr>
              <w:numPr>
                <w:ilvl w:val="0"/>
                <w:numId w:val="7"/>
              </w:numPr>
            </w:pPr>
            <w:r>
              <w:t>тяжелыми заболеваниями в поздних стадиях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3</w:t>
            </w:r>
          </w:p>
        </w:tc>
      </w:tr>
      <w:tr w:rsidR="00EE2185" w:rsidRPr="00BE27F7" w:rsidTr="00A815A0">
        <w:trPr>
          <w:trHeight w:val="9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1A0EE8">
              <w:t>Социальное обслуживание на дому является одной из основных форм социального обслуживания, направ</w:t>
            </w:r>
            <w:r>
              <w:t xml:space="preserve">ленной </w:t>
            </w:r>
            <w:proofErr w:type="gramStart"/>
            <w:r>
              <w:t>на</w:t>
            </w:r>
            <w:proofErr w:type="gramEnd"/>
            <w:r>
              <w:t>…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8"/>
              </w:numPr>
            </w:pPr>
            <w:r w:rsidRPr="001A0EE8">
              <w:t xml:space="preserve">продление пребывания  граждан пожилого возраста в </w:t>
            </w:r>
            <w:proofErr w:type="gramStart"/>
            <w:r w:rsidRPr="001A0EE8">
              <w:t>привычной</w:t>
            </w:r>
            <w:proofErr w:type="gramEnd"/>
            <w:r w:rsidRPr="001A0EE8">
              <w:t xml:space="preserve"> социальной среде </w:t>
            </w:r>
            <w:r>
              <w:t xml:space="preserve"> </w:t>
            </w:r>
            <w:r w:rsidRPr="001A0EE8">
              <w:t xml:space="preserve"> </w:t>
            </w:r>
            <w:r>
              <w:t xml:space="preserve"> </w:t>
            </w:r>
          </w:p>
          <w:p w:rsidR="00EE2185" w:rsidRPr="00BE27F7" w:rsidRDefault="00EE2185" w:rsidP="00EE2185">
            <w:pPr>
              <w:numPr>
                <w:ilvl w:val="0"/>
                <w:numId w:val="8"/>
              </w:numPr>
            </w:pPr>
            <w:r w:rsidRPr="001A0EE8">
              <w:t xml:space="preserve"> на защиту их прав и законных интересов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2</w:t>
            </w:r>
          </w:p>
        </w:tc>
      </w:tr>
      <w:tr w:rsidR="00EE2185" w:rsidRPr="00BE27F7" w:rsidTr="00A815A0">
        <w:trPr>
          <w:trHeight w:val="10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1A0EE8" w:rsidRDefault="00EE2185" w:rsidP="00A815A0">
            <w:r w:rsidRPr="001A0EE8">
              <w:t xml:space="preserve">На полустационарное социальное обслуживание принимаются пожилые люди </w:t>
            </w:r>
          </w:p>
          <w:p w:rsidR="00EE2185" w:rsidRPr="00BE27F7" w:rsidRDefault="00EE2185" w:rsidP="00A815A0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9"/>
              </w:numPr>
              <w:jc w:val="both"/>
            </w:pPr>
            <w:proofErr w:type="gramStart"/>
            <w:r w:rsidRPr="001A0EE8">
              <w:t>сохранившие</w:t>
            </w:r>
            <w:proofErr w:type="gramEnd"/>
            <w:r w:rsidRPr="001A0EE8">
              <w:t xml:space="preserve"> способность к самообслуживанию и активному передвижению, </w:t>
            </w:r>
          </w:p>
          <w:p w:rsidR="00EE2185" w:rsidRPr="00BE27F7" w:rsidRDefault="00EE2185" w:rsidP="00EE2185">
            <w:pPr>
              <w:numPr>
                <w:ilvl w:val="0"/>
                <w:numId w:val="9"/>
              </w:numPr>
              <w:jc w:val="both"/>
            </w:pPr>
            <w:r w:rsidRPr="001A0EE8">
              <w:t xml:space="preserve">не </w:t>
            </w:r>
            <w:proofErr w:type="gramStart"/>
            <w:r w:rsidRPr="001A0EE8">
              <w:t>имеющие</w:t>
            </w:r>
            <w:proofErr w:type="gramEnd"/>
            <w:r>
              <w:t xml:space="preserve"> медицинских противопоказаний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2</w:t>
            </w:r>
          </w:p>
        </w:tc>
      </w:tr>
      <w:tr w:rsidR="00EE2185" w:rsidRPr="00BE27F7" w:rsidTr="00A815A0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A815A0">
            <w:r>
              <w:t xml:space="preserve">Основание для зачисления на полустационарное социальное обслуживание - </w:t>
            </w:r>
          </w:p>
          <w:p w:rsidR="00EE2185" w:rsidRPr="00BE27F7" w:rsidRDefault="00EE2185" w:rsidP="00A815A0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10"/>
              </w:numPr>
              <w:ind w:left="176" w:firstLine="0"/>
              <w:jc w:val="both"/>
            </w:pPr>
            <w:r>
              <w:t>Личное письменное заявление</w:t>
            </w:r>
          </w:p>
          <w:p w:rsidR="00EE2185" w:rsidRDefault="00EE2185" w:rsidP="00EE2185">
            <w:pPr>
              <w:numPr>
                <w:ilvl w:val="0"/>
                <w:numId w:val="10"/>
              </w:numPr>
              <w:ind w:left="176" w:firstLine="0"/>
              <w:jc w:val="both"/>
            </w:pPr>
            <w:r>
              <w:t>Справки учреждения здравоохранения о состоянии здоровья</w:t>
            </w:r>
          </w:p>
          <w:p w:rsidR="00EE2185" w:rsidRPr="00BE27F7" w:rsidRDefault="00EE2185" w:rsidP="00A815A0">
            <w: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2</w:t>
            </w:r>
          </w:p>
        </w:tc>
      </w:tr>
      <w:tr w:rsidR="00EE2185" w:rsidRPr="00BE27F7" w:rsidTr="00A815A0">
        <w:trPr>
          <w:trHeight w:val="8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 xml:space="preserve">Объектами стационарного социального обслуживания пожилых людей являются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11"/>
              </w:numPr>
            </w:pPr>
            <w:r>
              <w:t xml:space="preserve">Частично или полностью </w:t>
            </w:r>
            <w:proofErr w:type="gramStart"/>
            <w:r>
              <w:t>утратившие</w:t>
            </w:r>
            <w:proofErr w:type="gramEnd"/>
            <w:r>
              <w:t xml:space="preserve"> способность к самообслуживанию;</w:t>
            </w:r>
          </w:p>
          <w:p w:rsidR="00EE2185" w:rsidRPr="00BE27F7" w:rsidRDefault="00EE2185" w:rsidP="00EE2185">
            <w:pPr>
              <w:numPr>
                <w:ilvl w:val="0"/>
                <w:numId w:val="11"/>
              </w:numPr>
            </w:pPr>
            <w:r>
              <w:t xml:space="preserve">Нуждающиеся по состоянию здоровья в постоянном уходе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2</w:t>
            </w:r>
          </w:p>
        </w:tc>
      </w:tr>
      <w:tr w:rsidR="00EE2185" w:rsidRPr="00BE27F7" w:rsidTr="00A815A0">
        <w:trPr>
          <w:trHeight w:val="10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005239" w:rsidP="00A815A0">
            <w:r w:rsidRPr="00005239">
              <w:t>Стационарное социальное обслуживание включает комплекс мер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12"/>
              </w:numPr>
              <w:jc w:val="both"/>
            </w:pPr>
            <w:r>
              <w:t xml:space="preserve">Реабилитационные мероприятия </w:t>
            </w:r>
          </w:p>
          <w:p w:rsidR="00EE2185" w:rsidRDefault="00EE2185" w:rsidP="00EE2185">
            <w:pPr>
              <w:numPr>
                <w:ilvl w:val="0"/>
                <w:numId w:val="12"/>
              </w:numPr>
              <w:jc w:val="both"/>
            </w:pPr>
            <w:r>
              <w:t>Обеспечение ухода и медицинской помощи;</w:t>
            </w:r>
          </w:p>
          <w:p w:rsidR="00EE2185" w:rsidRPr="00BE27F7" w:rsidRDefault="00EE2185" w:rsidP="00EE2185">
            <w:pPr>
              <w:numPr>
                <w:ilvl w:val="0"/>
                <w:numId w:val="12"/>
              </w:numPr>
              <w:jc w:val="both"/>
            </w:pPr>
            <w:r>
              <w:lastRenderedPageBreak/>
              <w:t xml:space="preserve">Организация отдыха,  досуга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lastRenderedPageBreak/>
              <w:t>3</w:t>
            </w:r>
          </w:p>
        </w:tc>
      </w:tr>
      <w:tr w:rsidR="00EE2185" w:rsidRPr="00BE27F7" w:rsidTr="00A815A0">
        <w:trPr>
          <w:trHeight w:val="13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lastRenderedPageBreak/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EF5DA7">
              <w:t>Срочное социальное обслуживание может включать следующие услуги: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13"/>
              </w:numPr>
              <w:jc w:val="both"/>
            </w:pPr>
            <w:r>
              <w:t xml:space="preserve">Обеспечение одеждой, обувью  </w:t>
            </w:r>
          </w:p>
          <w:p w:rsidR="00EE2185" w:rsidRDefault="00EE2185" w:rsidP="00EE2185">
            <w:pPr>
              <w:numPr>
                <w:ilvl w:val="0"/>
                <w:numId w:val="13"/>
              </w:numPr>
              <w:jc w:val="both"/>
            </w:pPr>
            <w:r>
              <w:t>Содействие в получении временного жилого помещения;</w:t>
            </w:r>
          </w:p>
          <w:p w:rsidR="00EE2185" w:rsidRPr="00BE27F7" w:rsidRDefault="00EE2185" w:rsidP="00EE2185">
            <w:pPr>
              <w:numPr>
                <w:ilvl w:val="0"/>
                <w:numId w:val="13"/>
              </w:numPr>
              <w:jc w:val="both"/>
            </w:pPr>
            <w:r>
              <w:t xml:space="preserve">Организация </w:t>
            </w:r>
            <w:r w:rsidRPr="00EF5DA7">
              <w:t>юридической помощи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3</w:t>
            </w:r>
          </w:p>
        </w:tc>
      </w:tr>
      <w:tr w:rsidR="00EE2185" w:rsidRPr="00BE27F7" w:rsidTr="00A815A0">
        <w:trPr>
          <w:trHeight w:val="13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EF5DA7" w:rsidRDefault="00EE2185" w:rsidP="00A815A0">
            <w:r>
              <w:t xml:space="preserve">Социально-консультативная </w:t>
            </w:r>
            <w:r w:rsidRPr="00EF5DA7">
              <w:t>помощь направлена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>..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14"/>
              </w:numPr>
              <w:jc w:val="both"/>
            </w:pPr>
            <w:r>
              <w:t>На адаптацию пожилых людей в обществе;</w:t>
            </w:r>
          </w:p>
          <w:p w:rsidR="00EE2185" w:rsidRDefault="00EE2185" w:rsidP="00EE2185">
            <w:pPr>
              <w:numPr>
                <w:ilvl w:val="0"/>
                <w:numId w:val="14"/>
              </w:numPr>
              <w:jc w:val="both"/>
            </w:pPr>
            <w:r>
              <w:t>Создание благоприятных отношений в семье;</w:t>
            </w:r>
          </w:p>
          <w:p w:rsidR="00EE2185" w:rsidRDefault="00EE2185" w:rsidP="00EE2185">
            <w:pPr>
              <w:numPr>
                <w:ilvl w:val="0"/>
                <w:numId w:val="14"/>
              </w:numPr>
              <w:jc w:val="both"/>
            </w:pPr>
            <w:r>
              <w:t>Обеспечение взаимодействия семьи и государства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A815A0">
            <w:r>
              <w:t>3</w:t>
            </w:r>
          </w:p>
        </w:tc>
      </w:tr>
      <w:tr w:rsidR="00EE2185" w:rsidRPr="00BE27F7" w:rsidTr="00A815A0">
        <w:trPr>
          <w:trHeight w:val="13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10.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EF5DA7" w:rsidRDefault="00EE2185" w:rsidP="00A815A0">
            <w:r w:rsidRPr="00E45D26">
              <w:t xml:space="preserve">Виды </w:t>
            </w:r>
            <w:proofErr w:type="gramStart"/>
            <w:r w:rsidRPr="00E45D26">
              <w:t>медико-социальной</w:t>
            </w:r>
            <w:proofErr w:type="gramEnd"/>
            <w:r w:rsidRPr="00E45D26">
              <w:t xml:space="preserve"> помощи пожилым и инвалидам</w:t>
            </w:r>
            <w:r>
              <w:t>, гарантированные государством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15"/>
              </w:numPr>
              <w:jc w:val="both"/>
            </w:pPr>
            <w:r>
              <w:t>о</w:t>
            </w:r>
            <w:r w:rsidRPr="00E45D26">
              <w:t xml:space="preserve">беспечение лекарственными средствами, </w:t>
            </w:r>
          </w:p>
          <w:p w:rsidR="00EE2185" w:rsidRDefault="00EE2185" w:rsidP="00EE2185">
            <w:pPr>
              <w:numPr>
                <w:ilvl w:val="0"/>
                <w:numId w:val="15"/>
              </w:numPr>
              <w:jc w:val="both"/>
            </w:pPr>
            <w:r>
              <w:t xml:space="preserve">санаторно-курортным лечением </w:t>
            </w:r>
            <w:r w:rsidRPr="00E45D26">
              <w:t xml:space="preserve"> </w:t>
            </w:r>
            <w:r>
              <w:t xml:space="preserve"> </w:t>
            </w:r>
          </w:p>
          <w:p w:rsidR="00EE2185" w:rsidRDefault="00EE2185" w:rsidP="00EE2185">
            <w:pPr>
              <w:numPr>
                <w:ilvl w:val="0"/>
                <w:numId w:val="15"/>
              </w:numPr>
              <w:jc w:val="both"/>
            </w:pPr>
            <w:r>
              <w:t>протезно-ортопедическая помощь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A815A0">
            <w:r>
              <w:t>3</w:t>
            </w:r>
          </w:p>
        </w:tc>
      </w:tr>
      <w:tr w:rsidR="00EE2185" w:rsidRPr="00BE27F7" w:rsidTr="00A815A0">
        <w:trPr>
          <w:trHeight w:val="7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pPr>
              <w:rPr>
                <w:b/>
              </w:rPr>
            </w:pPr>
            <w:r w:rsidRPr="00BE27F7">
              <w:rPr>
                <w:b/>
              </w:rPr>
              <w:t>26</w:t>
            </w:r>
          </w:p>
        </w:tc>
      </w:tr>
    </w:tbl>
    <w:p w:rsidR="00EE2185" w:rsidRPr="00EC3C59" w:rsidRDefault="00EE2185" w:rsidP="00EE2185">
      <w:pPr>
        <w:jc w:val="center"/>
      </w:pPr>
      <w:r w:rsidRPr="007421CE">
        <w:br w:type="page"/>
      </w:r>
      <w:r w:rsidRPr="00EC3C59">
        <w:lastRenderedPageBreak/>
        <w:t>Тестовые задания</w:t>
      </w:r>
    </w:p>
    <w:p w:rsidR="00EE2185" w:rsidRPr="00EC3C59" w:rsidRDefault="00EE2185" w:rsidP="00EE2185">
      <w:pPr>
        <w:jc w:val="center"/>
      </w:pPr>
      <w:r w:rsidRPr="00EC3C59">
        <w:t>по  междисциплинарному курсу «Социально-правовые и законодательные основы социальной работы с пожилыми и инвалидами»</w:t>
      </w:r>
    </w:p>
    <w:p w:rsidR="00EE2185" w:rsidRPr="00BE27F7" w:rsidRDefault="00EE2185" w:rsidP="00EE2185">
      <w:r w:rsidRPr="00BE27F7">
        <w:t>Группа СР-21</w:t>
      </w:r>
    </w:p>
    <w:p w:rsidR="00EE2185" w:rsidRPr="00BE27F7" w:rsidRDefault="00EE2185" w:rsidP="00EE2185">
      <w:r w:rsidRPr="00BE27F7">
        <w:t>ФИО студента ________________________________</w:t>
      </w:r>
    </w:p>
    <w:p w:rsidR="00EE2185" w:rsidRPr="00BE27F7" w:rsidRDefault="00EE2185" w:rsidP="00EE2185"/>
    <w:p w:rsidR="00EE2185" w:rsidRPr="00BE27F7" w:rsidRDefault="00EE2185" w:rsidP="00EE2185">
      <w:pPr>
        <w:jc w:val="center"/>
        <w:rPr>
          <w:b/>
          <w:bCs/>
        </w:rPr>
      </w:pPr>
      <w:r w:rsidRPr="00BE27F7">
        <w:t xml:space="preserve">Вариант </w:t>
      </w:r>
      <w:r>
        <w:t>3</w:t>
      </w:r>
    </w:p>
    <w:p w:rsidR="00EE2185" w:rsidRPr="00BE27F7" w:rsidRDefault="00EE2185" w:rsidP="00EE2185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18"/>
        <w:gridCol w:w="3963"/>
        <w:gridCol w:w="1252"/>
      </w:tblGrid>
      <w:tr w:rsidR="00EE2185" w:rsidRPr="00BE27F7" w:rsidTr="00A815A0">
        <w:trPr>
          <w:trHeight w:val="5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№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Вопрос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Эталон ответа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Кол-во</w:t>
            </w:r>
          </w:p>
          <w:p w:rsidR="00EE2185" w:rsidRPr="00BE27F7" w:rsidRDefault="00EE2185" w:rsidP="00A815A0">
            <w:r w:rsidRPr="00BE27F7">
              <w:t>эталонов</w:t>
            </w:r>
          </w:p>
        </w:tc>
      </w:tr>
      <w:tr w:rsidR="00EE2185" w:rsidRPr="00BE27F7" w:rsidTr="00A815A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Основные виды пенсий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16"/>
              </w:numPr>
            </w:pPr>
            <w:r>
              <w:t>трудовая</w:t>
            </w:r>
          </w:p>
          <w:p w:rsidR="00EE2185" w:rsidRDefault="00EE2185" w:rsidP="00EE2185">
            <w:pPr>
              <w:numPr>
                <w:ilvl w:val="0"/>
                <w:numId w:val="16"/>
              </w:numPr>
            </w:pPr>
            <w:r>
              <w:t xml:space="preserve"> социальная</w:t>
            </w:r>
          </w:p>
          <w:p w:rsidR="00EE2185" w:rsidRPr="00BE27F7" w:rsidRDefault="00EE2185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2</w:t>
            </w:r>
          </w:p>
        </w:tc>
      </w:tr>
      <w:tr w:rsidR="00EE2185" w:rsidRPr="00BE27F7" w:rsidTr="00A815A0">
        <w:trPr>
          <w:trHeight w:val="8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pPr>
              <w:jc w:val="both"/>
            </w:pPr>
            <w:r w:rsidRPr="00EF7ABB">
              <w:t>По мере роста среднемесячной заработной платы в стране и увеличения объема поступлений взносов в Пенс</w:t>
            </w:r>
            <w:r>
              <w:t>ионный фонд РФ</w:t>
            </w:r>
            <w:r w:rsidRPr="00EF7ABB">
              <w:t xml:space="preserve"> проводится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EF7ABB" w:rsidRDefault="00EE2185" w:rsidP="00A815A0">
            <w:r w:rsidRPr="00EF7ABB">
              <w:t>индексация пенсии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1</w:t>
            </w:r>
          </w:p>
        </w:tc>
      </w:tr>
      <w:tr w:rsidR="00EE2185" w:rsidRPr="00BE27F7" w:rsidTr="00A815A0">
        <w:trPr>
          <w:trHeight w:val="99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EF7ABB" w:rsidRDefault="00EE2185" w:rsidP="00A815A0">
            <w:r w:rsidRPr="00EF7ABB">
              <w:t>В 2002 году вступили в силу новые пенсионные законы, подготовленные в соответствии с Программой пенсионной реформы в Российской Федерации:</w:t>
            </w:r>
          </w:p>
          <w:p w:rsidR="00EE2185" w:rsidRPr="00BE27F7" w:rsidRDefault="00EE2185" w:rsidP="00A815A0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EF7ABB" w:rsidRDefault="00EE2185" w:rsidP="00EE2185">
            <w:pPr>
              <w:numPr>
                <w:ilvl w:val="0"/>
                <w:numId w:val="17"/>
              </w:numPr>
              <w:jc w:val="both"/>
            </w:pPr>
            <w:r w:rsidRPr="00EF7ABB">
              <w:t>"О трудовых пенсиях в Российской Федерации";</w:t>
            </w:r>
          </w:p>
          <w:p w:rsidR="00EE2185" w:rsidRPr="00EF7ABB" w:rsidRDefault="00EE2185" w:rsidP="00EE2185">
            <w:pPr>
              <w:numPr>
                <w:ilvl w:val="0"/>
                <w:numId w:val="17"/>
              </w:numPr>
              <w:jc w:val="both"/>
            </w:pPr>
            <w:r w:rsidRPr="00EF7ABB">
              <w:t>"О государственном пенсионном обеспечении в Российской Федерации</w:t>
            </w:r>
            <w:r>
              <w:t>»</w:t>
            </w:r>
            <w:r w:rsidRPr="00EF7ABB">
              <w:t>;</w:t>
            </w:r>
          </w:p>
          <w:p w:rsidR="00EE2185" w:rsidRPr="00EF7ABB" w:rsidRDefault="00EE2185" w:rsidP="00EE2185">
            <w:pPr>
              <w:numPr>
                <w:ilvl w:val="0"/>
                <w:numId w:val="17"/>
              </w:numPr>
              <w:jc w:val="both"/>
            </w:pPr>
            <w:r w:rsidRPr="00EF7ABB">
              <w:t>"Об обязательном пенсионном стра</w:t>
            </w:r>
            <w:r>
              <w:t>ховании в Российской Федерации"</w:t>
            </w:r>
          </w:p>
          <w:p w:rsidR="00EE2185" w:rsidRPr="00BE27F7" w:rsidRDefault="00EE2185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3</w:t>
            </w:r>
          </w:p>
        </w:tc>
      </w:tr>
      <w:tr w:rsidR="00EE2185" w:rsidRPr="00BE27F7" w:rsidTr="00A815A0">
        <w:trPr>
          <w:trHeight w:val="10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684E56" w:rsidP="00A815A0">
            <w:r w:rsidRPr="00684E56">
              <w:t>Пенсия состоит из частей</w:t>
            </w:r>
            <w:r w:rsidR="003D6271">
              <w:t>…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накопительная, страховая, базовая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3</w:t>
            </w:r>
          </w:p>
        </w:tc>
      </w:tr>
      <w:tr w:rsidR="00EE2185" w:rsidRPr="00BE27F7" w:rsidTr="00A815A0">
        <w:trPr>
          <w:trHeight w:val="5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247F38" w:rsidRDefault="00EE2185" w:rsidP="00A815A0">
            <w:r w:rsidRPr="00247F38">
              <w:t xml:space="preserve">Дома-интернаты для </w:t>
            </w:r>
            <w:proofErr w:type="gramStart"/>
            <w:r w:rsidRPr="00247F38">
              <w:t>престарелых</w:t>
            </w:r>
            <w:proofErr w:type="gramEnd"/>
            <w:r w:rsidRPr="00247F38">
              <w:t xml:space="preserve"> профилируются следующим образом:</w:t>
            </w:r>
          </w:p>
          <w:p w:rsidR="00EE2185" w:rsidRPr="00BE27F7" w:rsidRDefault="00EE2185" w:rsidP="00A815A0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247F38" w:rsidRDefault="00EE2185" w:rsidP="00EE2185">
            <w:pPr>
              <w:numPr>
                <w:ilvl w:val="0"/>
                <w:numId w:val="18"/>
              </w:numPr>
              <w:ind w:left="305" w:hanging="142"/>
              <w:jc w:val="both"/>
            </w:pPr>
            <w:r w:rsidRPr="00247F38">
              <w:t>для престарелых</w:t>
            </w:r>
            <w:r>
              <w:t xml:space="preserve"> граждан и</w:t>
            </w:r>
            <w:r w:rsidRPr="00247F38">
              <w:t xml:space="preserve"> инвалидов с общими заболеваниями;</w:t>
            </w:r>
          </w:p>
          <w:p w:rsidR="00EE2185" w:rsidRPr="00247F38" w:rsidRDefault="00EE2185" w:rsidP="00EE2185">
            <w:pPr>
              <w:numPr>
                <w:ilvl w:val="0"/>
                <w:numId w:val="18"/>
              </w:numPr>
              <w:ind w:left="305" w:hanging="142"/>
              <w:jc w:val="both"/>
            </w:pPr>
            <w:r w:rsidRPr="00247F38">
              <w:t>для престарелых граждан и инвалидов с нервно-психическими заболеваниями;</w:t>
            </w:r>
          </w:p>
          <w:p w:rsidR="00EE2185" w:rsidRPr="00247F38" w:rsidRDefault="00EE2185" w:rsidP="00EE2185">
            <w:pPr>
              <w:numPr>
                <w:ilvl w:val="0"/>
                <w:numId w:val="18"/>
              </w:numPr>
              <w:jc w:val="both"/>
            </w:pPr>
            <w:r>
              <w:t>для хронических больных</w:t>
            </w:r>
          </w:p>
          <w:p w:rsidR="00EE2185" w:rsidRPr="00BE27F7" w:rsidRDefault="00EE2185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3</w:t>
            </w:r>
          </w:p>
        </w:tc>
      </w:tr>
      <w:tr w:rsidR="00EE2185" w:rsidRPr="00BE27F7" w:rsidTr="00A815A0">
        <w:trPr>
          <w:trHeight w:val="8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6.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247F38" w:rsidRDefault="00EE2185" w:rsidP="00A815A0">
            <w:r w:rsidRPr="00247F38">
              <w:t xml:space="preserve">Договоры пожизненного содержания с иждивением заключаются на добровольной основе </w:t>
            </w:r>
            <w:proofErr w:type="gramStart"/>
            <w:r w:rsidRPr="00247F38">
              <w:t>с</w:t>
            </w:r>
            <w:proofErr w:type="gramEnd"/>
            <w:r w:rsidRPr="00247F38">
              <w:t>:</w:t>
            </w:r>
          </w:p>
          <w:p w:rsidR="00EE2185" w:rsidRPr="00BE27F7" w:rsidRDefault="00EE2185" w:rsidP="00A815A0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247F38" w:rsidRDefault="00EE2185" w:rsidP="00EE2185">
            <w:pPr>
              <w:numPr>
                <w:ilvl w:val="0"/>
                <w:numId w:val="19"/>
              </w:numPr>
              <w:jc w:val="both"/>
            </w:pPr>
            <w:r w:rsidRPr="00247F38">
              <w:t>одинокими пенсионерами, достигшими 65 лет;</w:t>
            </w:r>
          </w:p>
          <w:p w:rsidR="00EE2185" w:rsidRPr="00247F38" w:rsidRDefault="00EE2185" w:rsidP="00EE2185">
            <w:pPr>
              <w:numPr>
                <w:ilvl w:val="0"/>
                <w:numId w:val="19"/>
              </w:numPr>
              <w:jc w:val="both"/>
            </w:pPr>
            <w:r w:rsidRPr="00247F38">
              <w:t>одинокими инвалидами, достигшими 60 лет;</w:t>
            </w:r>
          </w:p>
          <w:p w:rsidR="00EE2185" w:rsidRPr="00247F38" w:rsidRDefault="00EE2185" w:rsidP="00EE2185">
            <w:pPr>
              <w:numPr>
                <w:ilvl w:val="0"/>
                <w:numId w:val="19"/>
              </w:numPr>
              <w:jc w:val="both"/>
            </w:pPr>
            <w:r w:rsidRPr="00247F38">
              <w:t>супружескими парами в случае, если каждый из супругов относится к любой из катего</w:t>
            </w:r>
            <w:r>
              <w:t>рий граждан, перечисленных выше</w:t>
            </w:r>
          </w:p>
          <w:p w:rsidR="00EE2185" w:rsidRPr="00BE27F7" w:rsidRDefault="00EE2185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3</w:t>
            </w:r>
          </w:p>
        </w:tc>
      </w:tr>
      <w:tr w:rsidR="00EE2185" w:rsidRPr="00BE27F7" w:rsidTr="00A815A0">
        <w:trPr>
          <w:trHeight w:val="8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lastRenderedPageBreak/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A815A0">
            <w:r>
              <w:t>Договоры пожизненного содержания с иждивением заключаются с индивидами при соблюдении следующих условий:</w:t>
            </w:r>
          </w:p>
          <w:p w:rsidR="00EE2185" w:rsidRPr="00BE27F7" w:rsidRDefault="00EE2185" w:rsidP="00A815A0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20"/>
              </w:numPr>
              <w:ind w:left="163" w:firstLine="0"/>
            </w:pPr>
            <w:r>
              <w:t>если они являются собственниками жилья</w:t>
            </w:r>
          </w:p>
          <w:p w:rsidR="00EE2185" w:rsidRDefault="00EE2185" w:rsidP="00EE2185">
            <w:pPr>
              <w:numPr>
                <w:ilvl w:val="0"/>
                <w:numId w:val="20"/>
              </w:numPr>
              <w:ind w:left="163" w:firstLine="0"/>
            </w:pPr>
            <w:r>
              <w:t>на данной жилой площади не зарегистрированы другие граждане</w:t>
            </w:r>
          </w:p>
          <w:p w:rsidR="00EE2185" w:rsidRDefault="00EE2185" w:rsidP="00EE2185">
            <w:pPr>
              <w:numPr>
                <w:ilvl w:val="0"/>
                <w:numId w:val="20"/>
              </w:numPr>
              <w:ind w:left="163" w:firstLine="0"/>
            </w:pPr>
            <w:r>
              <w:t>жилое помещение не продано, не заложено</w:t>
            </w:r>
          </w:p>
          <w:p w:rsidR="00EE2185" w:rsidRPr="00BE27F7" w:rsidRDefault="00EE2185" w:rsidP="00EE2185">
            <w:pPr>
              <w:numPr>
                <w:ilvl w:val="0"/>
                <w:numId w:val="20"/>
              </w:numPr>
              <w:ind w:left="163" w:firstLine="0"/>
            </w:pPr>
            <w:r>
              <w:t xml:space="preserve">жилое помещение не сдано в аренду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4</w:t>
            </w:r>
          </w:p>
        </w:tc>
      </w:tr>
      <w:tr w:rsidR="00EE2185" w:rsidRPr="00BE27F7" w:rsidTr="00A815A0">
        <w:trPr>
          <w:trHeight w:val="137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341470">
              <w:t xml:space="preserve">Субъектами правоотношений по </w:t>
            </w:r>
            <w:proofErr w:type="gramStart"/>
            <w:r w:rsidRPr="00341470">
              <w:t>право социального обеспечения</w:t>
            </w:r>
            <w:proofErr w:type="gramEnd"/>
            <w:r w:rsidRPr="00341470">
              <w:t xml:space="preserve"> выступают: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341470">
              <w:t>Органы министерства труда и социального развития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1</w:t>
            </w:r>
          </w:p>
        </w:tc>
      </w:tr>
      <w:tr w:rsidR="00EE2185" w:rsidRPr="00BE27F7" w:rsidTr="00A815A0">
        <w:trPr>
          <w:trHeight w:val="137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9.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341470" w:rsidRDefault="00EE2185" w:rsidP="00A815A0">
            <w:r w:rsidRPr="00341470">
              <w:t>Максимальный размер пенсии по инвалидности I и II групп на общих основаниях устанавливается на уровне: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341470" w:rsidRDefault="00EE2185" w:rsidP="00A815A0">
            <w:r w:rsidRPr="00341470">
              <w:t>1/3 минимального размера пенсии по старости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A815A0">
            <w:r>
              <w:t>1</w:t>
            </w:r>
          </w:p>
        </w:tc>
      </w:tr>
      <w:tr w:rsidR="00EE2185" w:rsidRPr="00BE27F7" w:rsidTr="00A815A0">
        <w:trPr>
          <w:trHeight w:val="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341470">
              <w:t>Причиной инвалидности признается трудовое увечье, если н</w:t>
            </w:r>
            <w:r>
              <w:t xml:space="preserve">есчастный случай произошел: </w:t>
            </w:r>
            <w:r>
              <w:br/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21"/>
              </w:numPr>
            </w:pPr>
            <w:r w:rsidRPr="00341470">
              <w:t>В п</w:t>
            </w:r>
            <w:r>
              <w:t>ути на работу или с работы;</w:t>
            </w:r>
          </w:p>
          <w:p w:rsidR="00EE2185" w:rsidRDefault="00EE2185" w:rsidP="00EE2185">
            <w:pPr>
              <w:numPr>
                <w:ilvl w:val="0"/>
                <w:numId w:val="21"/>
              </w:numPr>
            </w:pPr>
            <w:r w:rsidRPr="00341470">
              <w:t xml:space="preserve">При выполнении трудовых обязанностей </w:t>
            </w:r>
            <w:r>
              <w:t xml:space="preserve"> </w:t>
            </w:r>
          </w:p>
          <w:p w:rsidR="00EE2185" w:rsidRDefault="00EE2185" w:rsidP="00EE2185">
            <w:pPr>
              <w:numPr>
                <w:ilvl w:val="0"/>
                <w:numId w:val="21"/>
              </w:numPr>
            </w:pPr>
            <w:r w:rsidRPr="00341470">
              <w:t>При прохождении производственного обучения</w:t>
            </w:r>
          </w:p>
          <w:p w:rsidR="00EE2185" w:rsidRPr="00BE27F7" w:rsidRDefault="00EE2185" w:rsidP="00EE2185">
            <w:pPr>
              <w:numPr>
                <w:ilvl w:val="0"/>
                <w:numId w:val="21"/>
              </w:numPr>
            </w:pPr>
            <w:r w:rsidRPr="00341470">
              <w:t>При исполнении государственных обязанностей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341470" w:rsidRDefault="00EE2185" w:rsidP="00A815A0">
            <w:r w:rsidRPr="00341470">
              <w:t>4</w:t>
            </w:r>
          </w:p>
        </w:tc>
      </w:tr>
      <w:tr w:rsidR="00EE2185" w:rsidRPr="00BE27F7" w:rsidTr="00A815A0">
        <w:trPr>
          <w:trHeight w:val="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A815A0">
            <w:r>
              <w:t>11.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341470" w:rsidRDefault="00EE2185" w:rsidP="00A815A0">
            <w:r w:rsidRPr="00341470">
              <w:t>Пенсия по инвалидности - это: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341470" w:rsidRDefault="00EE2185" w:rsidP="00A815A0">
            <w:pPr>
              <w:ind w:left="502"/>
            </w:pPr>
            <w:proofErr w:type="gramStart"/>
            <w:r w:rsidRPr="00341470">
              <w:t>Денежное обеспечен</w:t>
            </w:r>
            <w:r>
              <w:t>ие, ежемесячно выплачиваемое лицам,</w:t>
            </w:r>
            <w:r w:rsidRPr="00341470">
              <w:t xml:space="preserve"> признанным в </w:t>
            </w:r>
            <w:r>
              <w:t xml:space="preserve"> </w:t>
            </w:r>
            <w:r w:rsidRPr="00341470">
              <w:t xml:space="preserve"> инвалидами и имеющим необходимый трудовой стаж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341470" w:rsidRDefault="00EE2185" w:rsidP="00A815A0">
            <w:r>
              <w:t>1</w:t>
            </w:r>
          </w:p>
        </w:tc>
      </w:tr>
      <w:tr w:rsidR="00EE2185" w:rsidRPr="00BE27F7" w:rsidTr="00A815A0">
        <w:trPr>
          <w:trHeight w:val="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A815A0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341470" w:rsidRDefault="00EE2185" w:rsidP="00A815A0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341470" w:rsidRDefault="00EE2185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pPr>
              <w:rPr>
                <w:b/>
              </w:rPr>
            </w:pPr>
            <w:r w:rsidRPr="00BE27F7">
              <w:rPr>
                <w:b/>
              </w:rPr>
              <w:t>26</w:t>
            </w:r>
          </w:p>
        </w:tc>
      </w:tr>
    </w:tbl>
    <w:p w:rsidR="00EE2185" w:rsidRPr="007421CE" w:rsidRDefault="00EE2185" w:rsidP="00EE2185"/>
    <w:p w:rsidR="00EE2185" w:rsidRDefault="00EE2185" w:rsidP="00EE2185">
      <w:pPr>
        <w:jc w:val="both"/>
        <w:rPr>
          <w:b/>
          <w:bCs/>
        </w:rPr>
      </w:pPr>
    </w:p>
    <w:p w:rsidR="00EE2185" w:rsidRDefault="00EE2185" w:rsidP="00EE2185">
      <w:pPr>
        <w:rPr>
          <w:b/>
        </w:rPr>
      </w:pPr>
    </w:p>
    <w:p w:rsidR="00EE2185" w:rsidRDefault="00EE2185" w:rsidP="00EE2185">
      <w:pPr>
        <w:rPr>
          <w:b/>
        </w:rPr>
      </w:pPr>
    </w:p>
    <w:p w:rsidR="00EE2185" w:rsidRDefault="00EE2185" w:rsidP="00EE2185">
      <w:pPr>
        <w:rPr>
          <w:b/>
        </w:rPr>
      </w:pPr>
    </w:p>
    <w:p w:rsidR="00EE2185" w:rsidRDefault="00EE2185" w:rsidP="00EE2185">
      <w:pPr>
        <w:rPr>
          <w:b/>
        </w:rPr>
      </w:pPr>
    </w:p>
    <w:p w:rsidR="00EE2185" w:rsidRDefault="00EE2185" w:rsidP="00EE2185">
      <w:pPr>
        <w:rPr>
          <w:b/>
        </w:rPr>
      </w:pPr>
    </w:p>
    <w:p w:rsidR="00EE2185" w:rsidRDefault="00EE2185" w:rsidP="00EE2185">
      <w:pPr>
        <w:rPr>
          <w:b/>
        </w:rPr>
      </w:pPr>
    </w:p>
    <w:p w:rsidR="00EE2185" w:rsidRDefault="00EE2185" w:rsidP="00EE2185">
      <w:pPr>
        <w:rPr>
          <w:b/>
        </w:rPr>
      </w:pPr>
    </w:p>
    <w:p w:rsidR="00EE2185" w:rsidRDefault="00EE2185" w:rsidP="00EE2185">
      <w:pPr>
        <w:rPr>
          <w:b/>
        </w:rPr>
      </w:pPr>
    </w:p>
    <w:p w:rsidR="00EE2185" w:rsidRDefault="00EE2185" w:rsidP="00EE2185">
      <w:pPr>
        <w:rPr>
          <w:b/>
        </w:rPr>
      </w:pPr>
    </w:p>
    <w:p w:rsidR="00EE2185" w:rsidRDefault="00EE2185" w:rsidP="00EE2185">
      <w:pPr>
        <w:rPr>
          <w:b/>
        </w:rPr>
      </w:pPr>
    </w:p>
    <w:p w:rsidR="00EE2185" w:rsidRDefault="00EE2185" w:rsidP="00EE2185">
      <w:pPr>
        <w:rPr>
          <w:b/>
        </w:rPr>
      </w:pPr>
    </w:p>
    <w:p w:rsidR="00EE2185" w:rsidRDefault="00EE2185" w:rsidP="00EE2185">
      <w:pPr>
        <w:rPr>
          <w:b/>
        </w:rPr>
      </w:pPr>
    </w:p>
    <w:p w:rsidR="00EE2185" w:rsidRDefault="00EE2185" w:rsidP="00EE2185">
      <w:pPr>
        <w:rPr>
          <w:b/>
        </w:rPr>
      </w:pPr>
    </w:p>
    <w:p w:rsidR="00EE2185" w:rsidRDefault="00EE2185" w:rsidP="00EE2185">
      <w:pPr>
        <w:rPr>
          <w:b/>
        </w:rPr>
      </w:pPr>
    </w:p>
    <w:p w:rsidR="00EE2185" w:rsidRDefault="00EE2185" w:rsidP="00EE2185">
      <w:pPr>
        <w:rPr>
          <w:b/>
        </w:rPr>
      </w:pPr>
    </w:p>
    <w:p w:rsidR="00EE2185" w:rsidRDefault="00EE2185" w:rsidP="00EE2185">
      <w:pPr>
        <w:rPr>
          <w:b/>
        </w:rPr>
      </w:pPr>
    </w:p>
    <w:p w:rsidR="00EE2185" w:rsidRPr="00EC3C59" w:rsidRDefault="00EE2185" w:rsidP="00EE2185">
      <w:pPr>
        <w:jc w:val="center"/>
      </w:pPr>
      <w:r w:rsidRPr="00EC3C59">
        <w:lastRenderedPageBreak/>
        <w:t>Тестовые задания</w:t>
      </w:r>
    </w:p>
    <w:p w:rsidR="00EE2185" w:rsidRPr="00EC3C59" w:rsidRDefault="00EE2185" w:rsidP="00EE2185">
      <w:pPr>
        <w:jc w:val="center"/>
      </w:pPr>
      <w:r w:rsidRPr="00EC3C59">
        <w:t>по  междисциплинарному курсу «Социально-правовые и законодательные основы социальной работы с пожилыми и инвалидами»</w:t>
      </w:r>
    </w:p>
    <w:p w:rsidR="00EE2185" w:rsidRDefault="00EE2185" w:rsidP="00EE2185">
      <w:pPr>
        <w:rPr>
          <w:b/>
        </w:rPr>
      </w:pPr>
    </w:p>
    <w:p w:rsidR="00EE2185" w:rsidRPr="00BE27F7" w:rsidRDefault="00EE2185" w:rsidP="00EE2185">
      <w:r>
        <w:rPr>
          <w:b/>
        </w:rPr>
        <w:t xml:space="preserve"> </w:t>
      </w:r>
      <w:r w:rsidRPr="00BE27F7">
        <w:t>Группа СР-21</w:t>
      </w:r>
    </w:p>
    <w:p w:rsidR="00EE2185" w:rsidRPr="00BE27F7" w:rsidRDefault="00EE2185" w:rsidP="00EE2185">
      <w:r w:rsidRPr="00BE27F7">
        <w:t>ФИО студента ________________________________</w:t>
      </w:r>
    </w:p>
    <w:p w:rsidR="00EE2185" w:rsidRPr="00BE27F7" w:rsidRDefault="00EE2185" w:rsidP="00EE2185"/>
    <w:p w:rsidR="00EE2185" w:rsidRPr="00BE27F7" w:rsidRDefault="00EE2185" w:rsidP="00EE2185">
      <w:pPr>
        <w:jc w:val="center"/>
        <w:rPr>
          <w:bCs/>
        </w:rPr>
      </w:pPr>
      <w:r w:rsidRPr="00BE27F7">
        <w:t>Вариант 4</w:t>
      </w:r>
    </w:p>
    <w:p w:rsidR="00EE2185" w:rsidRPr="00BE27F7" w:rsidRDefault="00EE2185" w:rsidP="00EE2185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18"/>
        <w:gridCol w:w="3963"/>
        <w:gridCol w:w="1252"/>
      </w:tblGrid>
      <w:tr w:rsidR="00EE2185" w:rsidRPr="00BE27F7" w:rsidTr="00A815A0">
        <w:trPr>
          <w:trHeight w:val="5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№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Вопрос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Эталон ответа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Кол-во</w:t>
            </w:r>
          </w:p>
          <w:p w:rsidR="00EE2185" w:rsidRPr="00BE27F7" w:rsidRDefault="00EE2185" w:rsidP="00A815A0">
            <w:r w:rsidRPr="00BE27F7">
              <w:t>эталонов</w:t>
            </w:r>
          </w:p>
        </w:tc>
      </w:tr>
      <w:tr w:rsidR="00EE2185" w:rsidRPr="00BE27F7" w:rsidTr="00A815A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341E">
              <w:t>Инвалидам I и II</w:t>
            </w:r>
            <w:r>
              <w:t xml:space="preserve"> групп</w:t>
            </w:r>
            <w:r w:rsidRPr="00BE341E">
              <w:t xml:space="preserve">, </w:t>
            </w:r>
            <w:proofErr w:type="gramStart"/>
            <w:r w:rsidRPr="00BE341E">
              <w:t>причиной</w:t>
            </w:r>
            <w:proofErr w:type="gramEnd"/>
            <w:r w:rsidRPr="00BE341E">
              <w:t xml:space="preserve"> которой является трудовое увечье, профессиональное заболевание либо общее заболевание, пенсия по инвалидности устанавливается в размере: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100% заработка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1</w:t>
            </w:r>
          </w:p>
        </w:tc>
      </w:tr>
      <w:tr w:rsidR="00EE2185" w:rsidRPr="00BE27F7" w:rsidTr="00A815A0">
        <w:trPr>
          <w:trHeight w:val="8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341E">
              <w:t>Минимальный размер пенсии по инвалидности III группы устанавливается на уровне: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341E">
              <w:t xml:space="preserve">2 </w:t>
            </w:r>
            <w:proofErr w:type="gramStart"/>
            <w:r w:rsidRPr="00BE341E">
              <w:t>минимальных</w:t>
            </w:r>
            <w:proofErr w:type="gramEnd"/>
            <w:r w:rsidRPr="00BE341E">
              <w:t xml:space="preserve"> размера пенсии по старости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1</w:t>
            </w:r>
          </w:p>
        </w:tc>
      </w:tr>
      <w:tr w:rsidR="00EE2185" w:rsidRPr="00BE27F7" w:rsidTr="00A815A0">
        <w:trPr>
          <w:trHeight w:val="99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О</w:t>
            </w:r>
            <w:r w:rsidRPr="00BE341E">
              <w:rPr>
                <w:rFonts w:hint="eastAsia"/>
              </w:rPr>
              <w:t>рганизационно</w:t>
            </w:r>
            <w:r w:rsidRPr="00BE341E">
              <w:t>-</w:t>
            </w:r>
            <w:r w:rsidRPr="00BE341E">
              <w:rPr>
                <w:rFonts w:hint="eastAsia"/>
              </w:rPr>
              <w:t>правовые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формы</w:t>
            </w:r>
            <w:r>
              <w:t xml:space="preserve"> социальной защиты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22"/>
              </w:numPr>
            </w:pPr>
            <w:r w:rsidRPr="00BE341E">
              <w:rPr>
                <w:rFonts w:hint="eastAsia"/>
              </w:rPr>
              <w:t>социальное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страхование</w:t>
            </w:r>
            <w:r>
              <w:t>,</w:t>
            </w:r>
          </w:p>
          <w:p w:rsidR="00EE2185" w:rsidRDefault="00EE2185" w:rsidP="00EE2185">
            <w:pPr>
              <w:numPr>
                <w:ilvl w:val="0"/>
                <w:numId w:val="22"/>
              </w:numPr>
            </w:pPr>
            <w:r w:rsidRPr="00BE341E">
              <w:rPr>
                <w:rFonts w:hint="eastAsia"/>
              </w:rPr>
              <w:t>социальное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обеспечение</w:t>
            </w:r>
          </w:p>
          <w:p w:rsidR="00EE2185" w:rsidRPr="00BE27F7" w:rsidRDefault="00EE2185" w:rsidP="00EE2185">
            <w:pPr>
              <w:numPr>
                <w:ilvl w:val="0"/>
                <w:numId w:val="22"/>
              </w:numPr>
            </w:pPr>
            <w:r w:rsidRPr="00BE341E">
              <w:rPr>
                <w:rFonts w:hint="eastAsia"/>
              </w:rPr>
              <w:t>социальная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помощь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3</w:t>
            </w:r>
          </w:p>
        </w:tc>
      </w:tr>
      <w:tr w:rsidR="00EE2185" w:rsidRPr="00BE27F7" w:rsidTr="00A815A0">
        <w:trPr>
          <w:trHeight w:val="2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341E">
              <w:rPr>
                <w:rFonts w:hint="eastAsia"/>
              </w:rPr>
              <w:t>Виды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социального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страхования</w:t>
            </w:r>
            <w:r w:rsidRPr="00BE341E">
              <w:t xml:space="preserve">: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EE2185">
            <w:pPr>
              <w:numPr>
                <w:ilvl w:val="0"/>
                <w:numId w:val="23"/>
              </w:numPr>
            </w:pPr>
            <w:r w:rsidRPr="00BE341E">
              <w:rPr>
                <w:rFonts w:hint="eastAsia"/>
              </w:rPr>
              <w:t>пенсионное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страхование</w:t>
            </w:r>
            <w:r>
              <w:t>;</w:t>
            </w:r>
          </w:p>
          <w:p w:rsidR="00EE2185" w:rsidRDefault="00EE2185" w:rsidP="00EE2185">
            <w:pPr>
              <w:numPr>
                <w:ilvl w:val="0"/>
                <w:numId w:val="23"/>
              </w:numPr>
            </w:pPr>
            <w:r>
              <w:t>с</w:t>
            </w:r>
            <w:r w:rsidRPr="00BE341E">
              <w:rPr>
                <w:rFonts w:hint="eastAsia"/>
              </w:rPr>
              <w:t>оциальное</w:t>
            </w:r>
            <w:r>
              <w:t xml:space="preserve"> </w:t>
            </w:r>
            <w:r w:rsidRPr="00BE341E">
              <w:rPr>
                <w:rFonts w:hint="eastAsia"/>
              </w:rPr>
              <w:t>страхование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на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случай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временной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нетрудоспособности</w:t>
            </w:r>
            <w:r w:rsidRPr="00BE341E">
              <w:t xml:space="preserve">; </w:t>
            </w:r>
          </w:p>
          <w:p w:rsidR="00EE2185" w:rsidRPr="00BE341E" w:rsidRDefault="00EE2185" w:rsidP="00EE2185">
            <w:pPr>
              <w:numPr>
                <w:ilvl w:val="0"/>
                <w:numId w:val="23"/>
              </w:numPr>
            </w:pPr>
            <w:r w:rsidRPr="00BE341E">
              <w:rPr>
                <w:rFonts w:hint="eastAsia"/>
              </w:rPr>
              <w:t>социальное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страхование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от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несчастных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случаев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на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производстве</w:t>
            </w:r>
            <w:r w:rsidRPr="00BE341E">
              <w:t xml:space="preserve"> </w:t>
            </w:r>
            <w:r>
              <w:t xml:space="preserve"> </w:t>
            </w:r>
          </w:p>
          <w:p w:rsidR="00EE2185" w:rsidRPr="00BE341E" w:rsidRDefault="00EE2185" w:rsidP="00EE2185">
            <w:pPr>
              <w:numPr>
                <w:ilvl w:val="0"/>
                <w:numId w:val="23"/>
              </w:numPr>
            </w:pPr>
            <w:r w:rsidRPr="00BE341E">
              <w:rPr>
                <w:rFonts w:hint="eastAsia"/>
              </w:rPr>
              <w:t>медицинское</w:t>
            </w:r>
            <w:r w:rsidRPr="00BE341E">
              <w:t xml:space="preserve"> </w:t>
            </w:r>
            <w:r w:rsidRPr="00BE341E">
              <w:rPr>
                <w:rFonts w:hint="eastAsia"/>
              </w:rPr>
              <w:t>страхование</w:t>
            </w:r>
          </w:p>
          <w:p w:rsidR="00EE2185" w:rsidRPr="00BE27F7" w:rsidRDefault="00EE2185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4</w:t>
            </w:r>
          </w:p>
        </w:tc>
      </w:tr>
      <w:tr w:rsidR="00EE2185" w:rsidRPr="00BE27F7" w:rsidTr="00A815A0">
        <w:trPr>
          <w:trHeight w:val="5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EF5DA7" w:rsidRDefault="00EE2185" w:rsidP="00A815A0">
            <w:r>
              <w:t xml:space="preserve">Социально-консультативная </w:t>
            </w:r>
            <w:r w:rsidRPr="00EF5DA7">
              <w:t>помощь направлена</w:t>
            </w:r>
            <w: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2422CD">
            <w:pPr>
              <w:numPr>
                <w:ilvl w:val="0"/>
                <w:numId w:val="24"/>
              </w:numPr>
              <w:jc w:val="both"/>
            </w:pPr>
            <w:r>
              <w:t>На адаптацию пожилых людей в обществе;</w:t>
            </w:r>
          </w:p>
          <w:p w:rsidR="00EE2185" w:rsidRDefault="00EE2185" w:rsidP="002422CD">
            <w:pPr>
              <w:numPr>
                <w:ilvl w:val="0"/>
                <w:numId w:val="24"/>
              </w:numPr>
              <w:jc w:val="both"/>
            </w:pPr>
            <w:r>
              <w:t>Ослабление социальной напряженности Создание благоприятных отношений в семье;</w:t>
            </w:r>
          </w:p>
          <w:p w:rsidR="00EE2185" w:rsidRDefault="00EE2185" w:rsidP="002422CD">
            <w:pPr>
              <w:numPr>
                <w:ilvl w:val="0"/>
                <w:numId w:val="24"/>
              </w:numPr>
              <w:jc w:val="both"/>
            </w:pPr>
            <w:r>
              <w:t>Обеспечение взаимодействия личности, семьи, общества и государства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A815A0">
            <w:r>
              <w:t>3</w:t>
            </w:r>
          </w:p>
        </w:tc>
      </w:tr>
      <w:tr w:rsidR="00EE2185" w:rsidRPr="00BE27F7" w:rsidTr="00A815A0">
        <w:trPr>
          <w:trHeight w:val="8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6.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EF5DA7" w:rsidRDefault="00EE2185" w:rsidP="00A815A0">
            <w:r w:rsidRPr="00E45D26">
              <w:t xml:space="preserve">Виды </w:t>
            </w:r>
            <w:proofErr w:type="gramStart"/>
            <w:r w:rsidRPr="00E45D26">
              <w:t>медико-социальной</w:t>
            </w:r>
            <w:proofErr w:type="gramEnd"/>
            <w:r w:rsidRPr="00E45D26">
              <w:t xml:space="preserve"> помощи пожилым и инвалидам</w:t>
            </w:r>
            <w:r>
              <w:t>, гарантированные государством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2422CD">
            <w:pPr>
              <w:numPr>
                <w:ilvl w:val="0"/>
                <w:numId w:val="25"/>
              </w:numPr>
              <w:jc w:val="both"/>
            </w:pPr>
            <w:r>
              <w:t>о</w:t>
            </w:r>
            <w:r w:rsidRPr="00E45D26">
              <w:t xml:space="preserve">беспечение лекарственными средствами, </w:t>
            </w:r>
          </w:p>
          <w:p w:rsidR="00EE2185" w:rsidRDefault="00EE2185" w:rsidP="002422CD">
            <w:pPr>
              <w:numPr>
                <w:ilvl w:val="0"/>
                <w:numId w:val="25"/>
              </w:numPr>
              <w:jc w:val="both"/>
            </w:pPr>
            <w:r>
              <w:t xml:space="preserve">санаторно-курортным лечением </w:t>
            </w:r>
            <w:r w:rsidRPr="00E45D26">
              <w:t xml:space="preserve"> </w:t>
            </w:r>
            <w:r>
              <w:t xml:space="preserve"> </w:t>
            </w:r>
          </w:p>
          <w:p w:rsidR="00EE2185" w:rsidRDefault="00EE2185" w:rsidP="002422CD">
            <w:pPr>
              <w:numPr>
                <w:ilvl w:val="0"/>
                <w:numId w:val="25"/>
              </w:numPr>
              <w:jc w:val="both"/>
            </w:pPr>
            <w:r>
              <w:t>протезно-ортопедическая помощь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A815A0">
            <w:r>
              <w:t>3</w:t>
            </w:r>
          </w:p>
        </w:tc>
      </w:tr>
      <w:tr w:rsidR="00EE2185" w:rsidRPr="00BE27F7" w:rsidTr="00A815A0">
        <w:trPr>
          <w:trHeight w:val="10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lastRenderedPageBreak/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pPr>
              <w:jc w:val="both"/>
            </w:pPr>
            <w:r w:rsidRPr="00A75739">
              <w:t>К числу надомных социальных услуг, предусматриваемых перечнем гарантированных государством социальных услуг, относятся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2422CD">
            <w:pPr>
              <w:numPr>
                <w:ilvl w:val="0"/>
                <w:numId w:val="26"/>
              </w:numPr>
              <w:jc w:val="both"/>
            </w:pPr>
            <w:r>
              <w:t>Организация питания, включая доставку продуктов на дом;</w:t>
            </w:r>
          </w:p>
          <w:p w:rsidR="00EE2185" w:rsidRDefault="00EE2185" w:rsidP="002422CD">
            <w:pPr>
              <w:numPr>
                <w:ilvl w:val="0"/>
                <w:numId w:val="26"/>
              </w:numPr>
              <w:jc w:val="both"/>
            </w:pPr>
            <w:r>
              <w:t>Помощь в приобретении медикаментов, продовольственных и промышленных товаров первой необходимости;</w:t>
            </w:r>
          </w:p>
          <w:p w:rsidR="00EE2185" w:rsidRPr="00BE27F7" w:rsidRDefault="00EE2185" w:rsidP="002422CD">
            <w:pPr>
              <w:numPr>
                <w:ilvl w:val="0"/>
                <w:numId w:val="26"/>
              </w:numPr>
              <w:jc w:val="both"/>
            </w:pPr>
            <w:r>
              <w:t>Поддержание условий проживания в соответствии с гигиеническими требованиями;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3</w:t>
            </w:r>
          </w:p>
        </w:tc>
      </w:tr>
      <w:tr w:rsidR="00EE2185" w:rsidRPr="00BE27F7" w:rsidTr="00A815A0">
        <w:trPr>
          <w:trHeight w:val="137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 w:rsidRPr="00BE27F7"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pPr>
              <w:jc w:val="both"/>
            </w:pPr>
            <w:r w:rsidRPr="00877EF0">
              <w:t>Социально-медицинское обслуживание на дому осуществляется в отношении нуждающихся в надомных социальных услугах  граждан пожилого возраста, страдающих: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2422CD">
            <w:pPr>
              <w:numPr>
                <w:ilvl w:val="0"/>
                <w:numId w:val="27"/>
              </w:numPr>
            </w:pPr>
            <w:r>
              <w:t xml:space="preserve">психическими расстройствами </w:t>
            </w:r>
          </w:p>
          <w:p w:rsidR="00EE2185" w:rsidRDefault="00EE2185" w:rsidP="002422CD">
            <w:pPr>
              <w:numPr>
                <w:ilvl w:val="0"/>
                <w:numId w:val="27"/>
              </w:numPr>
            </w:pPr>
            <w:r>
              <w:t xml:space="preserve">туберкулезом </w:t>
            </w:r>
          </w:p>
          <w:p w:rsidR="00EE2185" w:rsidRPr="00BE27F7" w:rsidRDefault="00EE2185" w:rsidP="002422CD">
            <w:pPr>
              <w:numPr>
                <w:ilvl w:val="0"/>
                <w:numId w:val="27"/>
              </w:numPr>
            </w:pPr>
            <w:r>
              <w:t>тяжелыми заболеваниями в поздних стадиях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3</w:t>
            </w:r>
          </w:p>
        </w:tc>
      </w:tr>
      <w:tr w:rsidR="00EE2185" w:rsidRPr="00BE27F7" w:rsidTr="00A815A0">
        <w:trPr>
          <w:trHeight w:val="137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r>
              <w:t>9.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>
              <w:t xml:space="preserve">Основные </w:t>
            </w:r>
            <w:r w:rsidRPr="00A072A9">
              <w:t>направления соц</w:t>
            </w:r>
            <w:r>
              <w:t>иальной защиты лиц</w:t>
            </w:r>
            <w:r w:rsidRPr="00A072A9">
              <w:t xml:space="preserve"> пож</w:t>
            </w:r>
            <w:r>
              <w:t>илого</w:t>
            </w:r>
            <w:r w:rsidRPr="00A072A9">
              <w:t xml:space="preserve"> возраста: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A815A0">
            <w:r>
              <w:t>1.</w:t>
            </w:r>
            <w:r w:rsidRPr="00A072A9">
              <w:t>пре</w:t>
            </w:r>
            <w:r>
              <w:t xml:space="preserve">доставление льгот </w:t>
            </w:r>
          </w:p>
          <w:p w:rsidR="00EE2185" w:rsidRPr="007421CE" w:rsidRDefault="00EE2185" w:rsidP="00A815A0">
            <w:r>
              <w:t>2.социальное обслуживание, 3.организация пенсионного обеспечения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>
              <w:t>3</w:t>
            </w:r>
          </w:p>
        </w:tc>
      </w:tr>
      <w:tr w:rsidR="00EE2185" w:rsidRPr="00BE27F7" w:rsidTr="00A815A0">
        <w:trPr>
          <w:trHeight w:val="137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A815A0">
            <w:r>
              <w:t>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 w:rsidRPr="00A072A9">
              <w:t>Механизм соц</w:t>
            </w:r>
            <w:r>
              <w:t>иальной</w:t>
            </w:r>
            <w:r w:rsidRPr="00A072A9">
              <w:t xml:space="preserve"> защиты пож</w:t>
            </w:r>
            <w:r>
              <w:t>илых</w:t>
            </w:r>
            <w:r w:rsidRPr="00A072A9">
              <w:t xml:space="preserve"> людей</w:t>
            </w:r>
            <w:r>
              <w:t xml:space="preserve"> реализуется на уровнях: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Default="00EE2185" w:rsidP="002422CD">
            <w:pPr>
              <w:ind w:left="720"/>
            </w:pPr>
            <w:r>
              <w:t>государственном</w:t>
            </w:r>
          </w:p>
          <w:p w:rsidR="00EE2185" w:rsidRPr="007421CE" w:rsidRDefault="00EE2185" w:rsidP="002422CD">
            <w:pPr>
              <w:ind w:left="720"/>
            </w:pPr>
            <w:r>
              <w:t>региональном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7421CE" w:rsidRDefault="00EE2185" w:rsidP="00A815A0">
            <w:r>
              <w:t>2</w:t>
            </w:r>
          </w:p>
        </w:tc>
      </w:tr>
      <w:tr w:rsidR="00EE2185" w:rsidRPr="00BE27F7" w:rsidTr="00A815A0">
        <w:trPr>
          <w:trHeight w:val="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5" w:rsidRPr="00BE27F7" w:rsidRDefault="00EE2185" w:rsidP="00A815A0">
            <w:pPr>
              <w:rPr>
                <w:b/>
              </w:rPr>
            </w:pPr>
            <w:r w:rsidRPr="00BE27F7">
              <w:rPr>
                <w:b/>
              </w:rPr>
              <w:t>26</w:t>
            </w:r>
          </w:p>
        </w:tc>
      </w:tr>
    </w:tbl>
    <w:p w:rsidR="00EE2185" w:rsidRDefault="00EE2185" w:rsidP="00EE2185"/>
    <w:p w:rsidR="00EE2185" w:rsidRDefault="00EE2185" w:rsidP="00EE2185">
      <w:pPr>
        <w:jc w:val="both"/>
      </w:pPr>
    </w:p>
    <w:p w:rsidR="00EE2185" w:rsidRPr="00FA7100" w:rsidRDefault="00EE2185" w:rsidP="00EE2185">
      <w:pPr>
        <w:jc w:val="both"/>
      </w:pPr>
      <w:r w:rsidRPr="00FA7100">
        <w:rPr>
          <w:b/>
        </w:rPr>
        <w:t xml:space="preserve">Критерии оценки </w:t>
      </w:r>
      <w:r>
        <w:rPr>
          <w:b/>
        </w:rPr>
        <w:t xml:space="preserve"> тестирования</w:t>
      </w:r>
      <w:r w:rsidRPr="00FA7100">
        <w:t xml:space="preserve"> </w:t>
      </w:r>
    </w:p>
    <w:p w:rsidR="00EE2185" w:rsidRPr="00FA7100" w:rsidRDefault="00EE2185" w:rsidP="00EE2185">
      <w:pPr>
        <w:jc w:val="both"/>
      </w:pPr>
      <w:r>
        <w:t>Возможное число баллов: 26</w:t>
      </w:r>
    </w:p>
    <w:p w:rsidR="00EE2185" w:rsidRPr="00FA7100" w:rsidRDefault="00EE2185" w:rsidP="00EE2185">
      <w:pPr>
        <w:jc w:val="both"/>
      </w:pPr>
      <w:r w:rsidRPr="00FA7100">
        <w:t>Из них:</w:t>
      </w:r>
    </w:p>
    <w:p w:rsidR="00EE2185" w:rsidRPr="00FA7100" w:rsidRDefault="00EE2185" w:rsidP="00EE2185">
      <w:pPr>
        <w:jc w:val="both"/>
      </w:pPr>
      <w:r>
        <w:t>«Отлично» = 24-26</w:t>
      </w:r>
      <w:r w:rsidRPr="00FA7100">
        <w:t>;</w:t>
      </w:r>
    </w:p>
    <w:p w:rsidR="00EE2185" w:rsidRPr="00FA7100" w:rsidRDefault="00EE2185" w:rsidP="00EE2185">
      <w:pPr>
        <w:jc w:val="both"/>
      </w:pPr>
      <w:r w:rsidRPr="00FA7100">
        <w:t xml:space="preserve">«Хорошо»= </w:t>
      </w:r>
      <w:r>
        <w:t xml:space="preserve"> 21-23</w:t>
      </w:r>
      <w:r w:rsidRPr="00FA7100">
        <w:t>;</w:t>
      </w:r>
    </w:p>
    <w:p w:rsidR="00EE2185" w:rsidRPr="00FA7100" w:rsidRDefault="00EE2185" w:rsidP="00EE2185">
      <w:pPr>
        <w:jc w:val="both"/>
      </w:pPr>
      <w:r w:rsidRPr="00FA7100">
        <w:t xml:space="preserve">«Удовлетворительно» = </w:t>
      </w:r>
      <w:r>
        <w:t xml:space="preserve"> 18-20</w:t>
      </w:r>
      <w:r w:rsidRPr="00FA7100">
        <w:t>;</w:t>
      </w:r>
    </w:p>
    <w:p w:rsidR="00EE2185" w:rsidRPr="00FA7100" w:rsidRDefault="00EE2185" w:rsidP="00EE2185">
      <w:pPr>
        <w:jc w:val="both"/>
      </w:pPr>
      <w:r w:rsidRPr="00FA7100">
        <w:t xml:space="preserve">«Неудовлетворительно» = </w:t>
      </w:r>
      <w:r>
        <w:t xml:space="preserve"> 17 и меньше</w:t>
      </w:r>
      <w:r w:rsidRPr="00FA7100">
        <w:t>.</w:t>
      </w:r>
    </w:p>
    <w:p w:rsidR="00451B44" w:rsidRDefault="00451B44"/>
    <w:p w:rsidR="002422CD" w:rsidRDefault="002422CD"/>
    <w:p w:rsidR="002422CD" w:rsidRDefault="002422CD"/>
    <w:p w:rsidR="002422CD" w:rsidRDefault="002422CD"/>
    <w:p w:rsidR="002422CD" w:rsidRDefault="002422CD"/>
    <w:p w:rsidR="002422CD" w:rsidRDefault="002422CD"/>
    <w:p w:rsidR="002422CD" w:rsidRDefault="002422CD"/>
    <w:p w:rsidR="002422CD" w:rsidRDefault="002422CD"/>
    <w:p w:rsidR="002422CD" w:rsidRDefault="002422CD"/>
    <w:p w:rsidR="002422CD" w:rsidRDefault="002422CD"/>
    <w:p w:rsidR="002422CD" w:rsidRDefault="002422CD"/>
    <w:p w:rsidR="002422CD" w:rsidRDefault="002422CD"/>
    <w:p w:rsidR="002422CD" w:rsidRDefault="002422CD"/>
    <w:p w:rsidR="002422CD" w:rsidRPr="007421CE" w:rsidRDefault="002422CD" w:rsidP="002422CD">
      <w:pPr>
        <w:jc w:val="center"/>
      </w:pPr>
      <w:r w:rsidRPr="007421CE">
        <w:lastRenderedPageBreak/>
        <w:t>Тестовые задания</w:t>
      </w:r>
    </w:p>
    <w:p w:rsidR="002422CD" w:rsidRPr="007421CE" w:rsidRDefault="002422CD" w:rsidP="002422CD">
      <w:pPr>
        <w:jc w:val="center"/>
      </w:pPr>
      <w:r w:rsidRPr="007421CE">
        <w:t xml:space="preserve">по  междисциплинарному курсу «Социально-правовые и законодательные основы социальной работы с пожилыми и инвалидами» </w:t>
      </w:r>
      <w:r>
        <w:t xml:space="preserve"> </w:t>
      </w:r>
    </w:p>
    <w:p w:rsidR="002422CD" w:rsidRPr="007421CE" w:rsidRDefault="002422CD" w:rsidP="002422CD">
      <w:r>
        <w:t>Группа СР-2</w:t>
      </w:r>
      <w:r w:rsidRPr="007421CE">
        <w:t>1</w:t>
      </w:r>
    </w:p>
    <w:p w:rsidR="002422CD" w:rsidRPr="007421CE" w:rsidRDefault="002422CD" w:rsidP="002422CD">
      <w:r w:rsidRPr="007421CE">
        <w:t>ФИО студента ________________________________</w:t>
      </w:r>
    </w:p>
    <w:p w:rsidR="002422CD" w:rsidRPr="007421CE" w:rsidRDefault="002422CD" w:rsidP="002422CD"/>
    <w:p w:rsidR="002422CD" w:rsidRPr="007421CE" w:rsidRDefault="002422CD" w:rsidP="002422CD">
      <w:pPr>
        <w:jc w:val="center"/>
        <w:rPr>
          <w:b/>
          <w:bCs/>
        </w:rPr>
      </w:pPr>
      <w:r>
        <w:t>Вариант 1</w:t>
      </w:r>
    </w:p>
    <w:p w:rsidR="002422CD" w:rsidRPr="007421CE" w:rsidRDefault="002422CD" w:rsidP="002422C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2993"/>
        <w:gridCol w:w="4388"/>
        <w:gridCol w:w="1252"/>
      </w:tblGrid>
      <w:tr w:rsidR="002422CD" w:rsidRPr="007421CE" w:rsidTr="00A815A0">
        <w:trPr>
          <w:trHeight w:val="5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 w:rsidRPr="007421CE">
              <w:t>№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 w:rsidRPr="007421CE">
              <w:t>Вопрос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>
              <w:t xml:space="preserve"> Ответы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pPr>
              <w:jc w:val="both"/>
            </w:pPr>
            <w:r w:rsidRPr="007421CE">
              <w:t>Кол-во</w:t>
            </w:r>
          </w:p>
          <w:p w:rsidR="002422CD" w:rsidRPr="007421CE" w:rsidRDefault="002422CD" w:rsidP="00A815A0">
            <w:pPr>
              <w:jc w:val="both"/>
            </w:pPr>
            <w:r w:rsidRPr="007421CE">
              <w:t>эталонов</w:t>
            </w:r>
          </w:p>
        </w:tc>
      </w:tr>
      <w:tr w:rsidR="002422CD" w:rsidRPr="007421CE" w:rsidTr="00A815A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 w:rsidRPr="007421CE"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 w:rsidRPr="00A072A9">
              <w:rPr>
                <w:bCs/>
              </w:rPr>
              <w:t>Ос</w:t>
            </w:r>
            <w:r>
              <w:rPr>
                <w:bCs/>
              </w:rPr>
              <w:t>новными направлениями социальной политики России являются: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pPr>
              <w:jc w:val="both"/>
            </w:pPr>
          </w:p>
        </w:tc>
      </w:tr>
      <w:tr w:rsidR="002422CD" w:rsidRPr="007421CE" w:rsidTr="00A815A0">
        <w:trPr>
          <w:trHeight w:val="8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 w:rsidRPr="007421CE"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 w:rsidRPr="00A072A9">
              <w:t>Основным</w:t>
            </w:r>
            <w:r>
              <w:t xml:space="preserve">и показателями </w:t>
            </w:r>
            <w:r w:rsidRPr="00A072A9">
              <w:t xml:space="preserve">высокой культуры и цивилизации общества являются: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pPr>
              <w:jc w:val="both"/>
            </w:pPr>
          </w:p>
        </w:tc>
      </w:tr>
      <w:tr w:rsidR="002422CD" w:rsidRPr="007421CE" w:rsidTr="00A815A0">
        <w:trPr>
          <w:trHeight w:val="99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 w:rsidRPr="007421CE"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>
              <w:t xml:space="preserve">Основные </w:t>
            </w:r>
            <w:r w:rsidRPr="00A072A9">
              <w:t>направления соц</w:t>
            </w:r>
            <w:r>
              <w:t>иальной защиты лиц</w:t>
            </w:r>
            <w:r w:rsidRPr="00A072A9">
              <w:t xml:space="preserve"> пож</w:t>
            </w:r>
            <w:r>
              <w:t>илого</w:t>
            </w:r>
            <w:r w:rsidRPr="00A072A9">
              <w:t xml:space="preserve"> возраста: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pPr>
              <w:jc w:val="both"/>
            </w:pPr>
          </w:p>
        </w:tc>
      </w:tr>
      <w:tr w:rsidR="002422CD" w:rsidRPr="007421CE" w:rsidTr="00A815A0">
        <w:trPr>
          <w:trHeight w:val="8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 w:rsidRPr="007421CE">
              <w:t>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 w:rsidRPr="00A072A9">
              <w:t>Механизм соц</w:t>
            </w:r>
            <w:r>
              <w:t>иальной</w:t>
            </w:r>
            <w:r w:rsidRPr="00A072A9">
              <w:t xml:space="preserve"> защиты пож</w:t>
            </w:r>
            <w:r>
              <w:t>илых</w:t>
            </w:r>
            <w:r w:rsidRPr="00A072A9">
              <w:t xml:space="preserve"> людей</w:t>
            </w:r>
            <w:r>
              <w:t xml:space="preserve"> реализуется на уровнях: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2422CD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pPr>
              <w:jc w:val="both"/>
            </w:pPr>
          </w:p>
        </w:tc>
      </w:tr>
      <w:tr w:rsidR="002422CD" w:rsidRPr="007421CE" w:rsidTr="00A815A0">
        <w:trPr>
          <w:trHeight w:val="15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 w:rsidRPr="007421CE">
              <w:t>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>
              <w:t>К принципам социальной политики в РФ относят: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2422CD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pPr>
              <w:jc w:val="both"/>
            </w:pPr>
          </w:p>
        </w:tc>
      </w:tr>
      <w:tr w:rsidR="002422CD" w:rsidRPr="007421CE" w:rsidTr="00A815A0">
        <w:trPr>
          <w:trHeight w:val="8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 w:rsidRPr="007421CE">
              <w:t>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 w:rsidRPr="00C406F8">
              <w:t>Основные задачи социальной политики</w:t>
            </w:r>
            <w:r>
              <w:t xml:space="preserve"> в РФ</w:t>
            </w:r>
            <w:r w:rsidRPr="00C406F8">
              <w:t xml:space="preserve"> —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2422CD">
            <w:pPr>
              <w:ind w:left="720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pPr>
              <w:jc w:val="both"/>
            </w:pPr>
          </w:p>
        </w:tc>
      </w:tr>
      <w:tr w:rsidR="002422CD" w:rsidRPr="007421CE" w:rsidTr="00A815A0">
        <w:trPr>
          <w:trHeight w:val="10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 w:rsidRPr="007421CE"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>
              <w:t>Объективные трудности в социальной работе: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2422CD">
            <w:pPr>
              <w:ind w:left="720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pPr>
              <w:jc w:val="both"/>
            </w:pPr>
          </w:p>
        </w:tc>
      </w:tr>
      <w:tr w:rsidR="002422CD" w:rsidRPr="007421CE" w:rsidTr="00A815A0">
        <w:trPr>
          <w:trHeight w:val="137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 w:rsidRPr="007421CE"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>
              <w:t>Формы социального обслуживания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pPr>
              <w:jc w:val="both"/>
            </w:pPr>
          </w:p>
        </w:tc>
      </w:tr>
      <w:tr w:rsidR="002422CD" w:rsidRPr="007421CE" w:rsidTr="00A815A0">
        <w:trPr>
          <w:trHeight w:val="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/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/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r>
              <w:t>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2422CD" w:rsidRDefault="002422CD" w:rsidP="002422CD">
      <w:pPr>
        <w:jc w:val="center"/>
      </w:pPr>
    </w:p>
    <w:p w:rsidR="002422CD" w:rsidRDefault="002422CD" w:rsidP="002422CD">
      <w:pPr>
        <w:jc w:val="center"/>
      </w:pPr>
    </w:p>
    <w:p w:rsidR="002422CD" w:rsidRDefault="002422CD" w:rsidP="002422CD">
      <w:pPr>
        <w:jc w:val="center"/>
      </w:pPr>
    </w:p>
    <w:p w:rsidR="002422CD" w:rsidRDefault="002422CD" w:rsidP="002422CD">
      <w:pPr>
        <w:jc w:val="center"/>
      </w:pPr>
    </w:p>
    <w:p w:rsidR="002422CD" w:rsidRDefault="002422CD" w:rsidP="002422CD">
      <w:pPr>
        <w:jc w:val="center"/>
      </w:pPr>
    </w:p>
    <w:p w:rsidR="002422CD" w:rsidRDefault="002422CD" w:rsidP="002422CD">
      <w:pPr>
        <w:jc w:val="center"/>
      </w:pPr>
    </w:p>
    <w:p w:rsidR="002422CD" w:rsidRDefault="002422CD" w:rsidP="002422CD">
      <w:pPr>
        <w:jc w:val="center"/>
      </w:pPr>
    </w:p>
    <w:p w:rsidR="002422CD" w:rsidRPr="00EC3C59" w:rsidRDefault="002422CD" w:rsidP="002422CD">
      <w:pPr>
        <w:jc w:val="center"/>
      </w:pPr>
      <w:r w:rsidRPr="00EC3C59">
        <w:lastRenderedPageBreak/>
        <w:t>Тестовые задания</w:t>
      </w:r>
    </w:p>
    <w:p w:rsidR="002422CD" w:rsidRPr="00EC3C59" w:rsidRDefault="002422CD" w:rsidP="002422CD">
      <w:pPr>
        <w:jc w:val="center"/>
      </w:pPr>
      <w:r w:rsidRPr="00EC3C59">
        <w:t>по  междисциплинарному курсу «Социально-правовые и законодательные основы социальной работы с пожилыми и инвалидами»</w:t>
      </w:r>
    </w:p>
    <w:p w:rsidR="002422CD" w:rsidRPr="00BE27F7" w:rsidRDefault="002422CD" w:rsidP="002422CD">
      <w:r w:rsidRPr="00BE27F7">
        <w:t>Группа СР-21</w:t>
      </w:r>
    </w:p>
    <w:p w:rsidR="002422CD" w:rsidRPr="00BE27F7" w:rsidRDefault="002422CD" w:rsidP="002422CD">
      <w:r w:rsidRPr="00BE27F7">
        <w:t>ФИО студента ________________________________</w:t>
      </w:r>
    </w:p>
    <w:p w:rsidR="002422CD" w:rsidRPr="00BE27F7" w:rsidRDefault="002422CD" w:rsidP="002422CD"/>
    <w:p w:rsidR="002422CD" w:rsidRPr="00BE27F7" w:rsidRDefault="002422CD" w:rsidP="002422CD">
      <w:pPr>
        <w:jc w:val="center"/>
        <w:rPr>
          <w:b/>
          <w:bCs/>
        </w:rPr>
      </w:pPr>
      <w:r>
        <w:t>Вариант 2</w:t>
      </w:r>
    </w:p>
    <w:p w:rsidR="002422CD" w:rsidRPr="00BE27F7" w:rsidRDefault="002422CD" w:rsidP="002422C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05"/>
        <w:gridCol w:w="3976"/>
        <w:gridCol w:w="1252"/>
      </w:tblGrid>
      <w:tr w:rsidR="002422CD" w:rsidRPr="00BE27F7" w:rsidTr="00A815A0">
        <w:trPr>
          <w:trHeight w:val="5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Вопрос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>
              <w:t xml:space="preserve"> Ответы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Кол-во</w:t>
            </w:r>
          </w:p>
          <w:p w:rsidR="002422CD" w:rsidRPr="00BE27F7" w:rsidRDefault="002422CD" w:rsidP="00A815A0">
            <w:r w:rsidRPr="00BE27F7">
              <w:t>эталонов</w:t>
            </w:r>
          </w:p>
        </w:tc>
      </w:tr>
      <w:tr w:rsidR="002422CD" w:rsidRPr="00BE27F7" w:rsidTr="00A815A0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jc w:val="both"/>
              <w:rPr>
                <w:sz w:val="20"/>
                <w:szCs w:val="20"/>
              </w:rPr>
            </w:pPr>
            <w:r w:rsidRPr="002422CD">
              <w:rPr>
                <w:sz w:val="20"/>
                <w:szCs w:val="20"/>
              </w:rPr>
              <w:t>К числу надомных социальных услуг, предусматриваемых перечнем гарантированных государством социальных услуг, относятся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2422CD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A815A0">
        <w:trPr>
          <w:trHeight w:val="8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jc w:val="both"/>
              <w:rPr>
                <w:sz w:val="20"/>
                <w:szCs w:val="20"/>
              </w:rPr>
            </w:pPr>
            <w:r w:rsidRPr="002422CD">
              <w:rPr>
                <w:sz w:val="20"/>
                <w:szCs w:val="20"/>
              </w:rPr>
              <w:t>Социально-медицинское обслуживание на дому осуществляется в отношении нуждающихся в надомных социальных услугах  граждан пожилого возраста, страдающих: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2422CD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A815A0">
        <w:trPr>
          <w:trHeight w:val="9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0"/>
                <w:szCs w:val="20"/>
              </w:rPr>
            </w:pPr>
            <w:r w:rsidRPr="002422CD">
              <w:rPr>
                <w:sz w:val="20"/>
                <w:szCs w:val="20"/>
              </w:rPr>
              <w:t xml:space="preserve">Социальное обслуживание на дому является одной из основных форм социального обслуживания, направленной </w:t>
            </w:r>
            <w:proofErr w:type="gramStart"/>
            <w:r w:rsidRPr="002422CD">
              <w:rPr>
                <w:sz w:val="20"/>
                <w:szCs w:val="20"/>
              </w:rPr>
              <w:t>на</w:t>
            </w:r>
            <w:proofErr w:type="gramEnd"/>
            <w:r w:rsidRPr="002422CD">
              <w:rPr>
                <w:sz w:val="20"/>
                <w:szCs w:val="20"/>
              </w:rPr>
              <w:t>…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2422CD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A815A0">
        <w:trPr>
          <w:trHeight w:val="10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1A0EE8" w:rsidRDefault="002422CD" w:rsidP="00A815A0">
            <w:r w:rsidRPr="001A0EE8">
              <w:t xml:space="preserve">На полустационарное социальное обслуживание принимаются пожилые люди </w:t>
            </w:r>
          </w:p>
          <w:p w:rsidR="002422CD" w:rsidRPr="00BE27F7" w:rsidRDefault="002422CD" w:rsidP="00A815A0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2422CD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2422CD">
        <w:trPr>
          <w:trHeight w:val="4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Default="002422CD" w:rsidP="00A815A0">
            <w:r>
              <w:t xml:space="preserve">Основание для зачисления на полустационарное социальное обслуживание - </w:t>
            </w:r>
          </w:p>
          <w:p w:rsidR="002422CD" w:rsidRPr="00BE27F7" w:rsidRDefault="002422CD" w:rsidP="00A815A0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A815A0">
        <w:trPr>
          <w:trHeight w:val="8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>
              <w:t xml:space="preserve">Объектами стационарного социального обслуживания пожилых людей являются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2422CD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2422CD">
        <w:trPr>
          <w:trHeight w:val="7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EF5DA7">
              <w:t>Стационарное социальное обслуживание</w:t>
            </w:r>
            <w:r>
              <w:t xml:space="preserve"> включает комплекс мер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2422CD">
            <w:pPr>
              <w:ind w:left="502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2422CD">
        <w:trPr>
          <w:trHeight w:val="7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EF5DA7">
              <w:t>Срочное социальное обслуживание может включать следующие услуги: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2422CD">
            <w:pPr>
              <w:ind w:left="502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2422CD">
        <w:trPr>
          <w:trHeight w:val="6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>
              <w:t>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EF5DA7" w:rsidRDefault="002422CD" w:rsidP="00A815A0">
            <w:r>
              <w:t xml:space="preserve">Социально-консультативная </w:t>
            </w:r>
            <w:r w:rsidRPr="00EF5DA7">
              <w:t>помощь направлена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>..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Default="002422CD" w:rsidP="002422CD">
            <w:pPr>
              <w:ind w:left="502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Default="002422CD" w:rsidP="00A815A0"/>
        </w:tc>
      </w:tr>
      <w:tr w:rsidR="002422CD" w:rsidRPr="00BE27F7" w:rsidTr="002422CD">
        <w:trPr>
          <w:trHeight w:val="8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>
              <w:t>10.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EF5DA7" w:rsidRDefault="002422CD" w:rsidP="00A815A0">
            <w:r w:rsidRPr="00E45D26">
              <w:t xml:space="preserve">Виды </w:t>
            </w:r>
            <w:proofErr w:type="gramStart"/>
            <w:r w:rsidRPr="00E45D26">
              <w:t>медико-социальной</w:t>
            </w:r>
            <w:proofErr w:type="gramEnd"/>
            <w:r w:rsidRPr="00E45D26">
              <w:t xml:space="preserve"> помощи пожилым и инвалидам</w:t>
            </w:r>
            <w:r>
              <w:t>, гарантированные государством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Default="002422CD" w:rsidP="002422CD">
            <w:pPr>
              <w:ind w:left="502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Default="002422CD" w:rsidP="00A815A0"/>
        </w:tc>
      </w:tr>
      <w:tr w:rsidR="002422CD" w:rsidRPr="00BE27F7" w:rsidTr="00A815A0">
        <w:trPr>
          <w:trHeight w:val="7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>
              <w:t>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2422CD" w:rsidRPr="00EC3C59" w:rsidRDefault="002422CD" w:rsidP="002422CD">
      <w:pPr>
        <w:jc w:val="center"/>
      </w:pPr>
      <w:r w:rsidRPr="007421CE">
        <w:br w:type="page"/>
      </w:r>
      <w:r w:rsidRPr="00EC3C59">
        <w:lastRenderedPageBreak/>
        <w:t>Тестовые задания</w:t>
      </w:r>
    </w:p>
    <w:p w:rsidR="002422CD" w:rsidRPr="00EC3C59" w:rsidRDefault="002422CD" w:rsidP="002422CD">
      <w:pPr>
        <w:jc w:val="center"/>
      </w:pPr>
      <w:r w:rsidRPr="00EC3C59">
        <w:t>по  междисциплинарному курсу «Социально-правовые и законодательные основы социальной работы с пожилыми и инвалидами»</w:t>
      </w:r>
    </w:p>
    <w:p w:rsidR="002422CD" w:rsidRPr="00BE27F7" w:rsidRDefault="002422CD" w:rsidP="002422CD">
      <w:r w:rsidRPr="00BE27F7">
        <w:t>Группа СР-21</w:t>
      </w:r>
    </w:p>
    <w:p w:rsidR="002422CD" w:rsidRPr="00BE27F7" w:rsidRDefault="002422CD" w:rsidP="002422CD">
      <w:r w:rsidRPr="00BE27F7">
        <w:t>ФИО студента ________________________________</w:t>
      </w:r>
    </w:p>
    <w:p w:rsidR="002422CD" w:rsidRPr="00BE27F7" w:rsidRDefault="002422CD" w:rsidP="002422CD"/>
    <w:p w:rsidR="002422CD" w:rsidRPr="00BE27F7" w:rsidRDefault="002422CD" w:rsidP="002422CD">
      <w:pPr>
        <w:jc w:val="center"/>
        <w:rPr>
          <w:b/>
          <w:bCs/>
        </w:rPr>
      </w:pPr>
      <w:r w:rsidRPr="00BE27F7">
        <w:t xml:space="preserve">Вариант </w:t>
      </w:r>
      <w:r>
        <w:t>3</w:t>
      </w:r>
    </w:p>
    <w:p w:rsidR="002422CD" w:rsidRPr="00BE27F7" w:rsidRDefault="002422CD" w:rsidP="002422C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18"/>
        <w:gridCol w:w="3963"/>
        <w:gridCol w:w="1252"/>
      </w:tblGrid>
      <w:tr w:rsidR="002422CD" w:rsidRPr="00BE27F7" w:rsidTr="00A815A0">
        <w:trPr>
          <w:trHeight w:val="5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№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Вопрос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Эталон ответа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Кол-во</w:t>
            </w:r>
          </w:p>
          <w:p w:rsidR="002422CD" w:rsidRPr="00BE27F7" w:rsidRDefault="002422CD" w:rsidP="00A815A0">
            <w:r w:rsidRPr="00BE27F7">
              <w:t>эталонов</w:t>
            </w:r>
          </w:p>
        </w:tc>
      </w:tr>
      <w:tr w:rsidR="002422CD" w:rsidRPr="00BE27F7" w:rsidTr="00A815A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0"/>
                <w:szCs w:val="20"/>
              </w:rPr>
            </w:pPr>
            <w:r w:rsidRPr="002422CD">
              <w:rPr>
                <w:sz w:val="20"/>
                <w:szCs w:val="20"/>
              </w:rPr>
              <w:t>Основные виды пенсий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A815A0">
        <w:trPr>
          <w:trHeight w:val="8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jc w:val="both"/>
              <w:rPr>
                <w:sz w:val="20"/>
                <w:szCs w:val="20"/>
              </w:rPr>
            </w:pPr>
            <w:r w:rsidRPr="002422CD">
              <w:rPr>
                <w:sz w:val="20"/>
                <w:szCs w:val="20"/>
              </w:rPr>
              <w:t>По мере роста среднемесячной заработной платы в стране и увеличения объема поступлений взносов в Пенсионный фонд РФ проводится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EF7ABB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A815A0">
        <w:trPr>
          <w:trHeight w:val="99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0"/>
                <w:szCs w:val="20"/>
              </w:rPr>
            </w:pPr>
            <w:r w:rsidRPr="002422CD">
              <w:rPr>
                <w:sz w:val="20"/>
                <w:szCs w:val="20"/>
              </w:rPr>
              <w:t>В 2002 году вступили в силу новые пенсионные законы, подготовленные в соответствии с Программой пенсионной реформы в Российской Федерации:</w:t>
            </w:r>
          </w:p>
          <w:p w:rsidR="002422CD" w:rsidRPr="002422CD" w:rsidRDefault="002422CD" w:rsidP="00A815A0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A815A0">
        <w:trPr>
          <w:trHeight w:val="10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0"/>
                <w:szCs w:val="20"/>
              </w:rPr>
            </w:pPr>
            <w:r w:rsidRPr="002422CD">
              <w:rPr>
                <w:sz w:val="20"/>
                <w:szCs w:val="20"/>
              </w:rPr>
              <w:t>Пенсия состоит из частей</w:t>
            </w:r>
            <w:proofErr w:type="gramStart"/>
            <w:r w:rsidRPr="002422C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A815A0">
        <w:trPr>
          <w:trHeight w:val="5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0"/>
                <w:szCs w:val="20"/>
              </w:rPr>
            </w:pPr>
            <w:r w:rsidRPr="002422CD">
              <w:rPr>
                <w:sz w:val="20"/>
                <w:szCs w:val="20"/>
              </w:rPr>
              <w:t xml:space="preserve">Дома-интернаты для </w:t>
            </w:r>
            <w:proofErr w:type="gramStart"/>
            <w:r w:rsidRPr="002422CD">
              <w:rPr>
                <w:sz w:val="20"/>
                <w:szCs w:val="20"/>
              </w:rPr>
              <w:t>престарелых</w:t>
            </w:r>
            <w:proofErr w:type="gramEnd"/>
            <w:r w:rsidRPr="002422CD">
              <w:rPr>
                <w:sz w:val="20"/>
                <w:szCs w:val="20"/>
              </w:rPr>
              <w:t xml:space="preserve"> профилируются следующим образом:</w:t>
            </w:r>
          </w:p>
          <w:p w:rsidR="002422CD" w:rsidRPr="002422CD" w:rsidRDefault="002422CD" w:rsidP="00A815A0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A815A0">
        <w:trPr>
          <w:trHeight w:val="8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6.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0"/>
                <w:szCs w:val="20"/>
              </w:rPr>
            </w:pPr>
            <w:r w:rsidRPr="002422CD">
              <w:rPr>
                <w:sz w:val="20"/>
                <w:szCs w:val="20"/>
              </w:rPr>
              <w:t xml:space="preserve">Договоры пожизненного содержания с иждивением заключаются на добровольной основе </w:t>
            </w:r>
            <w:proofErr w:type="gramStart"/>
            <w:r w:rsidRPr="002422CD">
              <w:rPr>
                <w:sz w:val="20"/>
                <w:szCs w:val="20"/>
              </w:rPr>
              <w:t>с</w:t>
            </w:r>
            <w:proofErr w:type="gramEnd"/>
            <w:r w:rsidRPr="002422CD">
              <w:rPr>
                <w:sz w:val="20"/>
                <w:szCs w:val="20"/>
              </w:rPr>
              <w:t>:</w:t>
            </w:r>
          </w:p>
          <w:p w:rsidR="002422CD" w:rsidRPr="002422CD" w:rsidRDefault="002422CD" w:rsidP="00A815A0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A815A0">
        <w:trPr>
          <w:trHeight w:val="8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0"/>
                <w:szCs w:val="20"/>
              </w:rPr>
            </w:pPr>
            <w:r w:rsidRPr="002422CD">
              <w:rPr>
                <w:sz w:val="20"/>
                <w:szCs w:val="20"/>
              </w:rPr>
              <w:t>Договоры пожизненного содержания с иждивением заключаются с индивидами при соблюдении следующих условий:</w:t>
            </w:r>
          </w:p>
          <w:p w:rsidR="002422CD" w:rsidRPr="002422CD" w:rsidRDefault="002422CD" w:rsidP="00A815A0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2422CD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2422CD">
        <w:trPr>
          <w:trHeight w:val="71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0"/>
                <w:szCs w:val="20"/>
              </w:rPr>
            </w:pPr>
            <w:r w:rsidRPr="002422CD">
              <w:rPr>
                <w:sz w:val="20"/>
                <w:szCs w:val="20"/>
              </w:rPr>
              <w:t xml:space="preserve">Субъектами правоотношений по </w:t>
            </w:r>
            <w:proofErr w:type="gramStart"/>
            <w:r w:rsidRPr="002422CD">
              <w:rPr>
                <w:sz w:val="20"/>
                <w:szCs w:val="20"/>
              </w:rPr>
              <w:t>право социального обеспечения</w:t>
            </w:r>
            <w:proofErr w:type="gramEnd"/>
            <w:r w:rsidRPr="002422CD">
              <w:rPr>
                <w:sz w:val="20"/>
                <w:szCs w:val="20"/>
              </w:rPr>
              <w:t xml:space="preserve"> выступают: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2422CD">
        <w:trPr>
          <w:trHeight w:val="98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>
              <w:t>9.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0"/>
                <w:szCs w:val="20"/>
              </w:rPr>
            </w:pPr>
            <w:r w:rsidRPr="002422CD">
              <w:rPr>
                <w:sz w:val="20"/>
                <w:szCs w:val="20"/>
              </w:rPr>
              <w:t>Максимальный размер пенсии по инвалидности I и II групп на общих основаниях устанавливается на уровне: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341470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Default="002422CD" w:rsidP="00A815A0"/>
        </w:tc>
      </w:tr>
      <w:tr w:rsidR="002422CD" w:rsidRPr="00BE27F7" w:rsidTr="00A815A0">
        <w:trPr>
          <w:trHeight w:val="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>
              <w:t>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0"/>
                <w:szCs w:val="20"/>
              </w:rPr>
            </w:pPr>
            <w:r w:rsidRPr="002422CD">
              <w:rPr>
                <w:sz w:val="20"/>
                <w:szCs w:val="20"/>
              </w:rPr>
              <w:t xml:space="preserve">Причиной инвалидности признается трудовое увечье, если несчастный случай произошел: </w:t>
            </w:r>
            <w:r w:rsidRPr="002422CD">
              <w:rPr>
                <w:sz w:val="20"/>
                <w:szCs w:val="20"/>
              </w:rPr>
              <w:br/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2422CD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341470" w:rsidRDefault="002422CD" w:rsidP="00A815A0"/>
        </w:tc>
      </w:tr>
      <w:tr w:rsidR="002422CD" w:rsidRPr="00BE27F7" w:rsidTr="00A815A0">
        <w:trPr>
          <w:trHeight w:val="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Default="002422CD" w:rsidP="00A815A0">
            <w:r>
              <w:t>11.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0"/>
                <w:szCs w:val="20"/>
              </w:rPr>
            </w:pPr>
            <w:r w:rsidRPr="002422CD">
              <w:rPr>
                <w:sz w:val="20"/>
                <w:szCs w:val="20"/>
              </w:rPr>
              <w:t>Пенсия по инвалидности - это: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341470" w:rsidRDefault="002422CD" w:rsidP="00A815A0">
            <w:pPr>
              <w:ind w:left="502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341470" w:rsidRDefault="002422CD" w:rsidP="00A815A0"/>
        </w:tc>
      </w:tr>
      <w:tr w:rsidR="002422CD" w:rsidRPr="00BE27F7" w:rsidTr="00A815A0">
        <w:trPr>
          <w:trHeight w:val="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Default="002422CD" w:rsidP="00A815A0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341470" w:rsidRDefault="002422CD" w:rsidP="00A815A0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341470" w:rsidRDefault="002422CD" w:rsidP="00A815A0">
            <w:r>
              <w:t>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pPr>
              <w:rPr>
                <w:b/>
              </w:rPr>
            </w:pPr>
          </w:p>
        </w:tc>
      </w:tr>
    </w:tbl>
    <w:p w:rsidR="002422CD" w:rsidRPr="00EC3C59" w:rsidRDefault="002422CD" w:rsidP="002422CD">
      <w:pPr>
        <w:jc w:val="center"/>
      </w:pPr>
      <w:r w:rsidRPr="00EC3C59">
        <w:lastRenderedPageBreak/>
        <w:t>Тестовые задания</w:t>
      </w:r>
    </w:p>
    <w:p w:rsidR="002422CD" w:rsidRPr="00EC3C59" w:rsidRDefault="002422CD" w:rsidP="002422CD">
      <w:pPr>
        <w:jc w:val="center"/>
      </w:pPr>
      <w:r w:rsidRPr="00EC3C59">
        <w:t>по  междисциплинарному курсу «Социально-правовые и законодательные основы социальной работы с пожилыми и инвалидами»</w:t>
      </w:r>
    </w:p>
    <w:p w:rsidR="002422CD" w:rsidRDefault="002422CD" w:rsidP="002422CD">
      <w:pPr>
        <w:rPr>
          <w:b/>
        </w:rPr>
      </w:pPr>
    </w:p>
    <w:p w:rsidR="002422CD" w:rsidRPr="00BE27F7" w:rsidRDefault="002422CD" w:rsidP="002422CD">
      <w:r>
        <w:rPr>
          <w:b/>
        </w:rPr>
        <w:t xml:space="preserve"> </w:t>
      </w:r>
      <w:r w:rsidRPr="00BE27F7">
        <w:t>Группа СР-21</w:t>
      </w:r>
    </w:p>
    <w:p w:rsidR="002422CD" w:rsidRPr="00BE27F7" w:rsidRDefault="002422CD" w:rsidP="002422CD">
      <w:r w:rsidRPr="00BE27F7">
        <w:t>ФИО студента ________________________________</w:t>
      </w:r>
    </w:p>
    <w:p w:rsidR="002422CD" w:rsidRPr="00BE27F7" w:rsidRDefault="002422CD" w:rsidP="002422CD"/>
    <w:p w:rsidR="002422CD" w:rsidRPr="00BE27F7" w:rsidRDefault="002422CD" w:rsidP="002422CD">
      <w:pPr>
        <w:jc w:val="center"/>
      </w:pPr>
      <w:r w:rsidRPr="00BE27F7">
        <w:t>Вариант 4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18"/>
        <w:gridCol w:w="3963"/>
        <w:gridCol w:w="1252"/>
      </w:tblGrid>
      <w:tr w:rsidR="002422CD" w:rsidRPr="00BE27F7" w:rsidTr="00A815A0">
        <w:trPr>
          <w:trHeight w:val="5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№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Вопрос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>
              <w:t xml:space="preserve"> Ответы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Кол-во</w:t>
            </w:r>
          </w:p>
          <w:p w:rsidR="002422CD" w:rsidRPr="00BE27F7" w:rsidRDefault="002422CD" w:rsidP="00A815A0">
            <w:r w:rsidRPr="00BE27F7">
              <w:t>эталонов</w:t>
            </w:r>
          </w:p>
        </w:tc>
      </w:tr>
      <w:tr w:rsidR="002422CD" w:rsidRPr="00BE27F7" w:rsidTr="00A815A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2"/>
                <w:szCs w:val="22"/>
              </w:rPr>
            </w:pPr>
            <w:r w:rsidRPr="002422CD">
              <w:rPr>
                <w:sz w:val="22"/>
                <w:szCs w:val="22"/>
              </w:rPr>
              <w:t xml:space="preserve">Инвалидам I и II групп, </w:t>
            </w:r>
            <w:proofErr w:type="gramStart"/>
            <w:r w:rsidRPr="002422CD">
              <w:rPr>
                <w:sz w:val="22"/>
                <w:szCs w:val="22"/>
              </w:rPr>
              <w:t>причиной</w:t>
            </w:r>
            <w:proofErr w:type="gramEnd"/>
            <w:r w:rsidRPr="002422CD">
              <w:rPr>
                <w:sz w:val="22"/>
                <w:szCs w:val="22"/>
              </w:rPr>
              <w:t xml:space="preserve"> которой является трудовое увечье, профессиональное заболевание либо общее заболевание, пенсия по инвалидности устанавливается в размере: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A815A0">
        <w:trPr>
          <w:trHeight w:val="8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2"/>
                <w:szCs w:val="22"/>
              </w:rPr>
            </w:pPr>
            <w:r w:rsidRPr="002422CD">
              <w:rPr>
                <w:sz w:val="22"/>
                <w:szCs w:val="22"/>
              </w:rPr>
              <w:t>Минимальный размер пенсии по инвалидности III группы устанавливается на уровне: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A815A0">
        <w:trPr>
          <w:trHeight w:val="99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2"/>
                <w:szCs w:val="22"/>
              </w:rPr>
            </w:pPr>
            <w:r w:rsidRPr="002422CD">
              <w:rPr>
                <w:sz w:val="22"/>
                <w:szCs w:val="22"/>
              </w:rPr>
              <w:t>О</w:t>
            </w:r>
            <w:r w:rsidRPr="002422CD">
              <w:rPr>
                <w:rFonts w:hint="eastAsia"/>
                <w:sz w:val="22"/>
                <w:szCs w:val="22"/>
              </w:rPr>
              <w:t>рганизационно</w:t>
            </w:r>
            <w:r w:rsidRPr="002422CD">
              <w:rPr>
                <w:sz w:val="22"/>
                <w:szCs w:val="22"/>
              </w:rPr>
              <w:t>-</w:t>
            </w:r>
            <w:r w:rsidRPr="002422CD">
              <w:rPr>
                <w:rFonts w:hint="eastAsia"/>
                <w:sz w:val="22"/>
                <w:szCs w:val="22"/>
              </w:rPr>
              <w:t>правовые</w:t>
            </w:r>
            <w:r w:rsidRPr="002422CD">
              <w:rPr>
                <w:sz w:val="22"/>
                <w:szCs w:val="22"/>
              </w:rPr>
              <w:t xml:space="preserve"> </w:t>
            </w:r>
            <w:r w:rsidRPr="002422CD">
              <w:rPr>
                <w:rFonts w:hint="eastAsia"/>
                <w:sz w:val="22"/>
                <w:szCs w:val="22"/>
              </w:rPr>
              <w:t>формы</w:t>
            </w:r>
            <w:r w:rsidRPr="002422CD">
              <w:rPr>
                <w:sz w:val="22"/>
                <w:szCs w:val="22"/>
              </w:rPr>
              <w:t xml:space="preserve"> социальной защиты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2422CD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2422CD">
        <w:trPr>
          <w:trHeight w:val="9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2"/>
                <w:szCs w:val="22"/>
              </w:rPr>
            </w:pPr>
            <w:r w:rsidRPr="002422CD">
              <w:rPr>
                <w:rFonts w:hint="eastAsia"/>
                <w:sz w:val="22"/>
                <w:szCs w:val="22"/>
              </w:rPr>
              <w:t>Виды</w:t>
            </w:r>
            <w:r w:rsidRPr="002422CD">
              <w:rPr>
                <w:sz w:val="22"/>
                <w:szCs w:val="22"/>
              </w:rPr>
              <w:t xml:space="preserve"> </w:t>
            </w:r>
            <w:r w:rsidRPr="002422CD">
              <w:rPr>
                <w:rFonts w:hint="eastAsia"/>
                <w:sz w:val="22"/>
                <w:szCs w:val="22"/>
              </w:rPr>
              <w:t>социального</w:t>
            </w:r>
            <w:r w:rsidRPr="002422CD">
              <w:rPr>
                <w:sz w:val="22"/>
                <w:szCs w:val="22"/>
              </w:rPr>
              <w:t xml:space="preserve"> </w:t>
            </w:r>
            <w:r w:rsidRPr="002422CD">
              <w:rPr>
                <w:rFonts w:hint="eastAsia"/>
                <w:sz w:val="22"/>
                <w:szCs w:val="22"/>
              </w:rPr>
              <w:t>страхования</w:t>
            </w:r>
            <w:r w:rsidRPr="002422C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A815A0">
        <w:trPr>
          <w:trHeight w:val="5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2"/>
                <w:szCs w:val="22"/>
              </w:rPr>
            </w:pPr>
            <w:r w:rsidRPr="002422CD">
              <w:rPr>
                <w:sz w:val="22"/>
                <w:szCs w:val="22"/>
              </w:rPr>
              <w:t xml:space="preserve">Социально-консультативная помощь направлена </w:t>
            </w:r>
            <w:proofErr w:type="gramStart"/>
            <w:r w:rsidRPr="002422CD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Default="002422CD" w:rsidP="002422CD">
            <w:pPr>
              <w:ind w:left="502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Default="002422CD" w:rsidP="00A815A0"/>
        </w:tc>
      </w:tr>
      <w:tr w:rsidR="002422CD" w:rsidRPr="00BE27F7" w:rsidTr="00A815A0">
        <w:trPr>
          <w:trHeight w:val="8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6.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2"/>
                <w:szCs w:val="22"/>
              </w:rPr>
            </w:pPr>
            <w:r w:rsidRPr="002422CD">
              <w:rPr>
                <w:sz w:val="22"/>
                <w:szCs w:val="22"/>
              </w:rPr>
              <w:t xml:space="preserve">Виды </w:t>
            </w:r>
            <w:proofErr w:type="gramStart"/>
            <w:r w:rsidRPr="002422CD">
              <w:rPr>
                <w:sz w:val="22"/>
                <w:szCs w:val="22"/>
              </w:rPr>
              <w:t>медико-социальной</w:t>
            </w:r>
            <w:proofErr w:type="gramEnd"/>
            <w:r w:rsidRPr="002422CD">
              <w:rPr>
                <w:sz w:val="22"/>
                <w:szCs w:val="22"/>
              </w:rPr>
              <w:t xml:space="preserve"> помощи пожилым и инвалидам, гарантированные государством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Default="002422CD" w:rsidP="002422CD">
            <w:pPr>
              <w:ind w:left="502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Default="002422CD" w:rsidP="00A815A0"/>
        </w:tc>
      </w:tr>
      <w:tr w:rsidR="002422CD" w:rsidRPr="00BE27F7" w:rsidTr="00A815A0">
        <w:trPr>
          <w:trHeight w:val="10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jc w:val="both"/>
              <w:rPr>
                <w:sz w:val="22"/>
                <w:szCs w:val="22"/>
              </w:rPr>
            </w:pPr>
            <w:r w:rsidRPr="002422CD">
              <w:rPr>
                <w:sz w:val="22"/>
                <w:szCs w:val="22"/>
              </w:rPr>
              <w:t>К числу надомных социальных услуг, предусматриваемых перечнем гарантированных государством социальных услуг, относятся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2422CD">
            <w:pPr>
              <w:ind w:left="502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A815A0">
        <w:trPr>
          <w:trHeight w:val="137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 w:rsidRPr="00BE27F7"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jc w:val="both"/>
              <w:rPr>
                <w:sz w:val="22"/>
                <w:szCs w:val="22"/>
              </w:rPr>
            </w:pPr>
            <w:r w:rsidRPr="002422CD">
              <w:rPr>
                <w:sz w:val="22"/>
                <w:szCs w:val="22"/>
              </w:rPr>
              <w:t>Социально-медицинское обслуживание на дому осуществляется в отношении нуждающихся в надомных социальных услугах  граждан пожилого возраста, страдающих: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2422CD">
            <w:pPr>
              <w:ind w:left="502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/>
        </w:tc>
      </w:tr>
      <w:tr w:rsidR="002422CD" w:rsidRPr="00BE27F7" w:rsidTr="002422CD">
        <w:trPr>
          <w:trHeight w:val="9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r>
              <w:t>9.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2"/>
                <w:szCs w:val="22"/>
              </w:rPr>
            </w:pPr>
            <w:r w:rsidRPr="002422CD">
              <w:rPr>
                <w:sz w:val="22"/>
                <w:szCs w:val="22"/>
              </w:rPr>
              <w:t xml:space="preserve">Основные направления социальной защиты лиц пожилого возраста: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/>
        </w:tc>
      </w:tr>
      <w:tr w:rsidR="002422CD" w:rsidRPr="00BE27F7" w:rsidTr="002422CD">
        <w:trPr>
          <w:trHeight w:val="10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Default="002422CD" w:rsidP="00A815A0">
            <w:r>
              <w:t>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2422CD" w:rsidRDefault="002422CD" w:rsidP="00A815A0">
            <w:pPr>
              <w:rPr>
                <w:sz w:val="22"/>
                <w:szCs w:val="22"/>
              </w:rPr>
            </w:pPr>
            <w:r w:rsidRPr="002422CD">
              <w:rPr>
                <w:sz w:val="22"/>
                <w:szCs w:val="22"/>
              </w:rPr>
              <w:t>Механизм социальной защиты пожилых людей реализуется на уровнях: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2422CD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7421CE" w:rsidRDefault="002422CD" w:rsidP="00A815A0"/>
        </w:tc>
      </w:tr>
      <w:tr w:rsidR="002422CD" w:rsidRPr="00BE27F7" w:rsidTr="00A815A0">
        <w:trPr>
          <w:trHeight w:val="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CD" w:rsidRPr="00BE27F7" w:rsidRDefault="002422CD" w:rsidP="00A815A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2422CD" w:rsidRDefault="002422CD"/>
    <w:sectPr w:rsidR="0024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C12"/>
    <w:multiLevelType w:val="hybridMultilevel"/>
    <w:tmpl w:val="F7E23C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1266"/>
    <w:multiLevelType w:val="hybridMultilevel"/>
    <w:tmpl w:val="2838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3395"/>
    <w:multiLevelType w:val="hybridMultilevel"/>
    <w:tmpl w:val="449435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179F"/>
    <w:multiLevelType w:val="hybridMultilevel"/>
    <w:tmpl w:val="47E81F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103150"/>
    <w:multiLevelType w:val="hybridMultilevel"/>
    <w:tmpl w:val="BA4697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C6102"/>
    <w:multiLevelType w:val="hybridMultilevel"/>
    <w:tmpl w:val="C680BB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1D0933"/>
    <w:multiLevelType w:val="hybridMultilevel"/>
    <w:tmpl w:val="E6F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30B9"/>
    <w:multiLevelType w:val="hybridMultilevel"/>
    <w:tmpl w:val="3984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53CAC"/>
    <w:multiLevelType w:val="hybridMultilevel"/>
    <w:tmpl w:val="A170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F5AFC"/>
    <w:multiLevelType w:val="hybridMultilevel"/>
    <w:tmpl w:val="526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D0CF4"/>
    <w:multiLevelType w:val="hybridMultilevel"/>
    <w:tmpl w:val="21CAAD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7B60A72"/>
    <w:multiLevelType w:val="hybridMultilevel"/>
    <w:tmpl w:val="C11A77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0E31681"/>
    <w:multiLevelType w:val="hybridMultilevel"/>
    <w:tmpl w:val="18C83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84456"/>
    <w:multiLevelType w:val="hybridMultilevel"/>
    <w:tmpl w:val="23501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26DD2"/>
    <w:multiLevelType w:val="hybridMultilevel"/>
    <w:tmpl w:val="DD46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70C6D"/>
    <w:multiLevelType w:val="hybridMultilevel"/>
    <w:tmpl w:val="BC86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4307E"/>
    <w:multiLevelType w:val="hybridMultilevel"/>
    <w:tmpl w:val="14DA34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14E67"/>
    <w:multiLevelType w:val="hybridMultilevel"/>
    <w:tmpl w:val="14DA34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25072"/>
    <w:multiLevelType w:val="hybridMultilevel"/>
    <w:tmpl w:val="C680BB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101BB8"/>
    <w:multiLevelType w:val="hybridMultilevel"/>
    <w:tmpl w:val="3C4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752A2"/>
    <w:multiLevelType w:val="hybridMultilevel"/>
    <w:tmpl w:val="BA4697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064B3"/>
    <w:multiLevelType w:val="hybridMultilevel"/>
    <w:tmpl w:val="FA32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A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223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A07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00E8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2E8E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CEC4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E0CF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8E0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4EB48EF"/>
    <w:multiLevelType w:val="hybridMultilevel"/>
    <w:tmpl w:val="80CC99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459BB"/>
    <w:multiLevelType w:val="hybridMultilevel"/>
    <w:tmpl w:val="47E81F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7C0E88"/>
    <w:multiLevelType w:val="hybridMultilevel"/>
    <w:tmpl w:val="56E62A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01EE1"/>
    <w:multiLevelType w:val="hybridMultilevel"/>
    <w:tmpl w:val="C8EE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D65A8"/>
    <w:multiLevelType w:val="hybridMultilevel"/>
    <w:tmpl w:val="72E673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9"/>
  </w:num>
  <w:num w:numId="5">
    <w:abstractNumId w:val="21"/>
  </w:num>
  <w:num w:numId="6">
    <w:abstractNumId w:val="20"/>
  </w:num>
  <w:num w:numId="7">
    <w:abstractNumId w:val="16"/>
  </w:num>
  <w:num w:numId="8">
    <w:abstractNumId w:val="13"/>
  </w:num>
  <w:num w:numId="9">
    <w:abstractNumId w:val="26"/>
  </w:num>
  <w:num w:numId="10">
    <w:abstractNumId w:val="15"/>
  </w:num>
  <w:num w:numId="11">
    <w:abstractNumId w:val="22"/>
  </w:num>
  <w:num w:numId="12">
    <w:abstractNumId w:val="2"/>
  </w:num>
  <w:num w:numId="13">
    <w:abstractNumId w:val="12"/>
  </w:num>
  <w:num w:numId="14">
    <w:abstractNumId w:val="23"/>
  </w:num>
  <w:num w:numId="15">
    <w:abstractNumId w:val="18"/>
  </w:num>
  <w:num w:numId="16">
    <w:abstractNumId w:val="25"/>
  </w:num>
  <w:num w:numId="17">
    <w:abstractNumId w:val="0"/>
  </w:num>
  <w:num w:numId="18">
    <w:abstractNumId w:val="1"/>
  </w:num>
  <w:num w:numId="19">
    <w:abstractNumId w:val="19"/>
  </w:num>
  <w:num w:numId="20">
    <w:abstractNumId w:val="8"/>
  </w:num>
  <w:num w:numId="21">
    <w:abstractNumId w:val="11"/>
  </w:num>
  <w:num w:numId="22">
    <w:abstractNumId w:val="24"/>
  </w:num>
  <w:num w:numId="23">
    <w:abstractNumId w:val="10"/>
  </w:num>
  <w:num w:numId="24">
    <w:abstractNumId w:val="3"/>
  </w:num>
  <w:num w:numId="25">
    <w:abstractNumId w:val="5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2B"/>
    <w:rsid w:val="00005239"/>
    <w:rsid w:val="002422CD"/>
    <w:rsid w:val="00325A53"/>
    <w:rsid w:val="003D6271"/>
    <w:rsid w:val="0042442B"/>
    <w:rsid w:val="00451B44"/>
    <w:rsid w:val="00684E56"/>
    <w:rsid w:val="00E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C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2013-12-12T17:44:00Z</cp:lastPrinted>
  <dcterms:created xsi:type="dcterms:W3CDTF">2013-12-12T17:33:00Z</dcterms:created>
  <dcterms:modified xsi:type="dcterms:W3CDTF">2014-05-30T17:00:00Z</dcterms:modified>
</cp:coreProperties>
</file>