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Конспект урока окружающего мира в 4  классе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(УМК «Перспективная начальная школа»)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Тема урока: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Ухо не только орган слуха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Тип урока: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урок открытия новых знаний.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Цель: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1) расширить представления  учащихся об органе слуха;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2) формировать умение  самостоятельно строить и применять новые знания.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Задачи: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1.Познакомить учащихся со строение органа слуха.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2.Помочь понять, какие функции в организме человека выполняет орган слуха.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3.Научить детей, как беречь слух.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4.Организовать проверку и самооценку учащимися работы на уроке.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Формирование УУД: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 Личностные УУД: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умение анализировать результаты учебной деятельности;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способность к самооценке на основе критериев успешной учебной деятельности.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2.Регулятивные УУД: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выделять и формулировать познавательную цель в совместно-распределённой деятельности;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планировать своё действие в соответствии с поставленной задачей и условиями её реализации;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устанавливать причинно-следственные связи.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3.Познавательные УУД: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искать и выделять необходимую информацию;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находить ответы на вопросы, используя свой жизненный опыт и знания, полученные на уроке;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строить логическую цепочку рассуждений, анализировать, строить доказательства;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-оценивать правильность выполнения действий и вносить необходимые коррективы.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4. Коммуникативные УУД: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умение работать в парах, группах;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совместно договариваться о правилах общения и следовать им;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формулировать и объяснять задание;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грамотно задавать вопросы;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слушать и понимать речь других.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Формы работы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: фронтальная, парная, групповая, индивидуальная.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Оборудование: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плакат, стол-помощник, карточки с правилами.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Ход урока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I. Мотивация к учебной деятельности.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Как вы думаете, какие умения помогут нам успешно работать на уроке?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proofErr w:type="spellStart"/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II.Актуализация</w:t>
      </w:r>
      <w:proofErr w:type="spellEnd"/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 xml:space="preserve"> знаний и пробное учебное действие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1.- Какой раздел мы сейчас изучаем?  (Органы чувств). Вы уже узнали много интересного. Поделитесь своими открытиями.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Игра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«Я знаю, что…»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 Знания ваши меня порадовали, а сейчас проверю вашу сообразительность. Подумайте, что из этих слов лишнее: 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t>глаза, </w:t>
      </w: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u w:val="single"/>
          <w:lang w:eastAsia="ru-RU"/>
        </w:rPr>
        <w:t>голова,</w:t>
      </w: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t> нос, язык.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-Что обозначают  остальные слова?  (Органы чувств).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Предлагаю продолжить о них разговор.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3.- Определим  тему сегодняшнего урока. Содержание. Откройте страницу.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-Как заявлена тема урока в учебнике?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Тема урока: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Ухо не только орган слуха.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lastRenderedPageBreak/>
        <w:t>- Что вы уже знаете про ухо?   - Какое слово заставляет задуматься? (Не только)    - Значит, мы должны сделать какое-то открытие?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III. </w:t>
      </w:r>
      <w:proofErr w:type="spellStart"/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Целеполагание</w:t>
      </w:r>
      <w:proofErr w:type="spellEnd"/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 xml:space="preserve"> и постановка учебных задач.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1.- Прочитаем ещё раз тему урока и поставим цель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Цель: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узнать строение  орган слуха, выяснить, какую роль ещё играет ухо, научиться беречь слух.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Для чего нам нужно это знать?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Какие задачи мы можем ещё поставить перед собой, чтобы достичь цели урока?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Задачи.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1.Познакомиться со строением 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2.Понять, какую роль в организме человека ещё играет орган слуха.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3.Запомнить, как беречь слух.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4.Проверить и оценить свою  работу на уроке.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IV. Открытие нового знания.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1.- Цель урока поставили, определили ряд серьёзных задач.  У нас получился план работы по теме урока, который  поможет добиться поставленной цели.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t>План.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t>1.Ухо – это орган слуха.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t>2.Ухо – это орган равновесия.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t>2. Составление памятки по охране слуха.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t>3. Оценка своей работы.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-Если нужно будет, если мы устанем, я поставлю этот знак.   Ф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В течение всего урока вы будете заполнять карту достижений по всем пунктам этого плана. Посмотрите её.    Отмечайте уровень знаком «+»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3324"/>
        <w:gridCol w:w="1521"/>
        <w:gridCol w:w="1336"/>
        <w:gridCol w:w="1333"/>
        <w:gridCol w:w="1339"/>
      </w:tblGrid>
      <w:tr w:rsidR="00763FBD" w:rsidRPr="00763FBD" w:rsidTr="00763FBD">
        <w:tc>
          <w:tcPr>
            <w:tcW w:w="10365" w:type="dxa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Карта достижений</w:t>
            </w:r>
          </w:p>
        </w:tc>
      </w:tr>
      <w:tr w:rsidR="00763FBD" w:rsidRPr="00763FBD" w:rsidTr="00763FBD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85" w:type="dxa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Оценка усвоения</w:t>
            </w:r>
          </w:p>
        </w:tc>
      </w:tr>
      <w:tr w:rsidR="00763FBD" w:rsidRPr="00763FBD" w:rsidTr="00763FBD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средний</w:t>
            </w:r>
          </w:p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низкий</w:t>
            </w:r>
          </w:p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Отметка</w:t>
            </w:r>
          </w:p>
        </w:tc>
      </w:tr>
      <w:tr w:rsidR="00763FBD" w:rsidRPr="00763FBD" w:rsidTr="00763FBD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Ухо – это орган слуха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</w:tr>
      <w:tr w:rsidR="00763FBD" w:rsidRPr="00763FBD" w:rsidTr="00763FBD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Ухо – это орган равновесия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</w:tr>
      <w:tr w:rsidR="00763FBD" w:rsidRPr="00763FBD" w:rsidTr="00763FBD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Охрана слуха.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</w:tr>
      <w:tr w:rsidR="00763FBD" w:rsidRPr="00763FBD" w:rsidTr="00763FBD">
        <w:tc>
          <w:tcPr>
            <w:tcW w:w="6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Оценка своей работы.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</w:tr>
    </w:tbl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2.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Объяснение учителя.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1 задача. Обратимся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к иллюстрации учебника стр. 58..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То, что мы обычно видим и называем ухом – это только одна из его частей.      Ухо состоит из трех частей. НАРУЖНОЕ УХО – это ушная раковина вместе со слуховым проходом.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Благодаря своей слегка конусообразной форме ушная раковина улавливает звуки, собирает колебания и направляет их внутрь, в  СЛУХОВОЙ ПРОХОД, который заканчивается БАРАБАН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 xml:space="preserve">НОЙ ПЕРЕПОНКОЙ. Она представляет собой кусочек тонкой кожи, натянутой туго, как на </w:t>
      </w:r>
      <w:proofErr w:type="spell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б</w:t>
      </w:r>
      <w:proofErr w:type="gram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apa</w:t>
      </w:r>
      <w:proofErr w:type="gram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бaне</w:t>
      </w:r>
      <w:proofErr w:type="spell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Когда ушная раковина улавливает какой-то звук и по наружному слуховому проходу пере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 xml:space="preserve">дает его в ухо, барабанная перепонка под действием этого звука начинает вибрировать. </w:t>
      </w:r>
      <w:proofErr w:type="gram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(Вы, конечно, знаете, что звук может вызывать колебания.</w:t>
      </w:r>
      <w:proofErr w:type="gram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 В момент движения поезда все оконные стёкла дрожат (вибрируют). Вибрируя, барабанная перепонка передает звук в СРЕДНЕЕ УХО, которое находиться в глубине черепа. А там через самые маленькие косточки в теле человека — молоточек, стремечко и наковальню* передает звук во внутреннее ухо — УЛИТКЕ.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lastRenderedPageBreak/>
        <w:t>Улитка заполнена жидкостью, а её внутренняя поверхность покрыта клетками с крошечными волосками. Под воздействием «волн» жидкости волоски начинают колебаться, создавая сигналы, которые и отправляются в мозг по слуховым нервам.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 Мозг расшифровывает эти сигналы. Они там превращаются в слова.  В результате вы слышите то, о чём я рассказываю.  Проверим.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V. Первичное закрепление.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 Выполним задание  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в тетради: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стр. 28  №  59.    Проверьте у своего соседа правильность выполнения работы.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Учебник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стр. 59 (три последних абзаца).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3. Расскажите соседу по парте по иллюстрации, что ты запомнил о строении уха, а сосед пусть расскажет вам.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Оцените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умения соседа и отметьте уровень в его карте достижений.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Кто желает высказаться, как вы оценили знания своего соседа об органе слуха.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1)</w:t>
      </w:r>
      <w:r w:rsidRPr="00763FBD">
        <w:rPr>
          <w:rFonts w:ascii="Arial" w:eastAsia="Times New Roman" w:hAnsi="Arial" w:cs="Arial"/>
          <w:color w:val="161908"/>
          <w:sz w:val="20"/>
          <w:u w:val="single"/>
          <w:lang w:eastAsia="ru-RU"/>
        </w:rPr>
        <w:t> </w:t>
      </w:r>
      <w:r w:rsidRPr="00763FBD">
        <w:rPr>
          <w:rFonts w:ascii="Arial" w:eastAsia="Times New Roman" w:hAnsi="Arial" w:cs="Arial"/>
          <w:i/>
          <w:iCs/>
          <w:color w:val="161908"/>
          <w:sz w:val="20"/>
          <w:u w:val="single"/>
          <w:lang w:eastAsia="ru-RU"/>
        </w:rPr>
        <w:t>Я оцениваю знания …об органе слуха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-на высоком уровне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-чуть ниже высокого уровня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-на среднем уровне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– Кто ещё оценил на высоком уровне?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4. Тема. Цель.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– Что мы уже знаем?  - Что предстоит узнать?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Вернемся снова к  рисунку учебника на стр. 58. Во внутреннем ухе над улиткой расположены маленькие петли в виде арки - полукружные каналы. Они, как и улитка заполнены жидкостью.  Когда мы двигаемся, каналы смещаются, жидкость слегка колышется, и мозг распознаёт, в каком положении находится наше тело. Он отправляет сигналы мышцам, и мы изменяем положение тела, чтобы не упасть.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Поэтому ухо называют ещё органом равновесия.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Ф. Встаньте и наклонитесь.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Теперь постойте на одной ноге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. – Какой орган помогает вам сохранить равновесие?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Благодаря устройству в ухе, отвечающему за равновесие, акробат в цирке держится на мяче, а канатоходец ходит по канату.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VI. Самостоятельная работа с самопроверкой по эталону.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Работа в тетради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: стр. 30 №  62, 63. выполните задание, пользуясь учебником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стр. 60, 1-й абзац.    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Отметьте в карте достижений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. – Кто оценил на высоком уровне?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VII. Включение нового в систему знаний и повторение. 3 пункт.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1. 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  Прослушайте диалог (можно подготовить двух детей):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</w:t>
      </w: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Здравствуй, тетя Катерина!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</w:t>
      </w: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У меня яиц корзина.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</w:t>
      </w: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Как поживают домашние?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</w:t>
      </w: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Яйца свежие, вчерашние!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</w:t>
      </w: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Ничего себе вышла беседа!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</w:t>
      </w: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Авось распродам до обеда.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Что произошло? Почему два человека не поняли друг друга?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Чтобы этого не случилось, уши надо беречь. Как?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2. Я предлагаю поработать в группах.  Опираясь на свой собственный  опыт, </w:t>
      </w:r>
      <w:proofErr w:type="spell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составим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памятку</w:t>
      </w:r>
      <w:proofErr w:type="spellEnd"/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для первоклассников «Как нужно беречь слух».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3. Проверим.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Правила охраны слуха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1. Не ковыряй в ухе острыми предметами— </w:t>
      </w:r>
      <w:proofErr w:type="gram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ты</w:t>
      </w:r>
      <w:proofErr w:type="gram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 можешь повредить барабанную перепонку. Чистить уши можно только ватными тампонами.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2.Нельзя слушать громкую музыку, особенно в наушниках.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lastRenderedPageBreak/>
        <w:t>3.Защищай уши от ветра.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4.Не сморкайся сильно.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5.Не допускай попадания воды в уши.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6.Если уши заболели, обратиться к врачу.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7.Мой уши каждый день.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8.Каждое утро разминай ушную раковину.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Знаете ли вы, что на ушной раковине находится много точек, которые невидимыми нитями связаны со всеми нашими органами (сердце, печень, желудок и др.). Поэтому хорошо утром делать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proofErr w:type="spellStart"/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самомассаж</w:t>
      </w:r>
      <w:proofErr w:type="spellEnd"/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ушных раковин.  Давайте попробуем.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Думаю, мы убедились, что уши надо беречь.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Оценил свои умения в карте достижений.  Как оценили себя?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2.Продолжим работу в группах.  - Как вы думаете, почему я предлагаю вам поработать в группах?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Вам дано высказывание. Вы должны определить и доказать оно истинное или ложное. Можете пользоваться своим собственным опытом, или вам может помочь 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стол – помощник.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1"/>
        <w:gridCol w:w="2964"/>
      </w:tblGrid>
      <w:tr w:rsidR="00763FBD" w:rsidRPr="00763FBD" w:rsidTr="00763FBD">
        <w:tc>
          <w:tcPr>
            <w:tcW w:w="7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Высказывание: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Истинно или ложно</w:t>
            </w:r>
          </w:p>
        </w:tc>
      </w:tr>
      <w:tr w:rsidR="00763FBD" w:rsidRPr="00763FBD" w:rsidTr="00763FBD">
        <w:tc>
          <w:tcPr>
            <w:tcW w:w="7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1.Шум губителен для всего живого.     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b/>
                <w:bCs/>
                <w:color w:val="161908"/>
                <w:sz w:val="20"/>
                <w:lang w:eastAsia="ru-RU"/>
              </w:rPr>
              <w:t>И</w:t>
            </w:r>
          </w:p>
        </w:tc>
      </w:tr>
      <w:tr w:rsidR="00763FBD" w:rsidRPr="00763FBD" w:rsidTr="00763FBD">
        <w:tc>
          <w:tcPr>
            <w:tcW w:w="7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2.После карусели у многих кружится голова.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b/>
                <w:bCs/>
                <w:color w:val="161908"/>
                <w:sz w:val="20"/>
                <w:lang w:eastAsia="ru-RU"/>
              </w:rPr>
              <w:t>И</w:t>
            </w:r>
          </w:p>
        </w:tc>
      </w:tr>
      <w:tr w:rsidR="00763FBD" w:rsidRPr="00763FBD" w:rsidTr="00763FBD">
        <w:tc>
          <w:tcPr>
            <w:tcW w:w="7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3.Ушная сера очень вредна.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b/>
                <w:bCs/>
                <w:color w:val="161908"/>
                <w:sz w:val="20"/>
                <w:lang w:eastAsia="ru-RU"/>
              </w:rPr>
              <w:t>Л</w:t>
            </w:r>
          </w:p>
        </w:tc>
      </w:tr>
      <w:tr w:rsidR="00763FBD" w:rsidRPr="00763FBD" w:rsidTr="00763FBD">
        <w:tc>
          <w:tcPr>
            <w:tcW w:w="7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4. Самые маленькие кости в организме человека на пальцах ног.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b/>
                <w:bCs/>
                <w:color w:val="161908"/>
                <w:sz w:val="20"/>
                <w:lang w:eastAsia="ru-RU"/>
              </w:rPr>
              <w:t>Л</w:t>
            </w:r>
          </w:p>
        </w:tc>
      </w:tr>
      <w:tr w:rsidR="00763FBD" w:rsidRPr="00763FBD" w:rsidTr="00763FBD">
        <w:tc>
          <w:tcPr>
            <w:tcW w:w="7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5.Человек не может шевелить ушами.</w:t>
            </w:r>
          </w:p>
        </w:tc>
        <w:tc>
          <w:tcPr>
            <w:tcW w:w="32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FBD" w:rsidRPr="00763FBD" w:rsidRDefault="00763FBD" w:rsidP="00763FB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763FBD">
              <w:rPr>
                <w:rFonts w:ascii="Arial" w:eastAsia="Times New Roman" w:hAnsi="Arial" w:cs="Arial"/>
                <w:b/>
                <w:bCs/>
                <w:color w:val="161908"/>
                <w:sz w:val="20"/>
                <w:lang w:eastAsia="ru-RU"/>
              </w:rPr>
              <w:t>Л</w:t>
            </w:r>
          </w:p>
        </w:tc>
      </w:tr>
    </w:tbl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Задайте вопросы группе, которая отвечала.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Оцените работу группы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Какие у вас возникли вопросы?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Отметьте в карте достижений.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proofErr w:type="spellStart"/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VIII.Домашнее</w:t>
      </w:r>
      <w:proofErr w:type="spellEnd"/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 xml:space="preserve"> задание: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1. Учебник  с. 57-59.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2. Учебник с. 60- 61.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3.Оформить памятку «Как нужно беречь слух» в тетради.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4. Материалы для подготовки к олимпиаде по теме «Организм человека» с. 67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5.Подобрать интересные сведения об органе слуха.  Интернет. Сайт </w:t>
      </w:r>
      <w:proofErr w:type="gram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см</w:t>
      </w:r>
      <w:proofErr w:type="gram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. учебник.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Это интересно!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Самые чувствительные уши у летучей мыши. Если человеческое ухо может воспринимать колебания в пределах от 16 до 20 тыс. колебаний в секунду, то у летучих мышей — около 1 млн. в секунду.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Вопрос: «Почему у человека два уха?»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ΙX . Рефлексия учебной деятельности на уроке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Подведем итог нашей работы.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Какую цель урока мы с вами ставили?    Перед нами стояли важные задачи.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Как вы считаете,  мы выполняли их?    - Что было трудно?  Интересно?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Оцените результаты вашей работы: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 xml:space="preserve">- Я всё понял и могу объяснить </w:t>
      </w:r>
      <w:proofErr w:type="gramStart"/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другому</w:t>
      </w:r>
      <w:proofErr w:type="gramEnd"/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- Я всё понял.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- Понял, но нужно ещё повторить.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- У меня ещё есть вопросы.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Отметьте на карте достижений  последний пункт и выведите знаковую отметку.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Считаете ли вы, что мы сегодня работали дружно? Вы получили знания, дружно работали, а…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i/>
          <w:iCs/>
          <w:color w:val="161908"/>
          <w:sz w:val="20"/>
          <w:lang w:eastAsia="ru-RU"/>
        </w:rPr>
        <w:lastRenderedPageBreak/>
        <w:t>«Знания  и дружная работа – главные помощники на пути к успеху»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Приложение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1.Шум губителен для всего живого.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Его воздействие проверено многочисленными опытами. При повышен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>ном шуме мыши теряли аппетит, слабели и погибали, куры переставали нестись.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Жертвой шума становится слух. Правда, вредное влияние шума на слух даёт себя знать не сразу. Чаще всего он действует незаметно, постепенно. Поначалу будто не о чем беспокоиться. Ну, раз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 xml:space="preserve">ве что ты стал чуть больше уставать. </w:t>
      </w:r>
      <w:proofErr w:type="gram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Или ни с того ни с сего начались головные боли.</w:t>
      </w:r>
      <w:proofErr w:type="gram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 Но много позже это может пагубно сказаться на твоём слухе. Шум — по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>меха не только здоровью, но и любому делу.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2.«Тише, идёт операция!»</w:t>
      </w:r>
      <w:r w:rsidRPr="00763FBD">
        <w:rPr>
          <w:rFonts w:ascii="Arial" w:eastAsia="Times New Roman" w:hAnsi="Arial" w:cs="Arial"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— загорается надпись в больничном коридоре. Тише! — иначе у хирурга мо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>жет дрогнуть рука, а на карту поставлена жизнь чело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>века. «Тише, идёт эксперимент!» — возникает надпись над дверью лаборатории. Тише! — иначе оператор на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>жмёт не на ту кнопку, и эксперимент будет сорван.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Если не найти управы на свирепые звуковые вол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>ны, они могут погубить не только слух человека, но и самое интересное начинание.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Ушная сера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В слуховом канале вырабатывается ушная сера. Это желтоватое, немного липкое вещество, </w:t>
      </w:r>
      <w:proofErr w:type="spellStart"/>
      <w:proofErr w:type="gramStart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rop</w:t>
      </w:r>
      <w:proofErr w:type="gram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ьковатое</w:t>
      </w:r>
      <w:proofErr w:type="spellEnd"/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 на вкус,  убивает микробов, попадающих в ухо</w:t>
      </w:r>
      <w:r w:rsidRPr="00763FBD">
        <w:rPr>
          <w:rFonts w:ascii="Arial" w:eastAsia="Times New Roman" w:hAnsi="Arial" w:cs="Arial"/>
          <w:i/>
          <w:iCs/>
          <w:color w:val="161908"/>
          <w:sz w:val="20"/>
          <w:lang w:eastAsia="ru-RU"/>
        </w:rPr>
        <w:t> 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вместе с пылью. Так что ушная сера полезна.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Какие кости в организме человека самые маленькие?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Это кости расположенные в среднем ухе, - молоточек, стремечко и наковальня. С их помощью, а также с помощью других органов колебания воздуха (звука) превращаются в сигналы и передаются в мозг.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После карусели у многих кружится голова.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Чтобы понять это, проведём опыт. Нальём в ста</w:t>
      </w: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softHyphen/>
        <w:t>кан воды. Аккуратно, но достаточно быстро будем перемещать стакан по кругу, затем поставим стакан на стол. Стакан находится в покое, но вода в стакане какое-то время продолжает вращение.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То же самое происходит с нашими полукружными каналами, когда мы катаемся на карусели или кружимся на одном месте. Мы перестали кружиться, жидкость в полукружных каналах всё ещё движется. Волоски продолжают сообщать мозгу о движении, хотя мы уже стоим на месте. Мозг получает два противоречивых сообщения и не может точно определить о положение головы.  Вот почему после карусели у многих кружится голова. Когда жидкость в полукружных каналах останавливается, мозг получает правильную информацию, человек вновь обретает равновесие.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Где находятся мышцы, которые позволяют шевелить ушами?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Такие мышцы находятся на затылке. Но у 98% людей они не работают. Наши предки млекопитающие могли шевелить ушами, но для человека эта способность оказалась излишней. Животные шевелят ушами для того, чтобы определить, откуда идет звук. А как поступает в этих случаях человек?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b/>
          <w:bCs/>
          <w:color w:val="161908"/>
          <w:sz w:val="20"/>
          <w:lang w:eastAsia="ru-RU"/>
        </w:rPr>
        <w:t>Два уха.</w:t>
      </w:r>
    </w:p>
    <w:p w:rsidR="00763FBD" w:rsidRPr="00763FBD" w:rsidRDefault="00763FBD" w:rsidP="00763FB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763FBD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Вам нужны два уха, чтобы понимать, откуда пришёл звук. Звук, возникший справа от вас, достигает правого уха первым. В правом ухе он звучит чуть-чуть громче. Головной мозг это отмечает и говорит вам, откуда пришел звук</w:t>
      </w:r>
    </w:p>
    <w:p w:rsidR="00D7018B" w:rsidRDefault="00D7018B"/>
    <w:sectPr w:rsidR="00D7018B" w:rsidSect="00D7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BD"/>
    <w:rsid w:val="00763FBD"/>
    <w:rsid w:val="00D7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FBD"/>
    <w:rPr>
      <w:b/>
      <w:bCs/>
    </w:rPr>
  </w:style>
  <w:style w:type="character" w:customStyle="1" w:styleId="apple-converted-space">
    <w:name w:val="apple-converted-space"/>
    <w:basedOn w:val="a0"/>
    <w:rsid w:val="00763FBD"/>
  </w:style>
  <w:style w:type="character" w:styleId="a5">
    <w:name w:val="Emphasis"/>
    <w:basedOn w:val="a0"/>
    <w:uiPriority w:val="20"/>
    <w:qFormat/>
    <w:rsid w:val="00763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10453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2</cp:revision>
  <dcterms:created xsi:type="dcterms:W3CDTF">2015-03-11T18:02:00Z</dcterms:created>
  <dcterms:modified xsi:type="dcterms:W3CDTF">2015-03-11T18:04:00Z</dcterms:modified>
</cp:coreProperties>
</file>