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A8" w:rsidRDefault="00E926A8" w:rsidP="00E926A8">
      <w:pPr>
        <w:pStyle w:val="a3"/>
        <w:spacing w:before="0" w:beforeAutospacing="0" w:after="0" w:afterAutospacing="0" w:line="255" w:lineRule="atLeast"/>
        <w:ind w:left="150" w:right="150"/>
        <w:textAlignment w:val="baseline"/>
        <w:rPr>
          <w:rFonts w:ascii="Verdana" w:hAnsi="Verdana"/>
          <w:color w:val="000000"/>
          <w:sz w:val="21"/>
          <w:szCs w:val="21"/>
        </w:rPr>
      </w:pPr>
      <w:r w:rsidRPr="00E926A8">
        <w:rPr>
          <w:rFonts w:ascii="Verdana" w:hAnsi="Verdana"/>
          <w:b/>
          <w:color w:val="000000"/>
          <w:sz w:val="21"/>
          <w:szCs w:val="21"/>
        </w:rPr>
        <w:t>1.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  <w:r w:rsidRPr="00E926A8">
        <w:rPr>
          <w:rFonts w:ascii="Verdana" w:hAnsi="Verdana"/>
          <w:b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«Под основами конституционного строя понимаются главные принципы государства, обеспечивающие его подчинение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..................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(</w:t>
      </w:r>
      <w:proofErr w:type="gramEnd"/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А)</w:t>
      </w:r>
      <w:r>
        <w:rPr>
          <w:rFonts w:ascii="Verdana" w:hAnsi="Verdana"/>
          <w:color w:val="000000"/>
          <w:sz w:val="21"/>
          <w:szCs w:val="21"/>
        </w:rPr>
        <w:t>. Государство само определяет степень важности тех или иных</w:t>
      </w:r>
      <w:proofErr w:type="gramStart"/>
      <w:r>
        <w:rPr>
          <w:rFonts w:ascii="Verdana" w:hAnsi="Verdana"/>
          <w:color w:val="000000"/>
          <w:sz w:val="21"/>
          <w:szCs w:val="21"/>
        </w:rPr>
        <w:t>  ...............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(</w:t>
      </w:r>
      <w:proofErr w:type="gramEnd"/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Б)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конституционного строя, поэтому их набор в различных государствах не одинаков. Однако наиболее </w:t>
      </w:r>
      <w:proofErr w:type="gramStart"/>
      <w:r>
        <w:rPr>
          <w:rFonts w:ascii="Verdana" w:hAnsi="Verdana"/>
          <w:color w:val="000000"/>
          <w:sz w:val="21"/>
          <w:szCs w:val="21"/>
        </w:rPr>
        <w:t>важные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присущи каждому государству, имеющему конституционный строй. Это: участие народа или народных представителей в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..............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(</w:t>
      </w:r>
      <w:proofErr w:type="gramEnd"/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В)</w:t>
      </w:r>
      <w:r>
        <w:rPr>
          <w:rFonts w:ascii="Verdana" w:hAnsi="Verdana"/>
          <w:color w:val="000000"/>
          <w:sz w:val="21"/>
          <w:szCs w:val="21"/>
        </w:rPr>
        <w:t>; приоритет прав и свобод человека; разделение властей. Признание, соблюдение и защита прав и свобод человека и гражданина – обязанность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..................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(</w:t>
      </w:r>
      <w:proofErr w:type="gramEnd"/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Г)</w:t>
      </w:r>
      <w:r>
        <w:rPr>
          <w:rFonts w:ascii="Verdana" w:hAnsi="Verdana"/>
          <w:color w:val="000000"/>
          <w:sz w:val="21"/>
          <w:szCs w:val="21"/>
        </w:rPr>
        <w:t>. Россия это ..............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(Д</w:t>
      </w:r>
      <w:proofErr w:type="gramStart"/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)</w:t>
      </w:r>
      <w:r>
        <w:rPr>
          <w:rFonts w:ascii="Verdana" w:hAnsi="Verdana"/>
          <w:color w:val="000000"/>
          <w:sz w:val="21"/>
          <w:szCs w:val="21"/>
        </w:rPr>
        <w:t>г</w:t>
      </w:r>
      <w:proofErr w:type="gramEnd"/>
      <w:r>
        <w:rPr>
          <w:rFonts w:ascii="Verdana" w:hAnsi="Verdana"/>
          <w:color w:val="000000"/>
          <w:sz w:val="21"/>
          <w:szCs w:val="21"/>
        </w:rPr>
        <w:t>осударство, политика которого направлена на создание условий, обеспечивающих достойную жизнь и свободное развитие ..............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(Е)</w:t>
      </w:r>
      <w:r>
        <w:rPr>
          <w:rFonts w:ascii="Verdana" w:hAnsi="Verdana"/>
          <w:color w:val="000000"/>
          <w:sz w:val="21"/>
          <w:szCs w:val="21"/>
        </w:rPr>
        <w:t>».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proofErr w:type="gramStart"/>
      <w:r>
        <w:rPr>
          <w:rStyle w:val="a5"/>
          <w:rFonts w:ascii="inherit" w:hAnsi="inherit"/>
          <w:color w:val="000000"/>
          <w:sz w:val="21"/>
          <w:szCs w:val="21"/>
          <w:bdr w:val="none" w:sz="0" w:space="0" w:color="auto" w:frame="1"/>
        </w:rPr>
        <w:t>Список терминов: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1) человек;</w:t>
      </w:r>
      <w:r>
        <w:rPr>
          <w:rFonts w:ascii="Verdana" w:hAnsi="Verdana"/>
          <w:color w:val="000000"/>
          <w:sz w:val="21"/>
          <w:szCs w:val="21"/>
        </w:rPr>
        <w:br/>
        <w:t>2) право;</w:t>
      </w:r>
      <w:r>
        <w:rPr>
          <w:rFonts w:ascii="Verdana" w:hAnsi="Verdana"/>
          <w:color w:val="000000"/>
          <w:sz w:val="21"/>
          <w:szCs w:val="21"/>
        </w:rPr>
        <w:br/>
        <w:t>3) законодательство;</w:t>
      </w:r>
      <w:r>
        <w:rPr>
          <w:rFonts w:ascii="Verdana" w:hAnsi="Verdana"/>
          <w:color w:val="000000"/>
          <w:sz w:val="21"/>
          <w:szCs w:val="21"/>
        </w:rPr>
        <w:br/>
        <w:t>4) правовое;</w:t>
      </w:r>
      <w:r>
        <w:rPr>
          <w:rFonts w:ascii="Verdana" w:hAnsi="Verdana"/>
          <w:color w:val="000000"/>
          <w:sz w:val="21"/>
          <w:szCs w:val="21"/>
        </w:rPr>
        <w:br/>
        <w:t>5) общество;</w:t>
      </w:r>
      <w:r>
        <w:rPr>
          <w:rFonts w:ascii="Verdana" w:hAnsi="Verdana"/>
          <w:color w:val="000000"/>
          <w:sz w:val="21"/>
          <w:szCs w:val="21"/>
        </w:rPr>
        <w:br/>
        <w:t>6) выборы;</w:t>
      </w:r>
      <w:r>
        <w:rPr>
          <w:rFonts w:ascii="Verdana" w:hAnsi="Verdana"/>
          <w:color w:val="000000"/>
          <w:sz w:val="21"/>
          <w:szCs w:val="21"/>
        </w:rPr>
        <w:br/>
        <w:t>7) гарантия;</w:t>
      </w:r>
      <w:r>
        <w:rPr>
          <w:rFonts w:ascii="Verdana" w:hAnsi="Verdana"/>
          <w:color w:val="000000"/>
          <w:sz w:val="21"/>
          <w:szCs w:val="21"/>
        </w:rPr>
        <w:br/>
        <w:t>8) государство;</w:t>
      </w:r>
      <w:r>
        <w:rPr>
          <w:rFonts w:ascii="Verdana" w:hAnsi="Verdana"/>
          <w:color w:val="000000"/>
          <w:sz w:val="21"/>
          <w:szCs w:val="21"/>
        </w:rPr>
        <w:br/>
        <w:t>9) социальное.</w:t>
      </w:r>
      <w:proofErr w:type="gramEnd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В данной ниже таблице приведены буквы, указывающие на пропуск слова. Запишите в таблицу под каждой буквой номер выбранного вами слова.</w:t>
      </w:r>
    </w:p>
    <w:tbl>
      <w:tblPr>
        <w:tblW w:w="9810" w:type="dxa"/>
        <w:tblCellMar>
          <w:left w:w="0" w:type="dxa"/>
          <w:right w:w="0" w:type="dxa"/>
        </w:tblCellMar>
        <w:tblLook w:val="04A0"/>
      </w:tblPr>
      <w:tblGrid>
        <w:gridCol w:w="1673"/>
        <w:gridCol w:w="1626"/>
        <w:gridCol w:w="1630"/>
        <w:gridCol w:w="1607"/>
        <w:gridCol w:w="1644"/>
        <w:gridCol w:w="1630"/>
      </w:tblGrid>
      <w:tr w:rsidR="00E926A8" w:rsidTr="000607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FD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26A8" w:rsidRDefault="00E926A8" w:rsidP="0006079F">
            <w:pPr>
              <w:rPr>
                <w:rFonts w:ascii="inherit" w:hAnsi="inherit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inherit" w:hAnsi="inherit"/>
                <w:b/>
                <w:bCs/>
                <w:color w:val="333333"/>
                <w:sz w:val="17"/>
                <w:szCs w:val="17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FD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26A8" w:rsidRDefault="00E926A8" w:rsidP="0006079F">
            <w:pPr>
              <w:rPr>
                <w:rFonts w:ascii="inherit" w:hAnsi="inherit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inherit" w:hAnsi="inherit"/>
                <w:b/>
                <w:bCs/>
                <w:color w:val="333333"/>
                <w:sz w:val="17"/>
                <w:szCs w:val="17"/>
              </w:rPr>
              <w:t>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FD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26A8" w:rsidRDefault="00E926A8" w:rsidP="0006079F">
            <w:pPr>
              <w:rPr>
                <w:rFonts w:ascii="inherit" w:hAnsi="inherit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inherit" w:hAnsi="inherit"/>
                <w:b/>
                <w:bCs/>
                <w:color w:val="333333"/>
                <w:sz w:val="17"/>
                <w:szCs w:val="17"/>
              </w:rPr>
              <w:t>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FD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26A8" w:rsidRDefault="00E926A8" w:rsidP="0006079F">
            <w:pPr>
              <w:rPr>
                <w:rFonts w:ascii="inherit" w:hAnsi="inherit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inherit" w:hAnsi="inherit"/>
                <w:b/>
                <w:bCs/>
                <w:color w:val="333333"/>
                <w:sz w:val="17"/>
                <w:szCs w:val="17"/>
              </w:rPr>
              <w:t>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FD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26A8" w:rsidRDefault="00E926A8" w:rsidP="0006079F">
            <w:pPr>
              <w:rPr>
                <w:rFonts w:ascii="inherit" w:hAnsi="inherit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inherit" w:hAnsi="inherit"/>
                <w:b/>
                <w:bCs/>
                <w:color w:val="333333"/>
                <w:sz w:val="17"/>
                <w:szCs w:val="17"/>
              </w:rPr>
              <w:t>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FD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26A8" w:rsidRDefault="00E926A8" w:rsidP="0006079F">
            <w:pPr>
              <w:rPr>
                <w:rFonts w:ascii="inherit" w:hAnsi="inherit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inherit" w:hAnsi="inherit"/>
                <w:b/>
                <w:bCs/>
                <w:color w:val="333333"/>
                <w:sz w:val="17"/>
                <w:szCs w:val="17"/>
              </w:rPr>
              <w:t>Е</w:t>
            </w:r>
          </w:p>
        </w:tc>
      </w:tr>
      <w:tr w:rsidR="00E926A8" w:rsidTr="000607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26A8" w:rsidRDefault="00E926A8" w:rsidP="0006079F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>
              <w:rPr>
                <w:rFonts w:ascii="inherit" w:hAnsi="inherit"/>
                <w:color w:val="333333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26A8" w:rsidRDefault="00E926A8" w:rsidP="0006079F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>
              <w:rPr>
                <w:rFonts w:ascii="inherit" w:hAnsi="inherit"/>
                <w:color w:val="333333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26A8" w:rsidRDefault="00E926A8" w:rsidP="0006079F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>
              <w:rPr>
                <w:rFonts w:ascii="inherit" w:hAnsi="inherit"/>
                <w:color w:val="333333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26A8" w:rsidRDefault="00E926A8" w:rsidP="0006079F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>
              <w:rPr>
                <w:rFonts w:ascii="inherit" w:hAnsi="inherit"/>
                <w:color w:val="333333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26A8" w:rsidRDefault="00E926A8" w:rsidP="0006079F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>
              <w:rPr>
                <w:rFonts w:ascii="inherit" w:hAnsi="inherit"/>
                <w:color w:val="333333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26A8" w:rsidRDefault="00E926A8" w:rsidP="0006079F">
            <w:pPr>
              <w:rPr>
                <w:rFonts w:ascii="inherit" w:hAnsi="inherit"/>
                <w:color w:val="333333"/>
                <w:sz w:val="17"/>
                <w:szCs w:val="17"/>
              </w:rPr>
            </w:pPr>
            <w:r>
              <w:rPr>
                <w:rFonts w:ascii="inherit" w:hAnsi="inherit"/>
                <w:color w:val="333333"/>
                <w:sz w:val="17"/>
                <w:szCs w:val="17"/>
              </w:rPr>
              <w:t>5</w:t>
            </w:r>
          </w:p>
        </w:tc>
      </w:tr>
    </w:tbl>
    <w:p w:rsidR="00E926A8" w:rsidRDefault="00E926A8"/>
    <w:p w:rsidR="00E926A8" w:rsidRPr="00E926A8" w:rsidRDefault="00E926A8" w:rsidP="00E926A8">
      <w:pPr>
        <w:pStyle w:val="3"/>
        <w:spacing w:before="450" w:beforeAutospacing="0" w:after="150" w:afterAutospacing="0"/>
        <w:ind w:right="150"/>
        <w:textAlignment w:val="baseline"/>
        <w:rPr>
          <w:sz w:val="28"/>
          <w:szCs w:val="28"/>
        </w:rPr>
      </w:pPr>
      <w:r w:rsidRPr="00E926A8">
        <w:rPr>
          <w:sz w:val="28"/>
          <w:szCs w:val="28"/>
        </w:rPr>
        <w:t>1. Общество – это</w:t>
      </w:r>
    </w:p>
    <w:p w:rsidR="00E926A8" w:rsidRPr="00E926A8" w:rsidRDefault="00E926A8" w:rsidP="00E926A8">
      <w:pPr>
        <w:pStyle w:val="a3"/>
        <w:spacing w:before="0" w:beforeAutospacing="0" w:after="0" w:afterAutospacing="0" w:line="255" w:lineRule="atLeast"/>
        <w:ind w:left="150" w:right="150"/>
        <w:textAlignment w:val="baseline"/>
        <w:rPr>
          <w:sz w:val="28"/>
          <w:szCs w:val="28"/>
        </w:rPr>
      </w:pPr>
      <w:r w:rsidRPr="00E926A8">
        <w:rPr>
          <w:sz w:val="28"/>
          <w:szCs w:val="28"/>
        </w:rPr>
        <w:t>1) материальный мир в целом</w:t>
      </w:r>
      <w:r w:rsidRPr="00E926A8">
        <w:rPr>
          <w:sz w:val="28"/>
          <w:szCs w:val="28"/>
        </w:rPr>
        <w:br/>
        <w:t>2) часть материального мира, обособившаяся от природы, но тесно связанная с ним</w:t>
      </w:r>
      <w:r w:rsidRPr="00E926A8">
        <w:rPr>
          <w:sz w:val="28"/>
          <w:szCs w:val="28"/>
        </w:rPr>
        <w:br/>
        <w:t>3) часть природы</w:t>
      </w:r>
      <w:r w:rsidRPr="00E926A8">
        <w:rPr>
          <w:sz w:val="28"/>
          <w:szCs w:val="28"/>
        </w:rPr>
        <w:br/>
        <w:t>4) часть материального мира, обособившаяся от природы и потерявшая связи с ней</w:t>
      </w:r>
      <w:r w:rsidRPr="00E926A8">
        <w:rPr>
          <w:sz w:val="28"/>
          <w:szCs w:val="28"/>
        </w:rPr>
        <w:br/>
      </w:r>
      <w:r w:rsidRPr="00E926A8">
        <w:rPr>
          <w:sz w:val="28"/>
          <w:szCs w:val="28"/>
        </w:rPr>
        <w:br/>
      </w:r>
      <w:r w:rsidRPr="00E926A8">
        <w:rPr>
          <w:rStyle w:val="a5"/>
          <w:sz w:val="28"/>
          <w:szCs w:val="28"/>
          <w:u w:val="single"/>
          <w:bdr w:val="none" w:sz="0" w:space="0" w:color="auto" w:frame="1"/>
        </w:rPr>
        <w:t>Ответ: 2</w:t>
      </w:r>
    </w:p>
    <w:p w:rsidR="00E926A8" w:rsidRPr="00E926A8" w:rsidRDefault="00E926A8" w:rsidP="00E926A8">
      <w:pPr>
        <w:pStyle w:val="3"/>
        <w:spacing w:before="450" w:beforeAutospacing="0" w:after="150" w:afterAutospacing="0"/>
        <w:ind w:right="150"/>
        <w:textAlignment w:val="baseline"/>
        <w:rPr>
          <w:sz w:val="28"/>
          <w:szCs w:val="28"/>
        </w:rPr>
      </w:pPr>
      <w:r w:rsidRPr="00E926A8">
        <w:rPr>
          <w:sz w:val="28"/>
          <w:szCs w:val="28"/>
        </w:rPr>
        <w:lastRenderedPageBreak/>
        <w:t>2. Все виды способов деятельности людей и формы их совместной жизни охватываются понятием</w:t>
      </w:r>
    </w:p>
    <w:p w:rsidR="00E926A8" w:rsidRPr="00E926A8" w:rsidRDefault="00E926A8" w:rsidP="00E926A8">
      <w:pPr>
        <w:pStyle w:val="a3"/>
        <w:spacing w:before="0" w:beforeAutospacing="0" w:after="0" w:afterAutospacing="0" w:line="255" w:lineRule="atLeast"/>
        <w:ind w:left="150" w:right="150"/>
        <w:textAlignment w:val="baseline"/>
        <w:rPr>
          <w:sz w:val="28"/>
          <w:szCs w:val="28"/>
        </w:rPr>
      </w:pPr>
      <w:r w:rsidRPr="00E926A8">
        <w:rPr>
          <w:sz w:val="28"/>
          <w:szCs w:val="28"/>
        </w:rPr>
        <w:t>1) культура</w:t>
      </w:r>
      <w:r w:rsidRPr="00E926A8">
        <w:rPr>
          <w:sz w:val="28"/>
          <w:szCs w:val="28"/>
        </w:rPr>
        <w:br/>
        <w:t>2) общество</w:t>
      </w:r>
      <w:r w:rsidRPr="00E926A8">
        <w:rPr>
          <w:sz w:val="28"/>
          <w:szCs w:val="28"/>
        </w:rPr>
        <w:br/>
        <w:t>3) природа</w:t>
      </w:r>
      <w:r w:rsidRPr="00E926A8">
        <w:rPr>
          <w:sz w:val="28"/>
          <w:szCs w:val="28"/>
        </w:rPr>
        <w:br/>
        <w:t>4) цивилизация</w:t>
      </w:r>
      <w:r w:rsidRPr="00E926A8">
        <w:rPr>
          <w:sz w:val="28"/>
          <w:szCs w:val="28"/>
        </w:rPr>
        <w:br/>
      </w:r>
      <w:r w:rsidRPr="00E926A8">
        <w:rPr>
          <w:sz w:val="28"/>
          <w:szCs w:val="28"/>
        </w:rPr>
        <w:br/>
      </w:r>
      <w:r w:rsidRPr="00E926A8">
        <w:rPr>
          <w:rStyle w:val="a5"/>
          <w:sz w:val="28"/>
          <w:szCs w:val="28"/>
          <w:u w:val="single"/>
          <w:bdr w:val="none" w:sz="0" w:space="0" w:color="auto" w:frame="1"/>
        </w:rPr>
        <w:t>Ответ: 2</w:t>
      </w:r>
    </w:p>
    <w:p w:rsidR="00E926A8" w:rsidRPr="00E926A8" w:rsidRDefault="00E926A8" w:rsidP="00E926A8">
      <w:pPr>
        <w:pStyle w:val="3"/>
        <w:spacing w:before="450" w:beforeAutospacing="0" w:after="150" w:afterAutospacing="0"/>
        <w:ind w:right="150"/>
        <w:textAlignment w:val="baseline"/>
        <w:rPr>
          <w:sz w:val="28"/>
          <w:szCs w:val="28"/>
        </w:rPr>
      </w:pPr>
      <w:r w:rsidRPr="00E926A8">
        <w:rPr>
          <w:sz w:val="28"/>
          <w:szCs w:val="28"/>
        </w:rPr>
        <w:t>3. Верны ли следующие суждения об обществе?</w:t>
      </w:r>
    </w:p>
    <w:p w:rsidR="00E926A8" w:rsidRPr="00E926A8" w:rsidRDefault="00E926A8" w:rsidP="00E926A8">
      <w:pPr>
        <w:pStyle w:val="a3"/>
        <w:spacing w:before="0" w:beforeAutospacing="0" w:after="0" w:afterAutospacing="0" w:line="255" w:lineRule="atLeast"/>
        <w:ind w:left="150" w:right="150"/>
        <w:textAlignment w:val="baseline"/>
        <w:rPr>
          <w:sz w:val="28"/>
          <w:szCs w:val="28"/>
        </w:rPr>
      </w:pPr>
      <w:r w:rsidRPr="00E926A8">
        <w:rPr>
          <w:sz w:val="28"/>
          <w:szCs w:val="28"/>
        </w:rPr>
        <w:t>А. В самом широком смысле общество – это окружа</w:t>
      </w:r>
      <w:r>
        <w:rPr>
          <w:sz w:val="28"/>
          <w:szCs w:val="28"/>
        </w:rPr>
        <w:t>ющий человека материальный мир.</w:t>
      </w:r>
      <w:r w:rsidRPr="00E926A8">
        <w:rPr>
          <w:sz w:val="28"/>
          <w:szCs w:val="28"/>
        </w:rPr>
        <w:br/>
        <w:t>Б. Понятие «общество» в широком смысле и понятие «природа» равнозначны.</w:t>
      </w:r>
      <w:r w:rsidRPr="00E926A8">
        <w:rPr>
          <w:sz w:val="28"/>
          <w:szCs w:val="28"/>
        </w:rPr>
        <w:br/>
      </w:r>
      <w:r w:rsidRPr="00E926A8">
        <w:rPr>
          <w:sz w:val="28"/>
          <w:szCs w:val="28"/>
        </w:rPr>
        <w:br/>
        <w:t>1) верно только А</w:t>
      </w:r>
      <w:r w:rsidRPr="00E926A8">
        <w:rPr>
          <w:sz w:val="28"/>
          <w:szCs w:val="28"/>
        </w:rPr>
        <w:br/>
        <w:t>2) верно только Б</w:t>
      </w:r>
      <w:r w:rsidRPr="00E926A8">
        <w:rPr>
          <w:sz w:val="28"/>
          <w:szCs w:val="28"/>
        </w:rPr>
        <w:br/>
        <w:t>3) верны оба суждения</w:t>
      </w:r>
      <w:r w:rsidRPr="00E926A8">
        <w:rPr>
          <w:sz w:val="28"/>
          <w:szCs w:val="28"/>
        </w:rPr>
        <w:br/>
        <w:t>4) оба суждения неверны</w:t>
      </w:r>
      <w:r w:rsidRPr="00E926A8">
        <w:rPr>
          <w:sz w:val="28"/>
          <w:szCs w:val="28"/>
        </w:rPr>
        <w:br/>
      </w:r>
      <w:r w:rsidRPr="00E926A8">
        <w:rPr>
          <w:sz w:val="28"/>
          <w:szCs w:val="28"/>
        </w:rPr>
        <w:br/>
      </w:r>
      <w:r w:rsidRPr="00E926A8">
        <w:rPr>
          <w:rStyle w:val="a5"/>
          <w:sz w:val="28"/>
          <w:szCs w:val="28"/>
          <w:u w:val="single"/>
          <w:bdr w:val="none" w:sz="0" w:space="0" w:color="auto" w:frame="1"/>
        </w:rPr>
        <w:t>Ответ: 4</w:t>
      </w:r>
    </w:p>
    <w:p w:rsidR="00E926A8" w:rsidRPr="00E926A8" w:rsidRDefault="00E926A8" w:rsidP="00E926A8">
      <w:pPr>
        <w:pStyle w:val="3"/>
        <w:spacing w:before="450" w:beforeAutospacing="0" w:after="150" w:afterAutospacing="0"/>
        <w:ind w:right="150"/>
        <w:textAlignment w:val="baseline"/>
        <w:rPr>
          <w:sz w:val="28"/>
          <w:szCs w:val="28"/>
        </w:rPr>
      </w:pPr>
      <w:r w:rsidRPr="00E926A8">
        <w:rPr>
          <w:sz w:val="28"/>
          <w:szCs w:val="28"/>
        </w:rPr>
        <w:t>4. Верны ли следующие суждения об обществе?</w:t>
      </w:r>
    </w:p>
    <w:p w:rsidR="00E926A8" w:rsidRPr="00E926A8" w:rsidRDefault="00E926A8" w:rsidP="00E926A8">
      <w:pPr>
        <w:pStyle w:val="a3"/>
        <w:spacing w:before="0" w:beforeAutospacing="0" w:after="0" w:afterAutospacing="0" w:line="255" w:lineRule="atLeast"/>
        <w:ind w:left="150" w:right="150"/>
        <w:textAlignment w:val="baseline"/>
        <w:rPr>
          <w:sz w:val="28"/>
          <w:szCs w:val="28"/>
        </w:rPr>
      </w:pPr>
      <w:r w:rsidRPr="00E926A8">
        <w:rPr>
          <w:sz w:val="28"/>
          <w:szCs w:val="28"/>
        </w:rPr>
        <w:t>А. Общество постоянно развивается, что позволяет его характеризовать как динамическую систему.</w:t>
      </w:r>
      <w:r w:rsidRPr="00E926A8">
        <w:rPr>
          <w:sz w:val="28"/>
          <w:szCs w:val="28"/>
        </w:rPr>
        <w:br/>
      </w:r>
      <w:r w:rsidRPr="00E926A8">
        <w:rPr>
          <w:sz w:val="28"/>
          <w:szCs w:val="28"/>
        </w:rPr>
        <w:br/>
        <w:t>Б. Общество в широком смысле – это весь окружающий человека мир.</w:t>
      </w:r>
      <w:r w:rsidRPr="00E926A8">
        <w:rPr>
          <w:sz w:val="28"/>
          <w:szCs w:val="28"/>
        </w:rPr>
        <w:br/>
      </w:r>
      <w:r w:rsidRPr="00E926A8">
        <w:rPr>
          <w:sz w:val="28"/>
          <w:szCs w:val="28"/>
        </w:rPr>
        <w:br/>
        <w:t>1) верно только А</w:t>
      </w:r>
      <w:r w:rsidRPr="00E926A8">
        <w:rPr>
          <w:sz w:val="28"/>
          <w:szCs w:val="28"/>
        </w:rPr>
        <w:br/>
        <w:t>2) верно только Б</w:t>
      </w:r>
      <w:r w:rsidRPr="00E926A8">
        <w:rPr>
          <w:sz w:val="28"/>
          <w:szCs w:val="28"/>
        </w:rPr>
        <w:br/>
        <w:t>3) верны оба суждения</w:t>
      </w:r>
      <w:r w:rsidRPr="00E926A8">
        <w:rPr>
          <w:sz w:val="28"/>
          <w:szCs w:val="28"/>
        </w:rPr>
        <w:br/>
        <w:t>4) оба суждения неверны</w:t>
      </w:r>
      <w:r w:rsidRPr="00E926A8">
        <w:rPr>
          <w:sz w:val="28"/>
          <w:szCs w:val="28"/>
        </w:rPr>
        <w:br/>
      </w:r>
      <w:r w:rsidRPr="00E926A8">
        <w:rPr>
          <w:sz w:val="28"/>
          <w:szCs w:val="28"/>
        </w:rPr>
        <w:br/>
      </w:r>
      <w:r w:rsidRPr="00E926A8">
        <w:rPr>
          <w:rStyle w:val="a5"/>
          <w:sz w:val="28"/>
          <w:szCs w:val="28"/>
          <w:u w:val="single"/>
          <w:bdr w:val="none" w:sz="0" w:space="0" w:color="auto" w:frame="1"/>
        </w:rPr>
        <w:t>Ответ: 1</w:t>
      </w:r>
    </w:p>
    <w:p w:rsidR="00E926A8" w:rsidRPr="00E926A8" w:rsidRDefault="00E926A8" w:rsidP="00E926A8">
      <w:pPr>
        <w:pStyle w:val="3"/>
        <w:spacing w:before="450" w:beforeAutospacing="0" w:after="150" w:afterAutospacing="0"/>
        <w:ind w:right="150"/>
        <w:textAlignment w:val="baseline"/>
        <w:rPr>
          <w:sz w:val="28"/>
          <w:szCs w:val="28"/>
        </w:rPr>
      </w:pPr>
      <w:r w:rsidRPr="00E926A8">
        <w:rPr>
          <w:sz w:val="28"/>
          <w:szCs w:val="28"/>
        </w:rPr>
        <w:t>5. К характеристике общества как системы относится</w:t>
      </w:r>
    </w:p>
    <w:p w:rsidR="00E926A8" w:rsidRPr="00E926A8" w:rsidRDefault="00E926A8" w:rsidP="00E926A8">
      <w:pPr>
        <w:pStyle w:val="a3"/>
        <w:spacing w:before="0" w:beforeAutospacing="0" w:after="0" w:afterAutospacing="0" w:line="255" w:lineRule="atLeast"/>
        <w:ind w:left="150" w:right="150"/>
        <w:textAlignment w:val="baseline"/>
        <w:rPr>
          <w:sz w:val="28"/>
          <w:szCs w:val="28"/>
        </w:rPr>
      </w:pPr>
      <w:r w:rsidRPr="00E926A8">
        <w:rPr>
          <w:sz w:val="28"/>
          <w:szCs w:val="28"/>
        </w:rPr>
        <w:t>1) неизменность во времени</w:t>
      </w:r>
      <w:r w:rsidRPr="00E926A8">
        <w:rPr>
          <w:sz w:val="28"/>
          <w:szCs w:val="28"/>
        </w:rPr>
        <w:br/>
        <w:t>2) способы взаимодействия и формы взаимодействия людей</w:t>
      </w:r>
      <w:r w:rsidRPr="00E926A8">
        <w:rPr>
          <w:sz w:val="28"/>
          <w:szCs w:val="28"/>
        </w:rPr>
        <w:br/>
        <w:t>3) часть природы</w:t>
      </w:r>
      <w:r w:rsidRPr="00E926A8">
        <w:rPr>
          <w:sz w:val="28"/>
          <w:szCs w:val="28"/>
        </w:rPr>
        <w:br/>
        <w:t>4) материальный мир в целом</w:t>
      </w:r>
      <w:r w:rsidRPr="00E926A8">
        <w:rPr>
          <w:rStyle w:val="apple-converted-space"/>
          <w:sz w:val="28"/>
          <w:szCs w:val="28"/>
        </w:rPr>
        <w:t> </w:t>
      </w:r>
      <w:r w:rsidRPr="00E926A8">
        <w:rPr>
          <w:sz w:val="28"/>
          <w:szCs w:val="28"/>
        </w:rPr>
        <w:br/>
      </w:r>
      <w:r w:rsidRPr="00E926A8">
        <w:rPr>
          <w:sz w:val="28"/>
          <w:szCs w:val="28"/>
        </w:rPr>
        <w:br/>
      </w:r>
      <w:r>
        <w:rPr>
          <w:rStyle w:val="a5"/>
          <w:sz w:val="28"/>
          <w:szCs w:val="28"/>
          <w:u w:val="single"/>
          <w:bdr w:val="none" w:sz="0" w:space="0" w:color="auto" w:frame="1"/>
        </w:rPr>
        <w:t>Ответ</w:t>
      </w:r>
      <w:r w:rsidRPr="00E926A8">
        <w:rPr>
          <w:rStyle w:val="a5"/>
          <w:sz w:val="28"/>
          <w:szCs w:val="28"/>
          <w:u w:val="single"/>
          <w:bdr w:val="none" w:sz="0" w:space="0" w:color="auto" w:frame="1"/>
        </w:rPr>
        <w:t>: 2</w:t>
      </w:r>
    </w:p>
    <w:p w:rsidR="00E926A8" w:rsidRPr="00E926A8" w:rsidRDefault="00E926A8" w:rsidP="00E926A8">
      <w:pPr>
        <w:pStyle w:val="3"/>
        <w:spacing w:before="450" w:beforeAutospacing="0" w:after="150" w:afterAutospacing="0"/>
        <w:ind w:right="150"/>
        <w:textAlignment w:val="baseline"/>
        <w:rPr>
          <w:sz w:val="28"/>
          <w:szCs w:val="28"/>
        </w:rPr>
      </w:pPr>
      <w:r w:rsidRPr="00E926A8">
        <w:rPr>
          <w:sz w:val="28"/>
          <w:szCs w:val="28"/>
        </w:rPr>
        <w:lastRenderedPageBreak/>
        <w:t>6. Найдите в приведенном ниже списке признаки, характеризующие общество как динамичную систему, и обведите цифры, под которыми они указаны.</w:t>
      </w:r>
    </w:p>
    <w:p w:rsidR="00E926A8" w:rsidRPr="00E926A8" w:rsidRDefault="00E926A8" w:rsidP="00E926A8">
      <w:pPr>
        <w:pStyle w:val="a3"/>
        <w:spacing w:before="0" w:beforeAutospacing="0" w:after="0" w:afterAutospacing="0" w:line="255" w:lineRule="atLeast"/>
        <w:ind w:left="150" w:right="150"/>
        <w:textAlignment w:val="baseline"/>
        <w:rPr>
          <w:sz w:val="28"/>
          <w:szCs w:val="28"/>
        </w:rPr>
      </w:pPr>
      <w:r w:rsidRPr="00E926A8">
        <w:rPr>
          <w:sz w:val="28"/>
          <w:szCs w:val="28"/>
        </w:rPr>
        <w:t>1) взаимосвязь элементов</w:t>
      </w:r>
      <w:r w:rsidRPr="00E926A8">
        <w:rPr>
          <w:sz w:val="28"/>
          <w:szCs w:val="28"/>
        </w:rPr>
        <w:br/>
        <w:t>2) неизменность элементов</w:t>
      </w:r>
      <w:r w:rsidRPr="00E926A8">
        <w:rPr>
          <w:sz w:val="28"/>
          <w:szCs w:val="28"/>
        </w:rPr>
        <w:br/>
        <w:t>3) взаимодействие элементов</w:t>
      </w:r>
      <w:r w:rsidRPr="00E926A8">
        <w:rPr>
          <w:sz w:val="28"/>
          <w:szCs w:val="28"/>
        </w:rPr>
        <w:br/>
        <w:t>4) развитие</w:t>
      </w:r>
      <w:r w:rsidRPr="00E926A8">
        <w:rPr>
          <w:sz w:val="28"/>
          <w:szCs w:val="28"/>
        </w:rPr>
        <w:br/>
        <w:t>5) обособленность элементов и сфер</w:t>
      </w:r>
      <w:r w:rsidRPr="00E926A8">
        <w:rPr>
          <w:sz w:val="28"/>
          <w:szCs w:val="28"/>
        </w:rPr>
        <w:br/>
      </w:r>
      <w:r w:rsidRPr="00E926A8">
        <w:rPr>
          <w:sz w:val="28"/>
          <w:szCs w:val="28"/>
        </w:rPr>
        <w:br/>
      </w:r>
      <w:r w:rsidRPr="00E926A8">
        <w:rPr>
          <w:rStyle w:val="a5"/>
          <w:sz w:val="28"/>
          <w:szCs w:val="28"/>
          <w:u w:val="single"/>
          <w:bdr w:val="none" w:sz="0" w:space="0" w:color="auto" w:frame="1"/>
        </w:rPr>
        <w:t>Ответ: 134</w:t>
      </w:r>
    </w:p>
    <w:p w:rsidR="00E926A8" w:rsidRPr="00E926A8" w:rsidRDefault="00E926A8" w:rsidP="00E926A8">
      <w:pPr>
        <w:pStyle w:val="3"/>
        <w:spacing w:before="450" w:beforeAutospacing="0" w:after="150" w:afterAutospacing="0"/>
        <w:ind w:right="150"/>
        <w:textAlignment w:val="baseline"/>
        <w:rPr>
          <w:sz w:val="28"/>
          <w:szCs w:val="28"/>
        </w:rPr>
      </w:pPr>
      <w:r w:rsidRPr="00E926A8">
        <w:rPr>
          <w:sz w:val="28"/>
          <w:szCs w:val="28"/>
        </w:rPr>
        <w:t>7. Установите соответствие между значениями понятия «общество» и примерами их употребления: к каждой позиции, данной в первом столбце, подберите соответствующую позицию из второго столбца.</w:t>
      </w:r>
    </w:p>
    <w:p w:rsidR="00E926A8" w:rsidRDefault="00E926A8" w:rsidP="00E926A8">
      <w:pPr>
        <w:rPr>
          <w:rFonts w:ascii="Times New Roman" w:hAnsi="Times New Roman" w:cs="Times New Roman"/>
        </w:rPr>
      </w:pPr>
    </w:p>
    <w:tbl>
      <w:tblPr>
        <w:tblW w:w="9810" w:type="dxa"/>
        <w:tblCellMar>
          <w:left w:w="0" w:type="dxa"/>
          <w:right w:w="0" w:type="dxa"/>
        </w:tblCellMar>
        <w:tblLook w:val="04A0"/>
      </w:tblPr>
      <w:tblGrid>
        <w:gridCol w:w="4905"/>
        <w:gridCol w:w="4905"/>
      </w:tblGrid>
      <w:tr w:rsidR="00E926A8" w:rsidTr="0006079F"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26A8" w:rsidRDefault="00E926A8" w:rsidP="0006079F">
            <w:pPr>
              <w:pStyle w:val="a3"/>
              <w:spacing w:before="0" w:beforeAutospacing="0" w:after="0" w:afterAutospacing="0" w:line="255" w:lineRule="atLeast"/>
              <w:ind w:left="150" w:right="150"/>
              <w:jc w:val="both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ПРИМЕРЫ</w:t>
            </w:r>
          </w:p>
        </w:tc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26A8" w:rsidRDefault="00E926A8" w:rsidP="0006079F">
            <w:pPr>
              <w:pStyle w:val="a3"/>
              <w:spacing w:before="0" w:beforeAutospacing="0" w:after="0" w:afterAutospacing="0" w:line="255" w:lineRule="atLeast"/>
              <w:ind w:left="150" w:right="150"/>
              <w:jc w:val="both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ПОНЯТИЕ «ОБЩЕСТВО»</w:t>
            </w:r>
          </w:p>
        </w:tc>
      </w:tr>
      <w:tr w:rsidR="00E926A8" w:rsidTr="0006079F">
        <w:tc>
          <w:tcPr>
            <w:tcW w:w="4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26A8" w:rsidRDefault="00E926A8" w:rsidP="0006079F">
            <w:pPr>
              <w:pStyle w:val="a3"/>
              <w:spacing w:before="0" w:beforeAutospacing="0" w:after="0" w:afterAutospacing="0" w:line="255" w:lineRule="atLeast"/>
              <w:ind w:left="150" w:right="150"/>
              <w:jc w:val="both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1)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Расцвет средневекового западноевропейского общества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продолжался несколько веков.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Style w:val="a4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2)</w:t>
            </w:r>
            <w:r>
              <w:rPr>
                <w:rStyle w:val="apple-converted-space"/>
                <w:rFonts w:ascii="inherit" w:hAnsi="inherit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Под обществом понимают все формы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взаимодействия людей.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Style w:val="a4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3)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Общество собаководов организовало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очередную выставку.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Style w:val="a4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4)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Общество – это прошлое, настоящее и будущее человечества.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Style w:val="a4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5)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Общество любителей изящной словесности избрало своего председателя.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Style w:val="a4"/>
                <w:rFonts w:ascii="inherit" w:hAnsi="inherit"/>
                <w:i/>
                <w:iCs/>
                <w:color w:val="000000"/>
                <w:sz w:val="21"/>
                <w:szCs w:val="21"/>
                <w:u w:val="single"/>
                <w:bdr w:val="none" w:sz="0" w:space="0" w:color="auto" w:frame="1"/>
              </w:rPr>
              <w:t>Ответ:</w:t>
            </w:r>
          </w:p>
          <w:tbl>
            <w:tblPr>
              <w:tblW w:w="41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6"/>
              <w:gridCol w:w="841"/>
              <w:gridCol w:w="836"/>
              <w:gridCol w:w="841"/>
              <w:gridCol w:w="816"/>
            </w:tblGrid>
            <w:tr w:rsidR="00E926A8" w:rsidTr="0006079F">
              <w:tc>
                <w:tcPr>
                  <w:tcW w:w="91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CDDC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926A8" w:rsidRDefault="00E926A8" w:rsidP="0006079F">
                  <w:pPr>
                    <w:pStyle w:val="a3"/>
                    <w:spacing w:before="0" w:beforeAutospacing="0" w:after="0" w:afterAutospacing="0" w:line="255" w:lineRule="atLeast"/>
                    <w:ind w:left="150" w:right="150"/>
                    <w:jc w:val="both"/>
                    <w:textAlignment w:val="baseline"/>
                    <w:rPr>
                      <w:rFonts w:ascii="Verdana" w:hAnsi="Verdan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inherit" w:hAnsi="inherit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CDDC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926A8" w:rsidRDefault="00E926A8" w:rsidP="0006079F">
                  <w:pPr>
                    <w:pStyle w:val="a3"/>
                    <w:spacing w:before="0" w:beforeAutospacing="0" w:after="0" w:afterAutospacing="0" w:line="255" w:lineRule="atLeast"/>
                    <w:ind w:left="150" w:right="150"/>
                    <w:jc w:val="both"/>
                    <w:textAlignment w:val="baseline"/>
                    <w:rPr>
                      <w:rFonts w:ascii="Verdana" w:hAnsi="Verdan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inherit" w:hAnsi="inherit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CDDC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926A8" w:rsidRDefault="00E926A8" w:rsidP="0006079F">
                  <w:pPr>
                    <w:pStyle w:val="a3"/>
                    <w:spacing w:before="0" w:beforeAutospacing="0" w:after="0" w:afterAutospacing="0" w:line="255" w:lineRule="atLeast"/>
                    <w:ind w:left="150" w:right="150"/>
                    <w:jc w:val="both"/>
                    <w:textAlignment w:val="baseline"/>
                    <w:rPr>
                      <w:rFonts w:ascii="Verdana" w:hAnsi="Verdan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inherit" w:hAnsi="inherit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CDDC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926A8" w:rsidRDefault="00E926A8" w:rsidP="0006079F">
                  <w:pPr>
                    <w:pStyle w:val="a3"/>
                    <w:spacing w:before="0" w:beforeAutospacing="0" w:after="0" w:afterAutospacing="0" w:line="255" w:lineRule="atLeast"/>
                    <w:ind w:left="150" w:right="150"/>
                    <w:jc w:val="both"/>
                    <w:textAlignment w:val="baseline"/>
                    <w:rPr>
                      <w:rFonts w:ascii="Verdana" w:hAnsi="Verdan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inherit" w:hAnsi="inherit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8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CDDC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926A8" w:rsidRDefault="00E926A8" w:rsidP="0006079F">
                  <w:pPr>
                    <w:pStyle w:val="a3"/>
                    <w:spacing w:before="0" w:beforeAutospacing="0" w:after="0" w:afterAutospacing="0" w:line="255" w:lineRule="atLeast"/>
                    <w:ind w:left="150" w:right="150"/>
                    <w:jc w:val="both"/>
                    <w:textAlignment w:val="baseline"/>
                    <w:rPr>
                      <w:rFonts w:ascii="Verdana" w:hAnsi="Verdan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inherit" w:hAnsi="inherit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5</w:t>
                  </w:r>
                </w:p>
              </w:tc>
            </w:tr>
            <w:tr w:rsidR="00E926A8" w:rsidTr="0006079F">
              <w:tc>
                <w:tcPr>
                  <w:tcW w:w="91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CDDC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926A8" w:rsidRDefault="00E926A8" w:rsidP="0006079F">
                  <w:pPr>
                    <w:pStyle w:val="a3"/>
                    <w:spacing w:before="0" w:beforeAutospacing="0" w:after="0" w:afterAutospacing="0" w:line="255" w:lineRule="atLeast"/>
                    <w:ind w:left="150" w:right="150"/>
                    <w:jc w:val="both"/>
                    <w:textAlignment w:val="baseline"/>
                    <w:rPr>
                      <w:rFonts w:ascii="Verdana" w:hAnsi="Verdan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inherit" w:hAnsi="inherit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Б</w:t>
                  </w:r>
                </w:p>
              </w:tc>
              <w:tc>
                <w:tcPr>
                  <w:tcW w:w="91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CDDC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926A8" w:rsidRDefault="00E926A8" w:rsidP="0006079F">
                  <w:pPr>
                    <w:pStyle w:val="a3"/>
                    <w:spacing w:before="0" w:beforeAutospacing="0" w:after="0" w:afterAutospacing="0" w:line="255" w:lineRule="atLeast"/>
                    <w:ind w:left="150" w:right="150"/>
                    <w:jc w:val="both"/>
                    <w:textAlignment w:val="baseline"/>
                    <w:rPr>
                      <w:rFonts w:ascii="Verdana" w:hAnsi="Verdan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inherit" w:hAnsi="inherit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А</w:t>
                  </w:r>
                </w:p>
              </w:tc>
              <w:tc>
                <w:tcPr>
                  <w:tcW w:w="91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CDDC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926A8" w:rsidRDefault="00E926A8" w:rsidP="0006079F">
                  <w:pPr>
                    <w:pStyle w:val="a3"/>
                    <w:spacing w:before="0" w:beforeAutospacing="0" w:after="0" w:afterAutospacing="0" w:line="255" w:lineRule="atLeast"/>
                    <w:ind w:left="150" w:right="150"/>
                    <w:jc w:val="both"/>
                    <w:textAlignment w:val="baseline"/>
                    <w:rPr>
                      <w:rFonts w:ascii="Verdana" w:hAnsi="Verdan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inherit" w:hAnsi="inherit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Б</w:t>
                  </w:r>
                </w:p>
              </w:tc>
              <w:tc>
                <w:tcPr>
                  <w:tcW w:w="91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CDDC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926A8" w:rsidRDefault="00E926A8" w:rsidP="0006079F">
                  <w:pPr>
                    <w:pStyle w:val="a3"/>
                    <w:spacing w:before="0" w:beforeAutospacing="0" w:after="0" w:afterAutospacing="0" w:line="255" w:lineRule="atLeast"/>
                    <w:ind w:left="150" w:right="150"/>
                    <w:jc w:val="both"/>
                    <w:textAlignment w:val="baseline"/>
                    <w:rPr>
                      <w:rFonts w:ascii="Verdana" w:hAnsi="Verdan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inherit" w:hAnsi="inherit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А</w:t>
                  </w:r>
                </w:p>
              </w:tc>
              <w:tc>
                <w:tcPr>
                  <w:tcW w:w="8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CDDC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E926A8" w:rsidRDefault="00E926A8" w:rsidP="0006079F">
                  <w:pPr>
                    <w:pStyle w:val="a3"/>
                    <w:spacing w:before="0" w:beforeAutospacing="0" w:after="0" w:afterAutospacing="0" w:line="255" w:lineRule="atLeast"/>
                    <w:ind w:left="150" w:right="150"/>
                    <w:jc w:val="both"/>
                    <w:textAlignment w:val="baseline"/>
                    <w:rPr>
                      <w:rFonts w:ascii="Verdana" w:hAnsi="Verdan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inherit" w:hAnsi="inherit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Б</w:t>
                  </w:r>
                </w:p>
              </w:tc>
            </w:tr>
          </w:tbl>
          <w:p w:rsidR="00E926A8" w:rsidRDefault="00E926A8" w:rsidP="0006079F">
            <w:pPr>
              <w:rPr>
                <w:rFonts w:ascii="inherit" w:hAnsi="inherit"/>
                <w:color w:val="333333"/>
                <w:sz w:val="17"/>
                <w:szCs w:val="17"/>
              </w:rPr>
            </w:pPr>
          </w:p>
        </w:tc>
        <w:tc>
          <w:tcPr>
            <w:tcW w:w="4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26A8" w:rsidRDefault="00E926A8" w:rsidP="0006079F">
            <w:pPr>
              <w:pStyle w:val="a3"/>
              <w:spacing w:before="0" w:beforeAutospacing="0" w:after="0" w:afterAutospacing="0" w:line="255" w:lineRule="atLeast"/>
              <w:ind w:left="150" w:right="150"/>
              <w:jc w:val="both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a4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А)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в широком значении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Style w:val="a4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Б)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в узком значении</w:t>
            </w:r>
          </w:p>
        </w:tc>
      </w:tr>
    </w:tbl>
    <w:p w:rsidR="00920533" w:rsidRDefault="00920533" w:rsidP="00920533">
      <w:pPr>
        <w:pStyle w:val="a6"/>
        <w:spacing w:after="0" w:line="255" w:lineRule="atLeast"/>
        <w:ind w:left="510" w:right="150"/>
        <w:textAlignment w:val="baseline"/>
        <w:rPr>
          <w:color w:val="000000"/>
          <w:sz w:val="27"/>
          <w:szCs w:val="27"/>
        </w:rPr>
      </w:pPr>
    </w:p>
    <w:p w:rsidR="00920533" w:rsidRDefault="00920533" w:rsidP="00920533">
      <w:pPr>
        <w:pStyle w:val="a6"/>
        <w:spacing w:after="0" w:line="255" w:lineRule="atLeast"/>
        <w:ind w:left="510" w:right="150"/>
        <w:textAlignment w:val="baseline"/>
        <w:rPr>
          <w:color w:val="000000"/>
          <w:sz w:val="27"/>
          <w:szCs w:val="27"/>
        </w:rPr>
      </w:pPr>
    </w:p>
    <w:p w:rsidR="00920533" w:rsidRDefault="00920533" w:rsidP="00920533">
      <w:pPr>
        <w:pStyle w:val="a6"/>
        <w:spacing w:after="0" w:line="255" w:lineRule="atLeast"/>
        <w:ind w:left="510" w:right="150"/>
        <w:textAlignment w:val="baseline"/>
        <w:rPr>
          <w:color w:val="000000"/>
          <w:sz w:val="27"/>
          <w:szCs w:val="27"/>
        </w:rPr>
      </w:pPr>
    </w:p>
    <w:p w:rsidR="00920533" w:rsidRDefault="00920533" w:rsidP="00920533">
      <w:pPr>
        <w:pStyle w:val="a6"/>
        <w:spacing w:after="0" w:line="255" w:lineRule="atLeast"/>
        <w:ind w:left="510" w:right="150"/>
        <w:textAlignment w:val="baseline"/>
        <w:rPr>
          <w:color w:val="000000"/>
          <w:sz w:val="27"/>
          <w:szCs w:val="27"/>
        </w:rPr>
      </w:pPr>
    </w:p>
    <w:p w:rsidR="00920533" w:rsidRDefault="00920533" w:rsidP="00920533">
      <w:pPr>
        <w:pStyle w:val="a6"/>
        <w:spacing w:after="0" w:line="255" w:lineRule="atLeast"/>
        <w:ind w:left="510" w:right="150"/>
        <w:textAlignment w:val="baseline"/>
        <w:rPr>
          <w:color w:val="000000"/>
          <w:sz w:val="27"/>
          <w:szCs w:val="27"/>
        </w:rPr>
      </w:pPr>
    </w:p>
    <w:p w:rsidR="00920533" w:rsidRDefault="00920533" w:rsidP="00920533">
      <w:pPr>
        <w:pStyle w:val="a6"/>
        <w:spacing w:after="0" w:line="255" w:lineRule="atLeast"/>
        <w:ind w:left="510" w:right="150"/>
        <w:textAlignment w:val="baseline"/>
        <w:rPr>
          <w:color w:val="000000"/>
          <w:sz w:val="27"/>
          <w:szCs w:val="27"/>
        </w:rPr>
      </w:pPr>
    </w:p>
    <w:p w:rsidR="00920533" w:rsidRDefault="00920533" w:rsidP="00920533">
      <w:pPr>
        <w:pStyle w:val="a6"/>
        <w:spacing w:after="0" w:line="255" w:lineRule="atLeast"/>
        <w:ind w:left="510" w:right="150"/>
        <w:textAlignment w:val="baseline"/>
        <w:rPr>
          <w:color w:val="000000"/>
          <w:sz w:val="27"/>
          <w:szCs w:val="27"/>
        </w:rPr>
      </w:pPr>
    </w:p>
    <w:p w:rsidR="00920533" w:rsidRDefault="00920533" w:rsidP="00920533">
      <w:pPr>
        <w:pStyle w:val="a6"/>
        <w:spacing w:after="0" w:line="255" w:lineRule="atLeast"/>
        <w:ind w:left="510" w:right="150"/>
        <w:textAlignment w:val="baseline"/>
        <w:rPr>
          <w:color w:val="000000"/>
          <w:sz w:val="27"/>
          <w:szCs w:val="27"/>
        </w:rPr>
      </w:pPr>
    </w:p>
    <w:p w:rsidR="00920533" w:rsidRDefault="00920533" w:rsidP="00920533">
      <w:pPr>
        <w:pStyle w:val="a6"/>
        <w:spacing w:after="0" w:line="255" w:lineRule="atLeast"/>
        <w:ind w:left="510" w:right="150"/>
        <w:textAlignment w:val="baseline"/>
        <w:rPr>
          <w:color w:val="000000"/>
          <w:sz w:val="27"/>
          <w:szCs w:val="27"/>
        </w:rPr>
      </w:pPr>
    </w:p>
    <w:p w:rsidR="00920533" w:rsidRDefault="00920533" w:rsidP="00920533">
      <w:pPr>
        <w:pStyle w:val="a6"/>
        <w:spacing w:after="0" w:line="255" w:lineRule="atLeast"/>
        <w:ind w:left="510" w:right="150"/>
        <w:textAlignment w:val="baseline"/>
        <w:rPr>
          <w:color w:val="000000"/>
          <w:sz w:val="27"/>
          <w:szCs w:val="27"/>
        </w:rPr>
      </w:pPr>
    </w:p>
    <w:p w:rsidR="00920533" w:rsidRDefault="00920533" w:rsidP="00920533">
      <w:pPr>
        <w:pStyle w:val="a6"/>
        <w:spacing w:after="0" w:line="255" w:lineRule="atLeast"/>
        <w:ind w:left="510" w:right="150"/>
        <w:textAlignment w:val="baseline"/>
        <w:rPr>
          <w:color w:val="000000"/>
          <w:sz w:val="27"/>
          <w:szCs w:val="27"/>
        </w:rPr>
      </w:pPr>
    </w:p>
    <w:p w:rsidR="00920533" w:rsidRPr="00920533" w:rsidRDefault="00E926A8" w:rsidP="00920533">
      <w:pPr>
        <w:pStyle w:val="a6"/>
        <w:spacing w:after="0" w:line="255" w:lineRule="atLeast"/>
        <w:ind w:left="510" w:right="15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</w:rPr>
      </w:pPr>
      <w:r w:rsidRPr="00920533">
        <w:rPr>
          <w:color w:val="000000"/>
          <w:sz w:val="27"/>
          <w:szCs w:val="27"/>
        </w:rPr>
        <w:lastRenderedPageBreak/>
        <w:br/>
      </w:r>
      <w:r w:rsidR="00920533">
        <w:rPr>
          <w:rFonts w:ascii="inherit" w:eastAsia="Times New Roman" w:hAnsi="inherit" w:cs="Times New Roman"/>
          <w:b/>
          <w:bCs/>
          <w:color w:val="CC0000"/>
          <w:sz w:val="21"/>
        </w:rPr>
        <w:t>1.</w:t>
      </w:r>
      <w:r w:rsidR="00920533" w:rsidRPr="00920533">
        <w:rPr>
          <w:rFonts w:ascii="inherit" w:eastAsia="Times New Roman" w:hAnsi="inherit" w:cs="Times New Roman"/>
          <w:b/>
          <w:bCs/>
          <w:color w:val="CC0000"/>
          <w:sz w:val="21"/>
        </w:rPr>
        <w:t>На рисунке отражена ситуация на рынке зерна:</w:t>
      </w:r>
      <w:r w:rsidR="00920533" w:rsidRPr="00920533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="00920533" w:rsidRPr="00920533">
        <w:rPr>
          <w:rFonts w:ascii="Verdana" w:eastAsia="Times New Roman" w:hAnsi="Verdana" w:cs="Times New Roman"/>
          <w:color w:val="000000"/>
          <w:sz w:val="21"/>
          <w:szCs w:val="21"/>
        </w:rPr>
        <w:br/>
        <w:t>линия предложения</w:t>
      </w:r>
      <w:r w:rsidR="00920533" w:rsidRPr="00920533">
        <w:rPr>
          <w:rFonts w:ascii="Verdana" w:eastAsia="Times New Roman" w:hAnsi="Verdana" w:cs="Times New Roman"/>
          <w:color w:val="000000"/>
          <w:sz w:val="21"/>
        </w:rPr>
        <w:t> </w:t>
      </w:r>
      <w:r w:rsidR="00920533" w:rsidRPr="00920533">
        <w:rPr>
          <w:rFonts w:ascii="inherit" w:eastAsia="Times New Roman" w:hAnsi="inherit" w:cs="Times New Roman"/>
          <w:b/>
          <w:bCs/>
          <w:color w:val="000000"/>
          <w:sz w:val="21"/>
        </w:rPr>
        <w:t>S </w:t>
      </w:r>
      <w:r w:rsidR="00920533" w:rsidRPr="00920533">
        <w:rPr>
          <w:rFonts w:ascii="Verdana" w:eastAsia="Times New Roman" w:hAnsi="Verdana" w:cs="Times New Roman"/>
          <w:color w:val="000000"/>
          <w:sz w:val="21"/>
          <w:szCs w:val="21"/>
        </w:rPr>
        <w:t>переместилась в новое положение</w:t>
      </w:r>
      <w:r w:rsidR="00920533" w:rsidRPr="00920533">
        <w:rPr>
          <w:rFonts w:ascii="Verdana" w:eastAsia="Times New Roman" w:hAnsi="Verdana" w:cs="Times New Roman"/>
          <w:color w:val="000000"/>
          <w:sz w:val="21"/>
        </w:rPr>
        <w:t> </w:t>
      </w:r>
      <w:r w:rsidR="00920533" w:rsidRPr="00920533">
        <w:rPr>
          <w:rFonts w:ascii="inherit" w:eastAsia="Times New Roman" w:hAnsi="inherit" w:cs="Times New Roman"/>
          <w:b/>
          <w:bCs/>
          <w:color w:val="000000"/>
          <w:sz w:val="21"/>
        </w:rPr>
        <w:t>S1 </w:t>
      </w:r>
    </w:p>
    <w:p w:rsidR="00920533" w:rsidRPr="00887715" w:rsidRDefault="00920533" w:rsidP="00920533">
      <w:pPr>
        <w:pStyle w:val="a6"/>
        <w:spacing w:after="0" w:line="255" w:lineRule="atLeast"/>
        <w:ind w:left="51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87715">
        <w:rPr>
          <w:rFonts w:ascii="Verdana" w:eastAsia="Times New Roman" w:hAnsi="Verdana" w:cs="Times New Roman"/>
          <w:color w:val="000000"/>
          <w:sz w:val="21"/>
          <w:szCs w:val="21"/>
        </w:rPr>
        <w:t>(</w:t>
      </w:r>
      <w:r w:rsidRPr="00887715">
        <w:rPr>
          <w:rFonts w:ascii="inherit" w:eastAsia="Times New Roman" w:hAnsi="inherit" w:cs="Times New Roman"/>
          <w:b/>
          <w:bCs/>
          <w:color w:val="000000"/>
          <w:sz w:val="21"/>
        </w:rPr>
        <w:t>P </w:t>
      </w:r>
      <w:r w:rsidRPr="00887715">
        <w:rPr>
          <w:rFonts w:ascii="Verdana" w:eastAsia="Times New Roman" w:hAnsi="Verdana" w:cs="Times New Roman"/>
          <w:color w:val="000000"/>
          <w:sz w:val="21"/>
          <w:szCs w:val="21"/>
        </w:rPr>
        <w:t>– цена товара,</w:t>
      </w:r>
      <w:r w:rsidRPr="00887715">
        <w:rPr>
          <w:rFonts w:ascii="Verdana" w:eastAsia="Times New Roman" w:hAnsi="Verdana" w:cs="Times New Roman"/>
          <w:color w:val="000000"/>
          <w:sz w:val="21"/>
        </w:rPr>
        <w:t> </w:t>
      </w:r>
      <w:r w:rsidRPr="00887715">
        <w:rPr>
          <w:rFonts w:ascii="inherit" w:eastAsia="Times New Roman" w:hAnsi="inherit" w:cs="Times New Roman"/>
          <w:b/>
          <w:bCs/>
          <w:color w:val="000000"/>
          <w:sz w:val="21"/>
        </w:rPr>
        <w:t>Q </w:t>
      </w:r>
      <w:r w:rsidRPr="00887715">
        <w:rPr>
          <w:rFonts w:ascii="Verdana" w:eastAsia="Times New Roman" w:hAnsi="Verdana" w:cs="Times New Roman"/>
          <w:color w:val="000000"/>
          <w:sz w:val="21"/>
          <w:szCs w:val="21"/>
        </w:rPr>
        <w:t>– количество товара).</w:t>
      </w:r>
      <w:r w:rsidRPr="0088771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87715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Это перемещение может быть связано, прежде всего, </w:t>
      </w:r>
      <w:proofErr w:type="gramStart"/>
      <w:r w:rsidRPr="00887715">
        <w:rPr>
          <w:rFonts w:ascii="Verdana" w:eastAsia="Times New Roman" w:hAnsi="Verdana" w:cs="Times New Roman"/>
          <w:color w:val="000000"/>
          <w:sz w:val="21"/>
          <w:szCs w:val="21"/>
        </w:rPr>
        <w:t>с</w:t>
      </w:r>
      <w:proofErr w:type="gramEnd"/>
      <w:r w:rsidRPr="00887715">
        <w:rPr>
          <w:rFonts w:ascii="Verdana" w:eastAsia="Times New Roman" w:hAnsi="Verdana" w:cs="Times New Roman"/>
          <w:color w:val="000000"/>
          <w:sz w:val="21"/>
          <w:szCs w:val="21"/>
        </w:rPr>
        <w:t xml:space="preserve"> (со)</w:t>
      </w:r>
    </w:p>
    <w:p w:rsidR="00920533" w:rsidRPr="00BD58E9" w:rsidRDefault="00920533" w:rsidP="0092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381250"/>
            <wp:effectExtent l="19050" t="0" r="0" b="0"/>
            <wp:docPr id="1" name="Рисунок 1" descr="http://11klassniki.ru/ege_img/oferkina1_gra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1klassniki.ru/ege_img/oferkina1_grafi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33" w:rsidRPr="00887715" w:rsidRDefault="00920533" w:rsidP="00920533">
      <w:pPr>
        <w:spacing w:after="0" w:line="255" w:lineRule="atLeast"/>
        <w:ind w:left="15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1)</w:t>
      </w:r>
      <w:r w:rsidRPr="00BD58E9">
        <w:rPr>
          <w:rFonts w:ascii="Verdana" w:eastAsia="Times New Roman" w:hAnsi="Verdana" w:cs="Times New Roman"/>
          <w:color w:val="000000"/>
          <w:sz w:val="21"/>
        </w:rPr>
        <w:t>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предоставлением производителям зерна налоговых льгот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2)</w:t>
      </w:r>
      <w:r w:rsidRPr="00BD58E9">
        <w:rPr>
          <w:rFonts w:ascii="Verdana" w:eastAsia="Times New Roman" w:hAnsi="Verdana" w:cs="Times New Roman"/>
          <w:color w:val="000000"/>
          <w:sz w:val="21"/>
        </w:rPr>
        <w:t>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снижением цен на топливо и удобрения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3)</w:t>
      </w:r>
      <w:r w:rsidRPr="00BD58E9">
        <w:rPr>
          <w:rFonts w:ascii="Verdana" w:eastAsia="Times New Roman" w:hAnsi="Verdana" w:cs="Times New Roman"/>
          <w:color w:val="000000"/>
          <w:sz w:val="21"/>
        </w:rPr>
        <w:t>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ростом числа хлебопекарных и кондитерских предприятий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4)</w:t>
      </w:r>
      <w:r w:rsidRPr="00BD58E9">
        <w:rPr>
          <w:rFonts w:ascii="Verdana" w:eastAsia="Times New Roman" w:hAnsi="Verdana" w:cs="Times New Roman"/>
          <w:color w:val="000000"/>
          <w:sz w:val="21"/>
        </w:rPr>
        <w:t>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ожиданиями низкого урожая зерна</w:t>
      </w:r>
      <w:r w:rsidRPr="00BD58E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20533" w:rsidRPr="00887715" w:rsidRDefault="00920533" w:rsidP="00920533">
      <w:pPr>
        <w:spacing w:after="0" w:line="255" w:lineRule="atLeast"/>
        <w:ind w:left="15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58E9">
        <w:rPr>
          <w:rFonts w:ascii="inherit" w:eastAsia="Times New Roman" w:hAnsi="inherit" w:cs="Times New Roman"/>
          <w:b/>
          <w:bCs/>
          <w:i/>
          <w:iCs/>
          <w:color w:val="000000"/>
          <w:sz w:val="21"/>
        </w:rPr>
        <w:t>Ответ: 4</w:t>
      </w:r>
      <w:r w:rsidRPr="00BD58E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20533" w:rsidRPr="00BD58E9" w:rsidRDefault="00920533" w:rsidP="00920533">
      <w:pPr>
        <w:spacing w:after="0" w:line="255" w:lineRule="atLeast"/>
        <w:ind w:left="15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2. </w:t>
      </w:r>
      <w:r w:rsidRPr="00BD58E9">
        <w:rPr>
          <w:rFonts w:ascii="inherit" w:eastAsia="Times New Roman" w:hAnsi="inherit" w:cs="Times New Roman"/>
          <w:b/>
          <w:bCs/>
          <w:color w:val="FF0000"/>
          <w:sz w:val="21"/>
        </w:rPr>
        <w:t>На рисунке отражена ситуация на рынке экзотических фруктов: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  <w:t>линия предложения</w:t>
      </w:r>
      <w:r w:rsidRPr="00BD58E9">
        <w:rPr>
          <w:rFonts w:ascii="Verdana" w:eastAsia="Times New Roman" w:hAnsi="Verdana" w:cs="Times New Roman"/>
          <w:color w:val="000000"/>
          <w:sz w:val="21"/>
        </w:rPr>
        <w:t> </w:t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S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переместилась в новое положение</w:t>
      </w:r>
      <w:r w:rsidRPr="00BD58E9">
        <w:rPr>
          <w:rFonts w:ascii="Verdana" w:eastAsia="Times New Roman" w:hAnsi="Verdana" w:cs="Times New Roman"/>
          <w:color w:val="000000"/>
          <w:sz w:val="21"/>
        </w:rPr>
        <w:t> </w:t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S1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(</w:t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P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– цена товара,</w:t>
      </w:r>
      <w:r w:rsidRPr="00BD58E9">
        <w:rPr>
          <w:rFonts w:ascii="Verdana" w:eastAsia="Times New Roman" w:hAnsi="Verdana" w:cs="Times New Roman"/>
          <w:color w:val="000000"/>
          <w:sz w:val="21"/>
        </w:rPr>
        <w:t> </w:t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Q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– количество товара). Это перемещение может быть связано, прежде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 xml:space="preserve">всего, </w:t>
      </w:r>
      <w:proofErr w:type="gramStart"/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с</w:t>
      </w:r>
      <w:proofErr w:type="gramEnd"/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 xml:space="preserve"> (со)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381250"/>
            <wp:effectExtent l="19050" t="0" r="0" b="0"/>
            <wp:wrapSquare wrapText="bothSides"/>
            <wp:docPr id="2" name="Рисунок 2" descr="http://11klassniki.ru/ege_img/oferkina2_gra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1klassniki.ru/ege_img/oferkina2_grafi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533" w:rsidRPr="00BD58E9" w:rsidRDefault="00920533" w:rsidP="00920533">
      <w:pPr>
        <w:spacing w:after="0" w:line="255" w:lineRule="atLeast"/>
        <w:ind w:left="150" w:right="1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1)</w:t>
      </w:r>
      <w:r w:rsidRPr="00BD58E9">
        <w:rPr>
          <w:rFonts w:ascii="Verdana" w:eastAsia="Times New Roman" w:hAnsi="Verdana" w:cs="Times New Roman"/>
          <w:color w:val="000000"/>
          <w:sz w:val="21"/>
        </w:rPr>
        <w:t>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высоким урожаем экзотических фруктов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2)</w:t>
      </w:r>
      <w:r w:rsidRPr="00BD58E9">
        <w:rPr>
          <w:rFonts w:ascii="Verdana" w:eastAsia="Times New Roman" w:hAnsi="Verdana" w:cs="Times New Roman"/>
          <w:color w:val="000000"/>
          <w:sz w:val="21"/>
        </w:rPr>
        <w:t>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снижением доходов потребителей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3)</w:t>
      </w:r>
      <w:r w:rsidRPr="00BD58E9">
        <w:rPr>
          <w:rFonts w:ascii="Verdana" w:eastAsia="Times New Roman" w:hAnsi="Verdana" w:cs="Times New Roman"/>
          <w:color w:val="000000"/>
          <w:sz w:val="21"/>
        </w:rPr>
        <w:t>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ростом таможенных пошлин на импорт фруктов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4)</w:t>
      </w:r>
      <w:r w:rsidRPr="00BD58E9">
        <w:rPr>
          <w:rFonts w:ascii="Verdana" w:eastAsia="Times New Roman" w:hAnsi="Verdana" w:cs="Times New Roman"/>
          <w:color w:val="000000"/>
          <w:sz w:val="21"/>
        </w:rPr>
        <w:t>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повышением тарифов на грузовые перевозки</w:t>
      </w:r>
    </w:p>
    <w:p w:rsidR="00920533" w:rsidRPr="00BD58E9" w:rsidRDefault="00920533" w:rsidP="0092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8E9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  <w:r w:rsidRPr="00BD58E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20533" w:rsidRPr="00BD58E9" w:rsidRDefault="00920533" w:rsidP="00920533">
      <w:pPr>
        <w:spacing w:after="0" w:line="255" w:lineRule="atLeast"/>
        <w:ind w:left="150" w:right="1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58E9">
        <w:rPr>
          <w:rFonts w:ascii="inherit" w:eastAsia="Times New Roman" w:hAnsi="inherit" w:cs="Times New Roman"/>
          <w:b/>
          <w:bCs/>
          <w:i/>
          <w:iCs/>
          <w:color w:val="000000"/>
          <w:sz w:val="21"/>
        </w:rPr>
        <w:t>Ответ: 1</w:t>
      </w:r>
    </w:p>
    <w:p w:rsidR="00920533" w:rsidRPr="00920533" w:rsidRDefault="00920533" w:rsidP="009205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58E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BD58E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20533" w:rsidRPr="00BD58E9" w:rsidRDefault="00920533" w:rsidP="00920533">
      <w:pPr>
        <w:spacing w:after="0" w:line="255" w:lineRule="atLeast"/>
        <w:ind w:left="15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3. </w:t>
      </w:r>
      <w:r w:rsidRPr="00BD58E9">
        <w:rPr>
          <w:rFonts w:ascii="inherit" w:eastAsia="Times New Roman" w:hAnsi="inherit" w:cs="Times New Roman"/>
          <w:b/>
          <w:bCs/>
          <w:color w:val="FF0000"/>
          <w:sz w:val="21"/>
        </w:rPr>
        <w:t>На рисунке отражена ситуация на рынке стационарных компьютеров:</w:t>
      </w:r>
      <w:r w:rsidRPr="00BD58E9">
        <w:rPr>
          <w:rFonts w:ascii="Verdana" w:eastAsia="Times New Roman" w:hAnsi="Verdana" w:cs="Times New Roman"/>
          <w:color w:val="000000"/>
          <w:sz w:val="21"/>
        </w:rPr>
        <w:t>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  <w:t>линия спроса</w:t>
      </w:r>
      <w:r w:rsidRPr="00BD58E9">
        <w:rPr>
          <w:rFonts w:ascii="Verdana" w:eastAsia="Times New Roman" w:hAnsi="Verdana" w:cs="Times New Roman"/>
          <w:color w:val="000000"/>
          <w:sz w:val="21"/>
        </w:rPr>
        <w:t> </w:t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D</w:t>
      </w:r>
      <w:r>
        <w:rPr>
          <w:rFonts w:ascii="inherit" w:eastAsia="Times New Roman" w:hAnsi="inherit" w:cs="Times New Roman"/>
          <w:b/>
          <w:bCs/>
          <w:color w:val="000000"/>
          <w:sz w:val="21"/>
        </w:rPr>
        <w:t xml:space="preserve"> 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переместилась в новое положение</w:t>
      </w:r>
      <w:r w:rsidRPr="00BD58E9">
        <w:rPr>
          <w:rFonts w:ascii="Verdana" w:eastAsia="Times New Roman" w:hAnsi="Verdana" w:cs="Times New Roman"/>
          <w:color w:val="000000"/>
          <w:sz w:val="21"/>
        </w:rPr>
        <w:t> </w:t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D1</w:t>
      </w:r>
      <w:r w:rsidRPr="00BD58E9">
        <w:rPr>
          <w:rFonts w:ascii="Verdana" w:eastAsia="Times New Roman" w:hAnsi="Verdana" w:cs="Times New Roman"/>
          <w:color w:val="000000"/>
          <w:sz w:val="21"/>
        </w:rPr>
        <w:t>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(</w:t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P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– цена товара,</w:t>
      </w:r>
      <w:r w:rsidRPr="00BD58E9">
        <w:rPr>
          <w:rFonts w:ascii="Verdana" w:eastAsia="Times New Roman" w:hAnsi="Verdana" w:cs="Times New Roman"/>
          <w:color w:val="000000"/>
          <w:sz w:val="21"/>
        </w:rPr>
        <w:t> </w:t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Q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– объем спроса товара). Это перемещение может быть связано, прежде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 xml:space="preserve">всего, </w:t>
      </w:r>
      <w:proofErr w:type="gramStart"/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с</w:t>
      </w:r>
      <w:proofErr w:type="gramEnd"/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 xml:space="preserve"> (со)</w:t>
      </w:r>
    </w:p>
    <w:p w:rsidR="00920533" w:rsidRPr="00BD58E9" w:rsidRDefault="00920533" w:rsidP="0092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381250"/>
            <wp:effectExtent l="19050" t="0" r="0" b="0"/>
            <wp:wrapSquare wrapText="bothSides"/>
            <wp:docPr id="3" name="Рисунок 3" descr="http://11klassniki.ru/ege_img/oferkina3_gra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1klassniki.ru/ege_img/oferkina3_grafi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8E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20533" w:rsidRDefault="00920533" w:rsidP="00920533">
      <w:pPr>
        <w:spacing w:after="0" w:line="255" w:lineRule="atLeast"/>
        <w:ind w:left="15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1)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ростом числа продавцов компьютеров на рынке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2)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 xml:space="preserve">переходом многих пользователей на ноутбуки и </w:t>
      </w:r>
      <w:proofErr w:type="spellStart"/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нетбуки</w:t>
      </w:r>
      <w:proofErr w:type="spellEnd"/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3)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снижением пошлин</w:t>
      </w:r>
      <w:r w:rsidRPr="00BD58E9">
        <w:rPr>
          <w:rFonts w:ascii="Verdana" w:eastAsia="Times New Roman" w:hAnsi="Verdana" w:cs="Times New Roman"/>
          <w:color w:val="000000"/>
          <w:sz w:val="21"/>
        </w:rPr>
        <w:t>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  <w:t>на ввод комплектующих для стационарных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компьютеров</w:t>
      </w:r>
    </w:p>
    <w:p w:rsidR="00920533" w:rsidRDefault="00920533" w:rsidP="00920533">
      <w:pPr>
        <w:spacing w:after="0" w:line="255" w:lineRule="atLeast"/>
        <w:ind w:left="150" w:right="150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</w:rPr>
      </w:pPr>
    </w:p>
    <w:p w:rsidR="00920533" w:rsidRDefault="00920533" w:rsidP="00920533">
      <w:pPr>
        <w:spacing w:after="0" w:line="255" w:lineRule="atLeast"/>
        <w:ind w:left="150" w:right="150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</w:rPr>
      </w:pPr>
    </w:p>
    <w:p w:rsidR="00920533" w:rsidRDefault="00920533" w:rsidP="00920533">
      <w:pPr>
        <w:spacing w:after="0" w:line="255" w:lineRule="atLeast"/>
        <w:ind w:left="150" w:right="15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</w:rPr>
      </w:pPr>
    </w:p>
    <w:p w:rsidR="00920533" w:rsidRPr="00BD58E9" w:rsidRDefault="00920533" w:rsidP="00920533">
      <w:pPr>
        <w:spacing w:after="0" w:line="255" w:lineRule="atLeast"/>
        <w:ind w:left="15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4)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существенным удешевлением системных блоков и мониторов</w:t>
      </w:r>
    </w:p>
    <w:p w:rsidR="00920533" w:rsidRPr="00BD58E9" w:rsidRDefault="00920533" w:rsidP="0092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533" w:rsidRPr="00BD58E9" w:rsidRDefault="00920533" w:rsidP="00920533">
      <w:pPr>
        <w:spacing w:after="0" w:line="255" w:lineRule="atLeast"/>
        <w:ind w:left="150" w:right="1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58E9">
        <w:rPr>
          <w:rFonts w:ascii="inherit" w:eastAsia="Times New Roman" w:hAnsi="inherit" w:cs="Times New Roman"/>
          <w:b/>
          <w:bCs/>
          <w:i/>
          <w:iCs/>
          <w:color w:val="000000"/>
          <w:sz w:val="21"/>
        </w:rPr>
        <w:t>Ответ: 2</w:t>
      </w:r>
    </w:p>
    <w:p w:rsidR="00920533" w:rsidRPr="00BD58E9" w:rsidRDefault="00920533" w:rsidP="0092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8E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20533" w:rsidRPr="00BD58E9" w:rsidRDefault="00920533" w:rsidP="00920533">
      <w:pPr>
        <w:spacing w:after="0" w:line="255" w:lineRule="atLeast"/>
        <w:ind w:left="15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4. </w:t>
      </w:r>
      <w:r w:rsidRPr="00BD58E9">
        <w:rPr>
          <w:rFonts w:ascii="inherit" w:eastAsia="Times New Roman" w:hAnsi="inherit" w:cs="Times New Roman"/>
          <w:b/>
          <w:bCs/>
          <w:color w:val="FF0000"/>
          <w:sz w:val="21"/>
        </w:rPr>
        <w:t>На рисунке отражена ситуация на рынке телевизоров: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  <w:t>линия спроса</w:t>
      </w:r>
      <w:r w:rsidRPr="00BD58E9">
        <w:rPr>
          <w:rFonts w:ascii="Verdana" w:eastAsia="Times New Roman" w:hAnsi="Verdana" w:cs="Times New Roman"/>
          <w:color w:val="000000"/>
          <w:sz w:val="21"/>
        </w:rPr>
        <w:t> </w:t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D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переместилась в новое положение</w:t>
      </w:r>
      <w:r w:rsidRPr="00BD58E9">
        <w:rPr>
          <w:rFonts w:ascii="Verdana" w:eastAsia="Times New Roman" w:hAnsi="Verdana" w:cs="Times New Roman"/>
          <w:color w:val="000000"/>
          <w:sz w:val="21"/>
        </w:rPr>
        <w:t>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D1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(</w:t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P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 –</w:t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 xml:space="preserve">цена </w:t>
      </w:r>
      <w:proofErr w:type="spellStart"/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товара,</w:t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Q</w:t>
      </w:r>
      <w:proofErr w:type="spellEnd"/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–</w:t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объём спроса товара). Это перемещение может быть вызвано в первую очередь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</w:rPr>
        <w:t>со</w:t>
      </w:r>
      <w:proofErr w:type="gramEnd"/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381250"/>
            <wp:effectExtent l="19050" t="0" r="0" b="0"/>
            <wp:wrapSquare wrapText="bothSides"/>
            <wp:docPr id="4" name="Рисунок 4" descr="http://11klassniki.ru/ege_img/oferkina4_gra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1klassniki.ru/ege_img/oferkina4_grafi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533" w:rsidRDefault="00920533" w:rsidP="00920533">
      <w:pPr>
        <w:spacing w:after="0" w:line="255" w:lineRule="atLeast"/>
        <w:ind w:left="150" w:right="1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1)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 снижением доходов потребителей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2)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 увеличением налогов на производителей телевизоров</w:t>
      </w:r>
    </w:p>
    <w:p w:rsidR="00920533" w:rsidRPr="00BD58E9" w:rsidRDefault="00920533" w:rsidP="00920533">
      <w:pPr>
        <w:spacing w:after="0" w:line="255" w:lineRule="atLeast"/>
        <w:ind w:left="15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3)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 удешевлением технологии производства телевизоров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4)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 увеличением количества магазинов, торгующих телевизорами</w:t>
      </w:r>
    </w:p>
    <w:p w:rsidR="00920533" w:rsidRPr="00BD58E9" w:rsidRDefault="00920533" w:rsidP="0092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8E9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  <w:r w:rsidRPr="00BD58E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20533" w:rsidRPr="00BD58E9" w:rsidRDefault="00920533" w:rsidP="00920533">
      <w:pPr>
        <w:spacing w:after="0" w:line="255" w:lineRule="atLeast"/>
        <w:ind w:left="150" w:right="1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58E9">
        <w:rPr>
          <w:rFonts w:ascii="inherit" w:eastAsia="Times New Roman" w:hAnsi="inherit" w:cs="Times New Roman"/>
          <w:b/>
          <w:bCs/>
          <w:i/>
          <w:iCs/>
          <w:color w:val="000000"/>
          <w:sz w:val="21"/>
        </w:rPr>
        <w:t>Ответ: 1</w:t>
      </w:r>
    </w:p>
    <w:p w:rsidR="00920533" w:rsidRDefault="00920533" w:rsidP="009205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58E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p w:rsidR="00920533" w:rsidRDefault="00920533" w:rsidP="009205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20533" w:rsidRDefault="00920533" w:rsidP="009205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20533" w:rsidRDefault="00920533" w:rsidP="009205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20533" w:rsidRPr="00BD58E9" w:rsidRDefault="00920533" w:rsidP="0092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8E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20533" w:rsidRPr="00BD58E9" w:rsidRDefault="00920533" w:rsidP="00920533">
      <w:pPr>
        <w:spacing w:after="0" w:line="255" w:lineRule="atLeast"/>
        <w:ind w:left="15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5. </w:t>
      </w:r>
      <w:r w:rsidRPr="00BD58E9">
        <w:rPr>
          <w:rFonts w:ascii="inherit" w:eastAsia="Times New Roman" w:hAnsi="inherit" w:cs="Times New Roman"/>
          <w:b/>
          <w:bCs/>
          <w:color w:val="FF0000"/>
          <w:sz w:val="21"/>
        </w:rPr>
        <w:t>На рисунке отражена ситуация на рынке производителей косметики:</w:t>
      </w:r>
      <w:r w:rsidRPr="00BD58E9">
        <w:rPr>
          <w:rFonts w:ascii="Verdana" w:eastAsia="Times New Roman" w:hAnsi="Verdana" w:cs="Times New Roman"/>
          <w:color w:val="000000"/>
          <w:sz w:val="21"/>
        </w:rPr>
        <w:t>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  <w:t>линия предложения</w:t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 S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переместилась в новое положение</w:t>
      </w:r>
      <w:r w:rsidRPr="00BD58E9">
        <w:rPr>
          <w:rFonts w:ascii="Verdana" w:eastAsia="Times New Roman" w:hAnsi="Verdana" w:cs="Times New Roman"/>
          <w:color w:val="000000"/>
          <w:sz w:val="21"/>
        </w:rPr>
        <w:t>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S1 (P —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цена товара</w:t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, Q — 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 xml:space="preserve">объём предложения товара). Это перемещение может быть связано в первую очередь </w:t>
      </w:r>
      <w:proofErr w:type="gramStart"/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с</w:t>
      </w:r>
      <w:proofErr w:type="gramEnd"/>
    </w:p>
    <w:p w:rsidR="00920533" w:rsidRPr="00BD58E9" w:rsidRDefault="00920533" w:rsidP="00920533">
      <w:pPr>
        <w:spacing w:after="0" w:line="255" w:lineRule="atLeast"/>
        <w:ind w:left="15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381250"/>
            <wp:effectExtent l="19050" t="0" r="0" b="0"/>
            <wp:wrapSquare wrapText="bothSides"/>
            <wp:docPr id="5" name="Рисунок 5" descr="http://11klassniki.ru/ege_img/oferkina5_gra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1klassniki.ru/ege_img/oferkina5_grafi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1)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 увеличением доходов потребителей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2)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 сокращением количества потребителей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3)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 снижением налогов на производителей косметики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D58E9">
        <w:rPr>
          <w:rFonts w:ascii="inherit" w:eastAsia="Times New Roman" w:hAnsi="inherit" w:cs="Times New Roman"/>
          <w:b/>
          <w:bCs/>
          <w:color w:val="000000"/>
          <w:sz w:val="21"/>
        </w:rPr>
        <w:t>4)</w:t>
      </w:r>
      <w:r w:rsidRPr="00BD58E9">
        <w:rPr>
          <w:rFonts w:ascii="Verdana" w:eastAsia="Times New Roman" w:hAnsi="Verdana" w:cs="Times New Roman"/>
          <w:color w:val="000000"/>
          <w:sz w:val="21"/>
          <w:szCs w:val="21"/>
        </w:rPr>
        <w:t> закрытием ряда косметических фирм</w:t>
      </w:r>
    </w:p>
    <w:p w:rsidR="00920533" w:rsidRPr="00BD58E9" w:rsidRDefault="00920533" w:rsidP="0092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8E9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  <w:r w:rsidRPr="00BD58E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20533" w:rsidRPr="00BD58E9" w:rsidRDefault="00920533" w:rsidP="00920533">
      <w:pPr>
        <w:spacing w:after="0" w:line="255" w:lineRule="atLeast"/>
        <w:ind w:left="150" w:right="1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58E9">
        <w:rPr>
          <w:rFonts w:ascii="inherit" w:eastAsia="Times New Roman" w:hAnsi="inherit" w:cs="Times New Roman"/>
          <w:b/>
          <w:bCs/>
          <w:i/>
          <w:iCs/>
          <w:color w:val="000000"/>
          <w:sz w:val="21"/>
        </w:rPr>
        <w:t>Ответ: 3</w:t>
      </w:r>
    </w:p>
    <w:p w:rsidR="00920533" w:rsidRDefault="00920533" w:rsidP="00920533"/>
    <w:p w:rsidR="00E926A8" w:rsidRDefault="00E926A8"/>
    <w:sectPr w:rsidR="00E926A8" w:rsidSect="0051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40A"/>
    <w:multiLevelType w:val="hybridMultilevel"/>
    <w:tmpl w:val="D048083C"/>
    <w:lvl w:ilvl="0" w:tplc="E5D476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6A8"/>
    <w:rsid w:val="00510B9F"/>
    <w:rsid w:val="00920533"/>
    <w:rsid w:val="00E9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9F"/>
  </w:style>
  <w:style w:type="paragraph" w:styleId="3">
    <w:name w:val="heading 3"/>
    <w:basedOn w:val="a"/>
    <w:link w:val="30"/>
    <w:uiPriority w:val="9"/>
    <w:qFormat/>
    <w:rsid w:val="00E92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26A8"/>
    <w:rPr>
      <w:b/>
      <w:bCs/>
    </w:rPr>
  </w:style>
  <w:style w:type="character" w:customStyle="1" w:styleId="apple-converted-space">
    <w:name w:val="apple-converted-space"/>
    <w:basedOn w:val="a0"/>
    <w:rsid w:val="00E926A8"/>
  </w:style>
  <w:style w:type="character" w:styleId="a5">
    <w:name w:val="Emphasis"/>
    <w:basedOn w:val="a0"/>
    <w:uiPriority w:val="20"/>
    <w:qFormat/>
    <w:rsid w:val="00E926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926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9205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854</Words>
  <Characters>4868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2016-03-21T11:26:00Z</dcterms:created>
  <dcterms:modified xsi:type="dcterms:W3CDTF">2016-03-21T11:50:00Z</dcterms:modified>
</cp:coreProperties>
</file>