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2" w:rsidRPr="00280872" w:rsidRDefault="00FD7CA0" w:rsidP="00397A12">
      <w:pPr>
        <w:jc w:val="center"/>
        <w:rPr>
          <w:rFonts w:ascii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lang w:eastAsia="ru-RU"/>
        </w:rPr>
        <w:t>Консультация для родителей «Во</w:t>
      </w:r>
      <w:r w:rsidR="00397A12" w:rsidRPr="00280872">
        <w:rPr>
          <w:rFonts w:ascii="Times New Roman" w:hAnsi="Times New Roman" w:cs="Times New Roman"/>
          <w:color w:val="000000" w:themeColor="text1"/>
          <w:sz w:val="32"/>
          <w:lang w:eastAsia="ru-RU"/>
        </w:rPr>
        <w:t>спитание сказкой»</w:t>
      </w:r>
    </w:p>
    <w:p w:rsidR="00397A12" w:rsidRPr="00280872" w:rsidRDefault="00397A12" w:rsidP="00397A12">
      <w:pPr>
        <w:tabs>
          <w:tab w:val="clear" w:pos="709"/>
        </w:tabs>
        <w:suppressAutoHyphens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pacing w:val="15"/>
          <w:kern w:val="0"/>
          <w:sz w:val="28"/>
          <w:szCs w:val="28"/>
          <w:lang w:eastAsia="ru-RU"/>
        </w:rPr>
      </w:pPr>
    </w:p>
    <w:p w:rsidR="00397A12" w:rsidRPr="00280872" w:rsidRDefault="00397A12" w:rsidP="00397A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"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 - это зернышко</w:t>
      </w:r>
      <w:r w:rsidRPr="00280872">
        <w:rPr>
          <w:color w:val="000000" w:themeColor="text1"/>
          <w:sz w:val="28"/>
        </w:rPr>
        <w:t>, из которого прорастает эмоциональная оценка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ребенком жизненных явлений</w:t>
      </w:r>
      <w:proofErr w:type="gramStart"/>
      <w:r w:rsidRPr="00280872">
        <w:rPr>
          <w:color w:val="000000" w:themeColor="text1"/>
          <w:sz w:val="28"/>
        </w:rPr>
        <w:t>. "</w:t>
      </w:r>
      <w:proofErr w:type="gramEnd"/>
    </w:p>
    <w:p w:rsidR="00397A12" w:rsidRPr="00280872" w:rsidRDefault="00397A12" w:rsidP="00397A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В. А. Сухомлинский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Все дети любят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сказки</w:t>
      </w:r>
      <w:r w:rsidRPr="00280872">
        <w:rPr>
          <w:color w:val="000000" w:themeColor="text1"/>
          <w:sz w:val="28"/>
        </w:rPr>
        <w:t>.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 входит в жизнь ребенка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с самого раннего возраста, сопровождает на протяжении всего дошкольного детства и остается с ним на всю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жизнь</w:t>
      </w:r>
      <w:r w:rsidRPr="00280872">
        <w:rPr>
          <w:color w:val="000000" w:themeColor="text1"/>
          <w:sz w:val="28"/>
        </w:rPr>
        <w:t xml:space="preserve">. Со 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сказки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начина</w:t>
      </w:r>
      <w:bookmarkStart w:id="0" w:name="_GoBack"/>
      <w:bookmarkEnd w:id="0"/>
      <w:r w:rsidRPr="00280872">
        <w:rPr>
          <w:color w:val="000000" w:themeColor="text1"/>
          <w:sz w:val="28"/>
        </w:rPr>
        <w:t>ется его знакомство с миром литературы, с миром человеческих взаимоотношений и со всем окружающим миром в целом.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Роль сказок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Рассказывая малышу сказку</w:t>
      </w:r>
      <w:r w:rsidRPr="00280872">
        <w:rPr>
          <w:color w:val="000000" w:themeColor="text1"/>
          <w:sz w:val="28"/>
        </w:rPr>
        <w:t>, мы развиваем его внутренний мир. И чем раньше мы будем читать книжки, тем раньше он начнет говорить и правильно выражаться.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формирует основы поведения, общения. Развивает воображение и творческий потенциал.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Лучше всего читать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сказку перед сном</w:t>
      </w:r>
      <w:r w:rsidRPr="00280872">
        <w:rPr>
          <w:color w:val="000000" w:themeColor="text1"/>
          <w:sz w:val="28"/>
        </w:rPr>
        <w:t>, когда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ребенок спокоен</w:t>
      </w:r>
      <w:r w:rsidRPr="00280872">
        <w:rPr>
          <w:color w:val="000000" w:themeColor="text1"/>
          <w:sz w:val="28"/>
        </w:rPr>
        <w:t>, находится в хорошем настроении и готов внимательно слушать. Читать нужно эмоционально. По окончанию можно обсудить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сказку</w:t>
      </w:r>
      <w:r w:rsidRPr="00280872">
        <w:rPr>
          <w:color w:val="000000" w:themeColor="text1"/>
          <w:sz w:val="28"/>
        </w:rPr>
        <w:t>: что понравилось, а что нет. Попросить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ребенка описать героев</w:t>
      </w:r>
      <w:r w:rsidRPr="00280872">
        <w:rPr>
          <w:color w:val="000000" w:themeColor="text1"/>
          <w:sz w:val="28"/>
        </w:rPr>
        <w:t>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Сказкой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можно снять тревогу у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ребенка</w:t>
      </w:r>
      <w:r w:rsidRPr="00280872">
        <w:rPr>
          <w:color w:val="000000" w:themeColor="text1"/>
          <w:sz w:val="28"/>
        </w:rPr>
        <w:t>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Рассказывайте сказку интересно</w:t>
      </w:r>
      <w:r w:rsidRPr="00280872">
        <w:rPr>
          <w:color w:val="000000" w:themeColor="text1"/>
          <w:sz w:val="28"/>
        </w:rPr>
        <w:t>, как бы чувствуя, что это другой мир. Читайте с хорошей дикцией и интонацией, тогда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научится четко выговаривать звуки.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В современном мире значение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сказки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 xml:space="preserve">в воспитании детей переходит на задний план. У 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есть мультики по телевизору, игры на планшете, зачем ему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сказки</w:t>
      </w:r>
      <w:r w:rsidRPr="00280872">
        <w:rPr>
          <w:color w:val="000000" w:themeColor="text1"/>
          <w:sz w:val="28"/>
        </w:rPr>
        <w:t xml:space="preserve">? Мультфильмы интересно смотреть, но они не развивают воображение, ведь действия представлены на экране. Если вы хотите, </w:t>
      </w:r>
      <w:r w:rsidRPr="00280872">
        <w:rPr>
          <w:color w:val="000000" w:themeColor="text1"/>
          <w:sz w:val="28"/>
        </w:rPr>
        <w:lastRenderedPageBreak/>
        <w:t>чтобы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развивался творчески, необходимо предоставлять ему простор для фантазирования.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 xml:space="preserve">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ребенка</w:t>
      </w:r>
      <w:r w:rsidRPr="00280872">
        <w:rPr>
          <w:color w:val="000000" w:themeColor="text1"/>
          <w:sz w:val="28"/>
        </w:rPr>
        <w:t>. Для этого можно выбирать подходящие сюжеты уже существующих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и разбирать их в ролевых играх или театральных постановках. Отличным коррекционным моментом станет игра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iCs/>
          <w:color w:val="000000" w:themeColor="text1"/>
          <w:sz w:val="28"/>
          <w:bdr w:val="none" w:sz="0" w:space="0" w:color="auto" w:frame="1"/>
        </w:rPr>
        <w:t>«Придумай по-другому»</w:t>
      </w:r>
      <w:r w:rsidRPr="00280872">
        <w:rPr>
          <w:color w:val="000000" w:themeColor="text1"/>
          <w:sz w:val="28"/>
        </w:rPr>
        <w:t>, в которой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ребенку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предлагается создать новый финал любимой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сказки</w:t>
      </w:r>
      <w:r w:rsidRPr="00280872">
        <w:rPr>
          <w:color w:val="000000" w:themeColor="text1"/>
          <w:sz w:val="28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устойчиво отдает предпочтение несчастливым концовкам, уделяет повышенное внимание отрицательным персонажам.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Но самая главная мораль – что есть зло, а что добро. В наших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сказках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именно это и выражено. В результате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ребенок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сравнивает себя с хорошим персонажем и знает, что зло наказуемо.</w:t>
      </w:r>
    </w:p>
    <w:p w:rsidR="00397A12" w:rsidRPr="00280872" w:rsidRDefault="00397A12" w:rsidP="00E40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280872">
        <w:rPr>
          <w:color w:val="000000" w:themeColor="text1"/>
          <w:sz w:val="28"/>
        </w:rPr>
        <w:t>В старшем дошкольном возрасте стоит отдать предпочтение волшебным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сказкам</w:t>
      </w:r>
      <w:r w:rsidRPr="00280872">
        <w:rPr>
          <w:color w:val="000000" w:themeColor="text1"/>
          <w:sz w:val="28"/>
        </w:rPr>
        <w:t>, а также познакомить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ребенка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color w:val="000000" w:themeColor="text1"/>
          <w:sz w:val="28"/>
        </w:rPr>
        <w:t>с литературными авторскими</w:t>
      </w:r>
      <w:r w:rsidRPr="00280872">
        <w:rPr>
          <w:rStyle w:val="apple-converted-space"/>
          <w:color w:val="000000" w:themeColor="text1"/>
          <w:sz w:val="28"/>
        </w:rPr>
        <w:t> </w:t>
      </w:r>
      <w:r w:rsidRPr="00280872">
        <w:rPr>
          <w:rStyle w:val="a4"/>
          <w:color w:val="000000" w:themeColor="text1"/>
          <w:sz w:val="28"/>
          <w:bdr w:val="none" w:sz="0" w:space="0" w:color="auto" w:frame="1"/>
        </w:rPr>
        <w:t>сказками</w:t>
      </w:r>
      <w:r w:rsidRPr="00280872">
        <w:rPr>
          <w:color w:val="000000" w:themeColor="text1"/>
          <w:sz w:val="28"/>
        </w:rPr>
        <w:t>. Незнайка и Буратино, Черная курица и Гарри Поттер – сделайте набор этих персонажей максимально разнообразным и многоплановым, это позволит развить у малыша любовь к литературе, обогатит его сенсорный и культурный опыт, даст импульс для творческого развития.</w:t>
      </w:r>
    </w:p>
    <w:p w:rsidR="00397A12" w:rsidRPr="00280872" w:rsidRDefault="00397A12" w:rsidP="00E403C4">
      <w:pPr>
        <w:tabs>
          <w:tab w:val="clear" w:pos="709"/>
        </w:tabs>
        <w:suppressAutoHyphens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pacing w:val="15"/>
          <w:kern w:val="0"/>
          <w:sz w:val="28"/>
          <w:szCs w:val="28"/>
          <w:lang w:eastAsia="ru-RU"/>
        </w:rPr>
      </w:pPr>
    </w:p>
    <w:p w:rsidR="0007521E" w:rsidRPr="00280872" w:rsidRDefault="0007521E" w:rsidP="00E403C4">
      <w:pPr>
        <w:spacing w:line="360" w:lineRule="auto"/>
        <w:ind w:firstLine="709"/>
        <w:jc w:val="both"/>
        <w:rPr>
          <w:color w:val="000000" w:themeColor="text1"/>
        </w:rPr>
      </w:pPr>
    </w:p>
    <w:sectPr w:rsidR="0007521E" w:rsidRPr="00280872" w:rsidSect="003C2D4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12"/>
    <w:rsid w:val="0007521E"/>
    <w:rsid w:val="00280872"/>
    <w:rsid w:val="00397A12"/>
    <w:rsid w:val="003C2D48"/>
    <w:rsid w:val="00E403C4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2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1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397A12"/>
    <w:rPr>
      <w:b/>
      <w:bCs/>
    </w:rPr>
  </w:style>
  <w:style w:type="character" w:customStyle="1" w:styleId="apple-converted-space">
    <w:name w:val="apple-converted-space"/>
    <w:basedOn w:val="a0"/>
    <w:rsid w:val="00397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2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1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397A12"/>
    <w:rPr>
      <w:b/>
      <w:bCs/>
    </w:rPr>
  </w:style>
  <w:style w:type="character" w:customStyle="1" w:styleId="apple-converted-space">
    <w:name w:val="apple-converted-space"/>
    <w:basedOn w:val="a0"/>
    <w:rsid w:val="0039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cp:lastPrinted>2016-10-07T01:08:00Z</cp:lastPrinted>
  <dcterms:created xsi:type="dcterms:W3CDTF">2016-10-07T00:46:00Z</dcterms:created>
  <dcterms:modified xsi:type="dcterms:W3CDTF">2016-10-07T01:09:00Z</dcterms:modified>
</cp:coreProperties>
</file>