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66" w:rsidRPr="00687B64" w:rsidRDefault="00D60DC8" w:rsidP="00687B64">
      <w:pPr>
        <w:jc w:val="center"/>
        <w:rPr>
          <w:b/>
        </w:rPr>
      </w:pPr>
      <w:r w:rsidRPr="00687B64">
        <w:rPr>
          <w:b/>
        </w:rPr>
        <w:t>Математическое занятие на лексическую тему «Рыбы»</w:t>
      </w:r>
    </w:p>
    <w:p w:rsidR="00D60DC8" w:rsidRDefault="00D60DC8">
      <w:r w:rsidRPr="00687B64">
        <w:rPr>
          <w:b/>
        </w:rPr>
        <w:t>Образовательные задачи:</w:t>
      </w:r>
      <w:r>
        <w:t xml:space="preserve"> объединение частей в целое множество. Установление зависимости между множеством и его частью. Подготовка к пониманию сущности </w:t>
      </w:r>
      <w:proofErr w:type="spellStart"/>
      <w:r>
        <w:t>арифмитическго</w:t>
      </w:r>
      <w:proofErr w:type="spellEnd"/>
      <w:r>
        <w:t xml:space="preserve"> действия сложения. Соотношение числа и цифры. Совершенствование навыка присчитывание по одному до заданного числа. Закрепление знаний о составе числа «пять». Совершенствование навыков ориентировки в пространстве</w:t>
      </w:r>
      <w:r w:rsidR="00687B64">
        <w:t xml:space="preserve">, навыков конструирования. Закрепление представлений о времени. Актуализация наречий: </w:t>
      </w:r>
      <w:r w:rsidR="00687B64" w:rsidRPr="00687B64">
        <w:rPr>
          <w:i/>
        </w:rPr>
        <w:t>вчера, сегодня, завтра</w:t>
      </w:r>
      <w:r w:rsidR="00687B64">
        <w:rPr>
          <w:i/>
        </w:rPr>
        <w:t>.</w:t>
      </w:r>
      <w:r w:rsidR="00687B64">
        <w:t xml:space="preserve"> Формирование умения измерять объем жидкости с помощью условной мерки. </w:t>
      </w:r>
    </w:p>
    <w:p w:rsidR="00687B64" w:rsidRDefault="00687B64">
      <w:r w:rsidRPr="00687B64">
        <w:rPr>
          <w:b/>
        </w:rPr>
        <w:t>Коррекционно-развивающие задачи:</w:t>
      </w:r>
      <w:r>
        <w:t xml:space="preserve"> развитие мыслительной и речевой деятельности, зрительно-пространственного восприятия и зрительно-моторных координаций, речевого слуха, творческого воображения, тонкой моторики.</w:t>
      </w:r>
    </w:p>
    <w:p w:rsidR="00687B64" w:rsidRDefault="00687B64">
      <w:r w:rsidRPr="00687B64">
        <w:rPr>
          <w:b/>
        </w:rPr>
        <w:t>Оборудование:</w:t>
      </w:r>
      <w:r>
        <w:t xml:space="preserve"> магнитная доска, </w:t>
      </w:r>
      <w:proofErr w:type="spellStart"/>
      <w:r>
        <w:t>коврограф</w:t>
      </w:r>
      <w:proofErr w:type="spellEnd"/>
      <w:r>
        <w:t>, «</w:t>
      </w:r>
      <w:proofErr w:type="spellStart"/>
      <w:r>
        <w:t>Играйка</w:t>
      </w:r>
      <w:proofErr w:type="spellEnd"/>
      <w:r>
        <w:t xml:space="preserve">!», плоскостные изображения рыбок для </w:t>
      </w:r>
      <w:proofErr w:type="spellStart"/>
      <w:r>
        <w:t>коврографа</w:t>
      </w:r>
      <w:proofErr w:type="spellEnd"/>
      <w:r>
        <w:t xml:space="preserve">, магнитные геометрические фигуры, рабочие тетради по числу детей и цветные карандаши, большое ведро с водой, маленько ведерко, два не больших прозрачных сосуда (банки, аквариумы), бумажные полотенца. </w:t>
      </w:r>
    </w:p>
    <w:p w:rsidR="00621DD5" w:rsidRDefault="00621DD5" w:rsidP="00687B64">
      <w:pPr>
        <w:jc w:val="center"/>
        <w:rPr>
          <w:b/>
        </w:rPr>
      </w:pPr>
    </w:p>
    <w:p w:rsidR="00687B64" w:rsidRDefault="00687B64" w:rsidP="00687B64">
      <w:pPr>
        <w:jc w:val="center"/>
        <w:rPr>
          <w:b/>
        </w:rPr>
      </w:pPr>
      <w:r w:rsidRPr="00687B64">
        <w:rPr>
          <w:b/>
        </w:rPr>
        <w:t>Ход занятия</w:t>
      </w:r>
    </w:p>
    <w:p w:rsidR="00621DD5" w:rsidRDefault="00621DD5" w:rsidP="00CB7017">
      <w:pPr>
        <w:rPr>
          <w:b/>
        </w:rPr>
      </w:pPr>
    </w:p>
    <w:p w:rsidR="00CB7017" w:rsidRDefault="00CB7017" w:rsidP="00CB7017">
      <w:pPr>
        <w:rPr>
          <w:b/>
        </w:rPr>
      </w:pPr>
      <w:r>
        <w:rPr>
          <w:b/>
        </w:rPr>
        <w:t xml:space="preserve">1. Организационный момент. Игра «Аквариум» </w:t>
      </w:r>
    </w:p>
    <w:p w:rsidR="00CB7017" w:rsidRDefault="00CB7017" w:rsidP="00CB7017">
      <w:r>
        <w:t>Создание положительного эмоционального фона. Сообщение темы занятия. Совершенствование навы</w:t>
      </w:r>
      <w:r w:rsidR="00B55A50">
        <w:t xml:space="preserve">ков ориентировки в пространстве. Развитие речевого слуха. </w:t>
      </w:r>
    </w:p>
    <w:p w:rsidR="00B55A50" w:rsidRDefault="00B55A50" w:rsidP="00CB7017">
      <w:r w:rsidRPr="006933FB">
        <w:rPr>
          <w:b/>
        </w:rPr>
        <w:t>Педагог</w:t>
      </w:r>
      <w:r>
        <w:t>. Сегодня мы будем говорить о рыбах, которые живут в аквариуме, реке, озере, пруду</w:t>
      </w:r>
      <w:r w:rsidR="00710A14">
        <w:t xml:space="preserve">, будем считать их и играть в новые игры. </w:t>
      </w:r>
      <w:r w:rsidR="00852181">
        <w:t xml:space="preserve">А для начала давайте поселим рыбок и улиток, которые есть у вас, в аквариум. Посадим туда </w:t>
      </w:r>
      <w:proofErr w:type="spellStart"/>
      <w:r w:rsidR="00852181">
        <w:t>водросли</w:t>
      </w:r>
      <w:proofErr w:type="spellEnd"/>
      <w:r w:rsidR="00852181">
        <w:t>, положим раковины. Слушайте меня внимательно. Золотую рыбку нужно поместить в центр аквариума.  (</w:t>
      </w:r>
      <w:r w:rsidR="00852181" w:rsidRPr="006933FB">
        <w:rPr>
          <w:i/>
        </w:rPr>
        <w:t>Один из детей прикрепляет изображение рыбки с помощью магнита в центр аквариума</w:t>
      </w:r>
      <w:r w:rsidR="00852181">
        <w:t xml:space="preserve">) </w:t>
      </w:r>
    </w:p>
    <w:p w:rsidR="00852181" w:rsidRPr="006933FB" w:rsidRDefault="00852181" w:rsidP="00CB7017">
      <w:pPr>
        <w:rPr>
          <w:b/>
        </w:rPr>
      </w:pPr>
      <w:r w:rsidRPr="006933FB">
        <w:rPr>
          <w:b/>
        </w:rPr>
        <w:t>Педагог.</w:t>
      </w:r>
    </w:p>
    <w:p w:rsidR="00852181" w:rsidRDefault="00852181" w:rsidP="00852181">
      <w:pPr>
        <w:ind w:left="45"/>
      </w:pPr>
      <w:r>
        <w:t xml:space="preserve">- </w:t>
      </w:r>
      <w:proofErr w:type="spellStart"/>
      <w:r>
        <w:t>Скалярию</w:t>
      </w:r>
      <w:proofErr w:type="spellEnd"/>
      <w:r>
        <w:t xml:space="preserve"> я предлагаю поместить в верхний левый угол у передней стенки аквариума.</w:t>
      </w:r>
    </w:p>
    <w:p w:rsidR="00852181" w:rsidRDefault="00852181" w:rsidP="00852181">
      <w:pPr>
        <w:ind w:left="45"/>
      </w:pPr>
      <w:r>
        <w:t xml:space="preserve">- Одну из улиток следует поместить в верхний левый угол, у передней стенки аквариума. </w:t>
      </w:r>
    </w:p>
    <w:p w:rsidR="00852181" w:rsidRDefault="00852181" w:rsidP="00852181">
      <w:pPr>
        <w:ind w:left="45"/>
      </w:pPr>
      <w:r>
        <w:t>- А вторую улитку поместите внизу посередине у передней стенки аквариума.</w:t>
      </w:r>
    </w:p>
    <w:p w:rsidR="00852181" w:rsidRDefault="00852181" w:rsidP="00852181">
      <w:pPr>
        <w:ind w:left="45"/>
      </w:pPr>
      <w:r>
        <w:t>- Меченосца давайте поместим в левый нижний угол.</w:t>
      </w:r>
    </w:p>
    <w:p w:rsidR="00852181" w:rsidRDefault="00852181" w:rsidP="00852181">
      <w:pPr>
        <w:ind w:left="45"/>
      </w:pPr>
      <w:r>
        <w:t xml:space="preserve">- А </w:t>
      </w:r>
      <w:proofErr w:type="spellStart"/>
      <w:r>
        <w:t>гурами</w:t>
      </w:r>
      <w:proofErr w:type="spellEnd"/>
      <w:r>
        <w:t xml:space="preserve"> нужно поместить в правый верхний угол</w:t>
      </w:r>
    </w:p>
    <w:p w:rsidR="00852181" w:rsidRDefault="00852181" w:rsidP="00852181">
      <w:pPr>
        <w:ind w:left="45"/>
      </w:pPr>
      <w:r>
        <w:t>- Навер</w:t>
      </w:r>
      <w:r w:rsidR="002C686D">
        <w:t>ху по середине пусть плывет гуппи.</w:t>
      </w:r>
    </w:p>
    <w:p w:rsidR="002C686D" w:rsidRDefault="002C686D" w:rsidP="00852181">
      <w:pPr>
        <w:ind w:left="45"/>
      </w:pPr>
      <w:r>
        <w:t xml:space="preserve">- </w:t>
      </w:r>
      <w:proofErr w:type="spellStart"/>
      <w:r>
        <w:t>Сомик</w:t>
      </w:r>
      <w:proofErr w:type="spellEnd"/>
      <w:r>
        <w:t xml:space="preserve"> пусть лежит на дне, внизу посередине аквариума.</w:t>
      </w:r>
    </w:p>
    <w:p w:rsidR="002C686D" w:rsidRDefault="002C686D" w:rsidP="00852181">
      <w:pPr>
        <w:ind w:left="45"/>
      </w:pPr>
      <w:r>
        <w:t>- Водоросли нужно посалить в правый нижний угол у передней стенки аквариума.</w:t>
      </w:r>
    </w:p>
    <w:p w:rsidR="002C686D" w:rsidRDefault="002C686D" w:rsidP="00852181">
      <w:pPr>
        <w:ind w:left="45"/>
      </w:pPr>
      <w:r>
        <w:t xml:space="preserve">- </w:t>
      </w:r>
      <w:proofErr w:type="spellStart"/>
      <w:r>
        <w:t>Моодцы</w:t>
      </w:r>
      <w:proofErr w:type="spellEnd"/>
      <w:r>
        <w:t xml:space="preserve">! Вот сколько рыбок живет у нас в аквариуме. </w:t>
      </w:r>
    </w:p>
    <w:p w:rsidR="00621DD5" w:rsidRDefault="00621DD5" w:rsidP="00852181">
      <w:pPr>
        <w:ind w:left="45"/>
        <w:rPr>
          <w:b/>
        </w:rPr>
      </w:pPr>
    </w:p>
    <w:p w:rsidR="00621DD5" w:rsidRDefault="00621DD5" w:rsidP="00852181">
      <w:pPr>
        <w:ind w:left="45"/>
        <w:rPr>
          <w:b/>
        </w:rPr>
      </w:pPr>
    </w:p>
    <w:p w:rsidR="007B324C" w:rsidRDefault="00621DD5" w:rsidP="003C68FA">
      <w:pPr>
        <w:rPr>
          <w:b/>
        </w:rPr>
      </w:pPr>
      <w:r>
        <w:rPr>
          <w:b/>
        </w:rPr>
        <w:lastRenderedPageBreak/>
        <w:t>2</w:t>
      </w:r>
      <w:r w:rsidR="007B324C">
        <w:rPr>
          <w:b/>
        </w:rPr>
        <w:t>. Пальчиковая гимнастика «Рыбка»</w:t>
      </w:r>
    </w:p>
    <w:p w:rsidR="007B324C" w:rsidRDefault="007E5C99" w:rsidP="00852181">
      <w:pPr>
        <w:ind w:left="45"/>
        <w:rPr>
          <w:i/>
        </w:rPr>
      </w:pPr>
      <w:r>
        <w:t>Развитие тонкой моторики, координации речи с движением. (</w:t>
      </w:r>
      <w:r>
        <w:rPr>
          <w:i/>
        </w:rPr>
        <w:t>Педагог приглашает детей в центр группового помещения и предлагает им сделать пальчиковую гимнастику)</w:t>
      </w:r>
    </w:p>
    <w:p w:rsidR="007E5C99" w:rsidRDefault="007E5C99" w:rsidP="00852181">
      <w:pPr>
        <w:ind w:left="45"/>
      </w:pPr>
      <w:r>
        <w:t xml:space="preserve">Рыбка плавает в водице, </w:t>
      </w:r>
    </w:p>
    <w:p w:rsidR="007E5C99" w:rsidRDefault="007E5C99" w:rsidP="00852181">
      <w:pPr>
        <w:ind w:left="45"/>
      </w:pPr>
      <w:r>
        <w:t xml:space="preserve">Рыбке весело играть. </w:t>
      </w:r>
    </w:p>
    <w:p w:rsidR="007E5C99" w:rsidRDefault="007E5C99" w:rsidP="00852181">
      <w:pPr>
        <w:ind w:left="45"/>
      </w:pPr>
      <w:r>
        <w:t>(</w:t>
      </w:r>
      <w:r w:rsidRPr="007E5C99">
        <w:rPr>
          <w:i/>
        </w:rPr>
        <w:t>дети складывают ладони вместе и показывают, как плавает рыбка</w:t>
      </w:r>
      <w:r>
        <w:t xml:space="preserve">) </w:t>
      </w:r>
    </w:p>
    <w:p w:rsidR="007E5C99" w:rsidRDefault="007E5C99" w:rsidP="00852181">
      <w:pPr>
        <w:ind w:left="45"/>
      </w:pPr>
      <w:r>
        <w:t xml:space="preserve">Рыбка, рыбка-озорница, </w:t>
      </w:r>
    </w:p>
    <w:p w:rsidR="00621DD5" w:rsidRDefault="00621DD5" w:rsidP="00852181">
      <w:pPr>
        <w:ind w:left="45"/>
      </w:pPr>
      <w:r>
        <w:t>(</w:t>
      </w:r>
      <w:r>
        <w:rPr>
          <w:i/>
        </w:rPr>
        <w:t>грозят пальчиком</w:t>
      </w:r>
      <w:r>
        <w:t>)</w:t>
      </w:r>
    </w:p>
    <w:p w:rsidR="007E5C99" w:rsidRDefault="007E5C99" w:rsidP="00852181">
      <w:pPr>
        <w:ind w:left="45"/>
      </w:pPr>
      <w:r>
        <w:t xml:space="preserve">Мы хотим тебя поймать. </w:t>
      </w:r>
    </w:p>
    <w:p w:rsidR="007E5C99" w:rsidRDefault="007E5C99" w:rsidP="00852181">
      <w:pPr>
        <w:ind w:left="45"/>
      </w:pPr>
      <w:r>
        <w:t>(</w:t>
      </w:r>
      <w:r w:rsidRPr="007E5C99">
        <w:rPr>
          <w:i/>
        </w:rPr>
        <w:t>медленно сближают ладони</w:t>
      </w:r>
      <w:r w:rsidR="00621DD5">
        <w:rPr>
          <w:i/>
        </w:rPr>
        <w:t xml:space="preserve"> и снова показывают, как плывет рыбка</w:t>
      </w:r>
      <w:r>
        <w:t>)</w:t>
      </w:r>
    </w:p>
    <w:p w:rsidR="007E5C99" w:rsidRDefault="007E5C99" w:rsidP="00852181">
      <w:pPr>
        <w:ind w:left="45"/>
      </w:pPr>
      <w:r>
        <w:t>Рыбка спинку изогнула,</w:t>
      </w:r>
    </w:p>
    <w:p w:rsidR="007E5C99" w:rsidRDefault="007E5C99" w:rsidP="00852181">
      <w:pPr>
        <w:ind w:left="45"/>
      </w:pPr>
      <w:r>
        <w:t>Крошку хлебную взяла,</w:t>
      </w:r>
    </w:p>
    <w:p w:rsidR="00621DD5" w:rsidRDefault="00621DD5" w:rsidP="00852181">
      <w:pPr>
        <w:ind w:left="45"/>
        <w:rPr>
          <w:i/>
        </w:rPr>
      </w:pPr>
      <w:r>
        <w:t>(</w:t>
      </w:r>
      <w:r>
        <w:rPr>
          <w:i/>
        </w:rPr>
        <w:t xml:space="preserve">хватательное движение двумя руками) </w:t>
      </w:r>
    </w:p>
    <w:p w:rsidR="00621DD5" w:rsidRDefault="00621DD5" w:rsidP="00852181">
      <w:pPr>
        <w:ind w:left="45"/>
      </w:pPr>
      <w:r>
        <w:t>Рыбку хвостиком махнула,</w:t>
      </w:r>
    </w:p>
    <w:p w:rsidR="00621DD5" w:rsidRDefault="00621DD5" w:rsidP="00852181">
      <w:pPr>
        <w:ind w:left="45"/>
      </w:pPr>
      <w:r>
        <w:t xml:space="preserve">Рыбка быстро уплыла. </w:t>
      </w:r>
    </w:p>
    <w:p w:rsidR="00621DD5" w:rsidRDefault="00621DD5" w:rsidP="00852181">
      <w:pPr>
        <w:ind w:left="45"/>
        <w:rPr>
          <w:i/>
        </w:rPr>
      </w:pPr>
      <w:r>
        <w:t>(</w:t>
      </w:r>
      <w:r>
        <w:rPr>
          <w:i/>
        </w:rPr>
        <w:t>снова показывают, как плывет рыбка)</w:t>
      </w:r>
    </w:p>
    <w:p w:rsidR="003C68FA" w:rsidRDefault="003C68FA" w:rsidP="00621DD5">
      <w:pPr>
        <w:ind w:left="45"/>
        <w:rPr>
          <w:b/>
        </w:rPr>
      </w:pPr>
    </w:p>
    <w:p w:rsidR="00621DD5" w:rsidRDefault="00621DD5" w:rsidP="00621DD5">
      <w:pPr>
        <w:ind w:left="45"/>
        <w:rPr>
          <w:b/>
        </w:rPr>
      </w:pPr>
      <w:r>
        <w:rPr>
          <w:b/>
        </w:rPr>
        <w:t>3</w:t>
      </w:r>
      <w:r>
        <w:rPr>
          <w:b/>
        </w:rPr>
        <w:t xml:space="preserve">. Игра. «Рыбки в ручейке» </w:t>
      </w:r>
    </w:p>
    <w:p w:rsidR="00621DD5" w:rsidRDefault="00621DD5" w:rsidP="00621DD5">
      <w:pPr>
        <w:ind w:left="45"/>
      </w:pPr>
      <w:r>
        <w:t xml:space="preserve">Совершенствование навыков конструирования. Развитие творческого воображения. </w:t>
      </w:r>
    </w:p>
    <w:p w:rsidR="00621DD5" w:rsidRDefault="00621DD5" w:rsidP="00621DD5">
      <w:pPr>
        <w:ind w:left="45"/>
      </w:pPr>
      <w:r w:rsidRPr="006933FB">
        <w:rPr>
          <w:b/>
        </w:rPr>
        <w:t>Педагог.</w:t>
      </w:r>
      <w:r>
        <w:t xml:space="preserve"> У нас уже живут рыбки в аквариуме. Теперь я предлагаю вам собрать их фигур изображения рыбок, которые будут жить в ручейке. (</w:t>
      </w:r>
      <w:r w:rsidRPr="006933FB">
        <w:rPr>
          <w:i/>
        </w:rPr>
        <w:t>Дети собирают изображения рыбок из геометрических фигур. Если они затрудняются, педагог может предложить им собрать изображения по схеме</w:t>
      </w:r>
      <w:r>
        <w:t xml:space="preserve">) </w:t>
      </w:r>
    </w:p>
    <w:p w:rsidR="00621DD5" w:rsidRDefault="00621DD5" w:rsidP="00621DD5">
      <w:pPr>
        <w:ind w:left="45"/>
      </w:pPr>
    </w:p>
    <w:p w:rsidR="00621DD5" w:rsidRDefault="00621DD5" w:rsidP="00621DD5">
      <w:pPr>
        <w:ind w:left="45"/>
        <w:jc w:val="center"/>
        <w:rPr>
          <w:noProof/>
          <w:lang w:eastAsia="ru-RU"/>
        </w:rPr>
      </w:pPr>
      <w:r w:rsidRPr="00BE7CB5">
        <w:rPr>
          <w:noProof/>
          <w:lang w:eastAsia="ru-RU"/>
        </w:rPr>
        <w:drawing>
          <wp:inline distT="0" distB="0" distL="0" distR="0" wp14:anchorId="3D152D06" wp14:editId="706D265A">
            <wp:extent cx="1471057" cy="2899807"/>
            <wp:effectExtent l="0" t="9525" r="5715" b="5715"/>
            <wp:docPr id="4" name="Рисунок 4" descr="C:\Users\User\Desktop\20160415_104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0415_1047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71" t="6167" r="14855" b="6999"/>
                    <a:stretch/>
                  </pic:blipFill>
                  <pic:spPr bwMode="auto">
                    <a:xfrm rot="5400000">
                      <a:off x="0" y="0"/>
                      <a:ext cx="1471634" cy="290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DD5" w:rsidRDefault="00621DD5" w:rsidP="00621DD5">
      <w:pPr>
        <w:ind w:left="45"/>
      </w:pPr>
      <w:r>
        <w:t>У вас получились разные, очень красивые рыбки. Молодцы! А теперь расскажите, из каких фигур вы их собрали. (</w:t>
      </w:r>
      <w:r w:rsidRPr="007B324C">
        <w:rPr>
          <w:i/>
        </w:rPr>
        <w:t>Дети выполняю задание педагога, а потом помогают ему сложить фигуры в контейнер</w:t>
      </w:r>
      <w:r>
        <w:t xml:space="preserve">) </w:t>
      </w:r>
    </w:p>
    <w:p w:rsidR="00621DD5" w:rsidRDefault="00621DD5" w:rsidP="00852181">
      <w:pPr>
        <w:ind w:left="45"/>
      </w:pPr>
    </w:p>
    <w:p w:rsidR="003C68FA" w:rsidRDefault="003C68FA" w:rsidP="00852181">
      <w:pPr>
        <w:ind w:left="45"/>
        <w:rPr>
          <w:b/>
        </w:rPr>
      </w:pPr>
    </w:p>
    <w:p w:rsidR="00621DD5" w:rsidRDefault="00621DD5" w:rsidP="00852181">
      <w:pPr>
        <w:ind w:left="45"/>
      </w:pPr>
      <w:bookmarkStart w:id="0" w:name="_GoBack"/>
      <w:bookmarkEnd w:id="0"/>
      <w:r>
        <w:rPr>
          <w:b/>
        </w:rPr>
        <w:lastRenderedPageBreak/>
        <w:t xml:space="preserve">4. Организация окончания занятия. </w:t>
      </w:r>
    </w:p>
    <w:p w:rsidR="00621DD5" w:rsidRPr="00621DD5" w:rsidRDefault="00621DD5" w:rsidP="00852181">
      <w:pPr>
        <w:ind w:left="45"/>
      </w:pPr>
      <w:r>
        <w:t>Оценка работы детей. (</w:t>
      </w:r>
      <w:r w:rsidR="003C68FA" w:rsidRPr="003C68FA">
        <w:rPr>
          <w:i/>
        </w:rPr>
        <w:t>По предложению педагога дети рассказывают, что нового они узнали, как получили множество разноцветных рыбок из трех групп рыбок, как собирали изображения рыбок из геометрических фигур. Педагог положительно оценивает деятельность каждого ребенка</w:t>
      </w:r>
      <w:r w:rsidR="003C68FA">
        <w:t>).</w:t>
      </w:r>
    </w:p>
    <w:sectPr w:rsidR="00621DD5" w:rsidRPr="0062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A243B"/>
    <w:multiLevelType w:val="hybridMultilevel"/>
    <w:tmpl w:val="37BA2E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95"/>
    <w:rsid w:val="002C686D"/>
    <w:rsid w:val="003C68FA"/>
    <w:rsid w:val="00621DD5"/>
    <w:rsid w:val="00687B64"/>
    <w:rsid w:val="006933FB"/>
    <w:rsid w:val="00710A14"/>
    <w:rsid w:val="007B324C"/>
    <w:rsid w:val="007E5C99"/>
    <w:rsid w:val="00811C95"/>
    <w:rsid w:val="00850766"/>
    <w:rsid w:val="00852181"/>
    <w:rsid w:val="00B55A50"/>
    <w:rsid w:val="00BE7CB5"/>
    <w:rsid w:val="00CB7017"/>
    <w:rsid w:val="00D6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F3E86-13EA-4676-A0C4-9237972C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2016-04-20T12:57:00Z</dcterms:created>
  <dcterms:modified xsi:type="dcterms:W3CDTF">2016-04-20T18:50:00Z</dcterms:modified>
</cp:coreProperties>
</file>