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0D9" w:rsidRPr="008B371E" w:rsidRDefault="00F010D9" w:rsidP="00F010D9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010D9" w:rsidRPr="008B371E" w:rsidRDefault="00F010D9" w:rsidP="00F010D9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50036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90131" w:rsidRDefault="00990131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90131" w:rsidRPr="008B371E" w:rsidRDefault="00990131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Default="00150036" w:rsidP="00F010D9">
      <w:pPr>
        <w:rPr>
          <w:rFonts w:ascii="Bookman Old Style" w:hAnsi="Bookman Old Style" w:cs="Times New Roman"/>
          <w:sz w:val="24"/>
          <w:szCs w:val="24"/>
        </w:rPr>
      </w:pPr>
    </w:p>
    <w:p w:rsidR="00F010D9" w:rsidRPr="008B371E" w:rsidRDefault="00F010D9" w:rsidP="00F010D9">
      <w:pPr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F51E7D" w:rsidRDefault="00F51E7D" w:rsidP="00150036">
      <w:pPr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Times New Roman"/>
          <w:b/>
          <w:sz w:val="28"/>
          <w:szCs w:val="28"/>
        </w:rPr>
        <w:t>Инструкционная карта</w:t>
      </w:r>
    </w:p>
    <w:p w:rsidR="006D1A76" w:rsidRPr="006D1A76" w:rsidRDefault="006D1A76" w:rsidP="006D1A76">
      <w:pPr>
        <w:pStyle w:val="10"/>
        <w:shd w:val="clear" w:color="auto" w:fill="auto"/>
        <w:spacing w:after="120"/>
        <w:ind w:left="1440" w:right="1640"/>
        <w:jc w:val="center"/>
        <w:rPr>
          <w:rFonts w:ascii="Bookman Old Style" w:hAnsi="Bookman Old Style"/>
          <w:sz w:val="28"/>
          <w:szCs w:val="28"/>
        </w:rPr>
      </w:pPr>
      <w:r w:rsidRPr="006D1A76">
        <w:rPr>
          <w:rFonts w:ascii="Bookman Old Style" w:hAnsi="Bookman Old Style"/>
          <w:sz w:val="24"/>
          <w:szCs w:val="24"/>
        </w:rPr>
        <w:t xml:space="preserve"> </w:t>
      </w:r>
      <w:r w:rsidR="00854251">
        <w:rPr>
          <w:rFonts w:ascii="Bookman Old Style" w:hAnsi="Bookman Old Style"/>
          <w:sz w:val="24"/>
          <w:szCs w:val="24"/>
        </w:rPr>
        <w:t>«</w:t>
      </w:r>
      <w:r w:rsidRPr="006D1A76">
        <w:rPr>
          <w:rFonts w:ascii="Bookman Old Style" w:hAnsi="Bookman Old Style"/>
          <w:sz w:val="28"/>
          <w:szCs w:val="28"/>
        </w:rPr>
        <w:t>Техническое обслуживание и ремонт электрооборудования</w:t>
      </w:r>
      <w:r w:rsidR="00854251">
        <w:rPr>
          <w:rFonts w:ascii="Bookman Old Style" w:hAnsi="Bookman Old Style"/>
          <w:sz w:val="28"/>
          <w:szCs w:val="28"/>
        </w:rPr>
        <w:t>»</w:t>
      </w:r>
    </w:p>
    <w:p w:rsidR="00150036" w:rsidRPr="008B371E" w:rsidRDefault="00150036" w:rsidP="00150036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</w:p>
    <w:p w:rsidR="00150036" w:rsidRPr="008B371E" w:rsidRDefault="00150036" w:rsidP="00150036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6D1A76">
      <w:pPr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50036" w:rsidRPr="006D1A76" w:rsidRDefault="00150036" w:rsidP="006D1A7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150036" w:rsidRPr="008B371E" w:rsidRDefault="00150036" w:rsidP="00150036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>
        <w:rPr>
          <w:rFonts w:ascii="Bookman Old Style" w:hAnsi="Bookman Old Style" w:cs="Times New Roman"/>
          <w:sz w:val="24"/>
          <w:szCs w:val="24"/>
        </w:rPr>
        <w:t xml:space="preserve">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DD1BCE" w:rsidRDefault="00DD1BCE" w:rsidP="00DD1BC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DD1BCE" w:rsidRDefault="00DD1BCE" w:rsidP="00DD1BCE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>
        <w:rPr>
          <w:rFonts w:ascii="Bookman Old Style" w:hAnsi="Bookman Old Style" w:cs="Times New Roman"/>
          <w:b/>
          <w:i/>
          <w:sz w:val="24"/>
          <w:szCs w:val="24"/>
        </w:rPr>
        <w:t>Те</w:t>
      </w:r>
      <w:r w:rsidR="001F7A16">
        <w:rPr>
          <w:rFonts w:ascii="Bookman Old Style" w:hAnsi="Bookman Old Style" w:cs="Times New Roman"/>
          <w:b/>
          <w:i/>
          <w:sz w:val="24"/>
          <w:szCs w:val="24"/>
        </w:rPr>
        <w:t>хническое обслуживание и ремонт электрооборудования</w:t>
      </w:r>
      <w:r>
        <w:rPr>
          <w:rFonts w:ascii="Bookman Old Style" w:hAnsi="Bookman Old Style" w:cs="Times New Roman"/>
          <w:b/>
          <w:i/>
          <w:sz w:val="24"/>
          <w:szCs w:val="24"/>
        </w:rPr>
        <w:t>.</w:t>
      </w:r>
      <w:r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DD1BCE" w:rsidRDefault="00DD1BCE" w:rsidP="00DD1BCE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>
        <w:rPr>
          <w:rFonts w:ascii="Bookman Old Style" w:hAnsi="Bookman Old Style" w:cs="Times New Roman"/>
          <w:sz w:val="24"/>
          <w:szCs w:val="24"/>
        </w:rPr>
        <w:t xml:space="preserve">Техническое обслуживание </w:t>
      </w:r>
      <w:r w:rsidR="001F7A16">
        <w:rPr>
          <w:rFonts w:ascii="Bookman Old Style" w:hAnsi="Bookman Old Style" w:cs="Times New Roman"/>
          <w:sz w:val="24"/>
          <w:szCs w:val="24"/>
        </w:rPr>
        <w:t>и ремонт электрооборудования.</w:t>
      </w:r>
    </w:p>
    <w:p w:rsidR="00DD1BCE" w:rsidRDefault="00DD1BCE" w:rsidP="00DD1BCE">
      <w:pPr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Тип занятия:</w:t>
      </w:r>
      <w:r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DD1BCE" w:rsidRDefault="00DD1BCE" w:rsidP="00DD1BCE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DD1BCE" w:rsidRDefault="00DD1BCE" w:rsidP="00DD1BCE">
      <w:pPr>
        <w:ind w:firstLine="36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>
        <w:rPr>
          <w:rFonts w:ascii="Bookman Old Style" w:hAnsi="Bookman Old Style" w:cs="Times New Roman"/>
          <w:sz w:val="24"/>
          <w:szCs w:val="24"/>
        </w:rPr>
        <w:t>6 часов.</w:t>
      </w:r>
    </w:p>
    <w:p w:rsidR="00DD1BCE" w:rsidRPr="001F7A16" w:rsidRDefault="00DD1BCE" w:rsidP="001F7A16">
      <w:pPr>
        <w:pStyle w:val="11"/>
        <w:shd w:val="clear" w:color="auto" w:fill="auto"/>
        <w:spacing w:before="0" w:after="100" w:afterAutospacing="1"/>
        <w:ind w:left="60" w:right="20" w:firstLine="400"/>
        <w:rPr>
          <w:rStyle w:val="FontStyle25"/>
          <w:rFonts w:cs="Times New Roman"/>
          <w:sz w:val="24"/>
          <w:szCs w:val="24"/>
        </w:rPr>
      </w:pPr>
      <w:r>
        <w:rPr>
          <w:rStyle w:val="FontStyle25"/>
          <w:b/>
        </w:rPr>
        <w:t>Цель</w:t>
      </w:r>
      <w:r>
        <w:rPr>
          <w:rStyle w:val="FontStyle25"/>
        </w:rPr>
        <w:t xml:space="preserve"> </w:t>
      </w:r>
      <w:r w:rsidRPr="001F7A16">
        <w:rPr>
          <w:rStyle w:val="FontStyle22"/>
          <w:rFonts w:ascii="Bookman Old Style" w:hAnsi="Bookman Old Style" w:cs="Times New Roman"/>
          <w:sz w:val="24"/>
          <w:szCs w:val="24"/>
        </w:rPr>
        <w:t>занятия:</w:t>
      </w:r>
      <w:r>
        <w:rPr>
          <w:rStyle w:val="FontStyle22"/>
          <w:rFonts w:cs="Times New Roman"/>
        </w:rPr>
        <w:t xml:space="preserve"> </w:t>
      </w:r>
      <w:r w:rsidR="001F7A16" w:rsidRPr="00150036">
        <w:rPr>
          <w:rFonts w:ascii="Bookman Old Style" w:hAnsi="Bookman Old Style"/>
          <w:sz w:val="24"/>
          <w:szCs w:val="24"/>
        </w:rPr>
        <w:t>обучение практическим приемам обнаружения неисправностей электрооборудования с использованием соответ</w:t>
      </w:r>
      <w:r w:rsidR="001F7A16" w:rsidRPr="00150036">
        <w:rPr>
          <w:rFonts w:ascii="Bookman Old Style" w:hAnsi="Bookman Old Style"/>
          <w:sz w:val="24"/>
          <w:szCs w:val="24"/>
        </w:rPr>
        <w:softHyphen/>
        <w:t>ствующих приборов и устранения их в ходе технического обслу</w:t>
      </w:r>
      <w:r w:rsidR="001F7A16" w:rsidRPr="00150036">
        <w:rPr>
          <w:rFonts w:ascii="Bookman Old Style" w:hAnsi="Bookman Old Style"/>
          <w:sz w:val="24"/>
          <w:szCs w:val="24"/>
        </w:rPr>
        <w:softHyphen/>
        <w:t>живания и ремонта.</w:t>
      </w:r>
    </w:p>
    <w:p w:rsidR="00DD1BCE" w:rsidRDefault="00DD1BCE" w:rsidP="00DD1BCE">
      <w:pPr>
        <w:spacing w:after="120"/>
        <w:ind w:firstLine="360"/>
        <w:rPr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DD1BCE" w:rsidRDefault="00DD1BCE" w:rsidP="00DD1BCE">
      <w:pPr>
        <w:pStyle w:val="a6"/>
        <w:spacing w:before="100" w:beforeAutospacing="1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DD1BCE" w:rsidRDefault="00DD1BCE" w:rsidP="00DD1BCE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и усвоение приемов  проведения технического обслуживани</w:t>
      </w:r>
      <w:r w:rsidR="001F7A16">
        <w:rPr>
          <w:rFonts w:ascii="Bookman Old Style" w:hAnsi="Bookman Old Style" w:cs="Times New Roman"/>
          <w:sz w:val="24"/>
          <w:szCs w:val="24"/>
        </w:rPr>
        <w:t>я и ремонта электрооборудования</w:t>
      </w:r>
      <w:r>
        <w:rPr>
          <w:rFonts w:ascii="Bookman Old Style" w:hAnsi="Bookman Old Style" w:cs="Times New Roman"/>
          <w:sz w:val="24"/>
          <w:szCs w:val="24"/>
        </w:rPr>
        <w:t xml:space="preserve">. </w:t>
      </w:r>
    </w:p>
    <w:p w:rsidR="00DD1BCE" w:rsidRDefault="00DD1BCE" w:rsidP="00DD1BCE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Формирование у студентов профессиональных навыков при выполнении технического обслуживани</w:t>
      </w:r>
      <w:r w:rsidR="001F7A16">
        <w:rPr>
          <w:rFonts w:ascii="Bookman Old Style" w:hAnsi="Bookman Old Style" w:cs="Times New Roman"/>
          <w:sz w:val="24"/>
          <w:szCs w:val="24"/>
        </w:rPr>
        <w:t>я и ремонта электрооборудования</w:t>
      </w:r>
      <w:r>
        <w:rPr>
          <w:rFonts w:ascii="Bookman Old Style" w:hAnsi="Bookman Old Style" w:cs="Times New Roman"/>
          <w:sz w:val="24"/>
          <w:szCs w:val="24"/>
        </w:rPr>
        <w:t xml:space="preserve">.  </w:t>
      </w:r>
    </w:p>
    <w:p w:rsidR="00DD1BCE" w:rsidRDefault="00DD1BCE" w:rsidP="00DD1BCE">
      <w:pPr>
        <w:pStyle w:val="a6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Развивающие:</w:t>
      </w:r>
      <w:r>
        <w:rPr>
          <w:rFonts w:ascii="Bookman Old Style" w:hAnsi="Bookman Old Style"/>
          <w:i/>
          <w:sz w:val="24"/>
          <w:szCs w:val="24"/>
        </w:rPr>
        <w:t xml:space="preserve"> </w:t>
      </w:r>
    </w:p>
    <w:p w:rsidR="00DD1BCE" w:rsidRDefault="00DD1BCE" w:rsidP="00DD1BCE">
      <w:pPr>
        <w:pStyle w:val="a6"/>
        <w:ind w:left="708"/>
        <w:rPr>
          <w:rFonts w:ascii="Bookman Old Style" w:hAnsi="Bookman Old Style"/>
          <w:i/>
          <w:sz w:val="24"/>
          <w:szCs w:val="24"/>
        </w:rPr>
      </w:pPr>
    </w:p>
    <w:p w:rsidR="00DD1BCE" w:rsidRDefault="00DD1BCE" w:rsidP="00DD1BCE">
      <w:pPr>
        <w:pStyle w:val="a6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DD1BCE" w:rsidRDefault="00DD1BCE" w:rsidP="00DD1BCE">
      <w:pPr>
        <w:pStyle w:val="a6"/>
        <w:ind w:left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DD1BCE" w:rsidRDefault="00DD1BCE" w:rsidP="00DD1BCE">
      <w:pPr>
        <w:pStyle w:val="a6"/>
        <w:ind w:left="1080"/>
        <w:rPr>
          <w:rFonts w:ascii="Bookman Old Style" w:hAnsi="Bookman Old Style"/>
          <w:sz w:val="24"/>
          <w:szCs w:val="24"/>
        </w:rPr>
      </w:pPr>
    </w:p>
    <w:p w:rsidR="00DD1BCE" w:rsidRDefault="00DD1BCE" w:rsidP="00DD1BCE">
      <w:pPr>
        <w:pStyle w:val="a6"/>
        <w:ind w:left="708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Воспитательные</w:t>
      </w:r>
      <w:r>
        <w:rPr>
          <w:rFonts w:ascii="Bookman Old Style" w:hAnsi="Bookman Old Style"/>
          <w:i/>
          <w:sz w:val="24"/>
          <w:szCs w:val="24"/>
        </w:rPr>
        <w:t xml:space="preserve">: </w:t>
      </w:r>
    </w:p>
    <w:p w:rsidR="00DD1BCE" w:rsidRDefault="00DD1BCE" w:rsidP="00DD1BCE">
      <w:pPr>
        <w:pStyle w:val="a6"/>
        <w:ind w:left="708"/>
        <w:rPr>
          <w:rFonts w:ascii="Bookman Old Style" w:hAnsi="Bookman Old Style"/>
          <w:i/>
          <w:sz w:val="24"/>
          <w:szCs w:val="24"/>
        </w:rPr>
      </w:pPr>
    </w:p>
    <w:p w:rsidR="00DD1BCE" w:rsidRDefault="00DD1BCE" w:rsidP="00DD1BCE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DD1BCE" w:rsidRDefault="00DD1BCE" w:rsidP="00DD1BCE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Пробуждение эмоционального интереса к выполнению работ;</w:t>
      </w:r>
    </w:p>
    <w:p w:rsidR="00DD1BCE" w:rsidRDefault="00DD1BCE" w:rsidP="00DD1BCE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DD1BCE" w:rsidRDefault="00DD1BCE" w:rsidP="00DD1BCE">
      <w:pPr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lastRenderedPageBreak/>
        <w:t xml:space="preserve">           Дидактические задачи:</w:t>
      </w:r>
    </w:p>
    <w:p w:rsidR="00DD1BCE" w:rsidRDefault="00DD1BCE" w:rsidP="00DD1BCE">
      <w:pPr>
        <w:spacing w:after="1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</w:t>
      </w:r>
      <w:r w:rsidR="001F7A16">
        <w:rPr>
          <w:rFonts w:ascii="Bookman Old Style" w:hAnsi="Bookman Old Style" w:cs="Times New Roman"/>
          <w:sz w:val="24"/>
          <w:szCs w:val="24"/>
        </w:rPr>
        <w:t xml:space="preserve"> умения и навыки по выполнению </w:t>
      </w:r>
      <w:r>
        <w:rPr>
          <w:rFonts w:ascii="Bookman Old Style" w:hAnsi="Bookman Old Style" w:cs="Times New Roman"/>
          <w:sz w:val="24"/>
          <w:szCs w:val="24"/>
        </w:rPr>
        <w:t>технического обслуживани</w:t>
      </w:r>
      <w:r w:rsidR="001F7A16">
        <w:rPr>
          <w:rFonts w:ascii="Bookman Old Style" w:hAnsi="Bookman Old Style" w:cs="Times New Roman"/>
          <w:sz w:val="24"/>
          <w:szCs w:val="24"/>
        </w:rPr>
        <w:t>я и ремонта электрооборудования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DD1BCE" w:rsidRDefault="00DD1BCE" w:rsidP="00DD1BCE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DD1BCE" w:rsidRDefault="00DD1BCE" w:rsidP="00DD1BCE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DD1BCE" w:rsidRDefault="00DD1BCE" w:rsidP="00DD1BCE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>
        <w:rPr>
          <w:rFonts w:ascii="Bookman Old Style" w:hAnsi="Bookman Old Style" w:cs="Times New Roman"/>
          <w:i/>
          <w:sz w:val="24"/>
          <w:szCs w:val="24"/>
        </w:rPr>
        <w:t>:</w:t>
      </w:r>
    </w:p>
    <w:p w:rsidR="001F7A16" w:rsidRPr="006547D7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1F7A16" w:rsidRPr="001F7A16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DD1BCE" w:rsidRDefault="00DD1BCE" w:rsidP="00DD1BC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DD1BCE" w:rsidRDefault="00DD1BCE" w:rsidP="00DD1BCE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DD1BCE" w:rsidRDefault="00DD1BCE" w:rsidP="00DD1BCE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1F7A16" w:rsidRPr="006547D7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1F7A16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1F7A16" w:rsidRPr="001F7A16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DD1BCE" w:rsidRDefault="00DD1BCE" w:rsidP="00DD1BC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DD1BCE" w:rsidRDefault="00DD1BCE" w:rsidP="00DD1BC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DD1BCE" w:rsidRDefault="00DD1BCE" w:rsidP="00DD1BCE">
      <w:pPr>
        <w:spacing w:after="120"/>
        <w:rPr>
          <w:rFonts w:ascii="Bookman Old Style" w:hAnsi="Bookman Old Style" w:cs="Times New Roman"/>
          <w:sz w:val="24"/>
          <w:szCs w:val="24"/>
        </w:rPr>
      </w:pP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обслуживания.</w:t>
      </w:r>
    </w:p>
    <w:p w:rsidR="001F7A16" w:rsidRPr="001F7A16" w:rsidRDefault="001F7A16" w:rsidP="001F7A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DD1BCE" w:rsidRDefault="00DD1BCE" w:rsidP="001F7A16">
      <w:pPr>
        <w:spacing w:before="120"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DD1BCE" w:rsidRDefault="00DD1BCE" w:rsidP="00DD1BCE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DD1BCE" w:rsidRDefault="00DD1BCE" w:rsidP="00DD1BCE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</w:rPr>
      </w:pPr>
      <w:r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>
        <w:rPr>
          <w:rFonts w:eastAsia="Times New Roman" w:cs="Times New Roman"/>
        </w:rPr>
        <w:br/>
      </w:r>
    </w:p>
    <w:p w:rsidR="00DD1BCE" w:rsidRDefault="00DD1BCE" w:rsidP="00DD1BCE">
      <w:pPr>
        <w:rPr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Литература:</w:t>
      </w:r>
    </w:p>
    <w:p w:rsidR="00DD1BCE" w:rsidRDefault="00DD1BCE" w:rsidP="00DD1BCE">
      <w:pPr>
        <w:jc w:val="both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Основные источники: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>
        <w:rPr>
          <w:rFonts w:ascii="Bookman Old Style" w:hAnsi="Bookman Old Style"/>
          <w:sz w:val="24"/>
          <w:szCs w:val="24"/>
        </w:rPr>
        <w:t>нач</w:t>
      </w:r>
      <w:proofErr w:type="spellEnd"/>
      <w:r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>
        <w:rPr>
          <w:rFonts w:ascii="Bookman Old Style" w:hAnsi="Bookman Old Style"/>
          <w:sz w:val="24"/>
          <w:szCs w:val="24"/>
        </w:rPr>
        <w:t>Ханников</w:t>
      </w:r>
      <w:proofErr w:type="spellEnd"/>
      <w:r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Bookman Old Style" w:hAnsi="Bookman Old Style"/>
          <w:sz w:val="24"/>
          <w:szCs w:val="24"/>
        </w:rPr>
        <w:t>.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п</w:t>
      </w:r>
      <w:proofErr w:type="gramEnd"/>
      <w:r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DD1BCE" w:rsidRDefault="00DD1BCE" w:rsidP="00DD1BC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DD1BCE" w:rsidRDefault="00DD1BCE" w:rsidP="00DD1BC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Bookman Old Style" w:hAnsi="Bookman Old Style"/>
          <w:sz w:val="24"/>
          <w:szCs w:val="24"/>
        </w:rPr>
        <w:t>Карагодин</w:t>
      </w:r>
      <w:proofErr w:type="spellEnd"/>
      <w:r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DD1BCE" w:rsidRDefault="00DD1BCE" w:rsidP="00DD1BC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DD1BCE" w:rsidRDefault="00DD1BCE" w:rsidP="00DD1BC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Коробейчик</w:t>
      </w:r>
      <w:proofErr w:type="spellEnd"/>
      <w:r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2004.</w:t>
      </w:r>
    </w:p>
    <w:p w:rsidR="00DD1BCE" w:rsidRDefault="00DD1BCE" w:rsidP="00DD1BC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>
        <w:rPr>
          <w:rFonts w:ascii="Bookman Old Style" w:hAnsi="Bookman Old Style"/>
          <w:sz w:val="24"/>
          <w:szCs w:val="24"/>
        </w:rPr>
        <w:t>Рассанов</w:t>
      </w:r>
      <w:proofErr w:type="spellEnd"/>
      <w:r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Феникс, 2003.</w:t>
      </w:r>
    </w:p>
    <w:p w:rsidR="00DD1BCE" w:rsidRDefault="00DD1BCE" w:rsidP="00DD1BCE">
      <w:pPr>
        <w:spacing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>
        <w:rPr>
          <w:rFonts w:ascii="Bookman Old Style" w:hAnsi="Bookman Old Style"/>
          <w:sz w:val="24"/>
          <w:szCs w:val="24"/>
        </w:rPr>
        <w:t>/Д</w:t>
      </w:r>
      <w:proofErr w:type="gramEnd"/>
      <w:r>
        <w:rPr>
          <w:rFonts w:ascii="Bookman Old Style" w:hAnsi="Bookman Old Style"/>
          <w:sz w:val="24"/>
          <w:szCs w:val="24"/>
        </w:rPr>
        <w:t>: «Феникс», 2003.</w:t>
      </w:r>
    </w:p>
    <w:p w:rsidR="00DD1BCE" w:rsidRDefault="00DD1BCE" w:rsidP="00DD1BCE">
      <w:pPr>
        <w:pStyle w:val="Style14"/>
        <w:widowControl/>
        <w:spacing w:before="240" w:line="276" w:lineRule="auto"/>
        <w:rPr>
          <w:rStyle w:val="FontStyle25"/>
          <w:rFonts w:cs="Times New Roman"/>
        </w:rPr>
      </w:pPr>
    </w:p>
    <w:p w:rsidR="00150036" w:rsidRDefault="00150036" w:rsidP="00150036">
      <w:pPr>
        <w:pStyle w:val="11"/>
        <w:shd w:val="clear" w:color="auto" w:fill="auto"/>
        <w:spacing w:before="120" w:after="120"/>
        <w:ind w:left="60" w:right="20" w:firstLine="400"/>
        <w:jc w:val="center"/>
        <w:rPr>
          <w:rStyle w:val="0pt"/>
          <w:rFonts w:ascii="Bookman Old Style" w:hAnsi="Bookman Old Style"/>
          <w:sz w:val="24"/>
          <w:szCs w:val="24"/>
        </w:rPr>
      </w:pPr>
      <w:r w:rsidRPr="00150036">
        <w:rPr>
          <w:rStyle w:val="0pt"/>
          <w:rFonts w:ascii="Bookman Old Style" w:hAnsi="Bookman Old Style"/>
          <w:sz w:val="24"/>
          <w:szCs w:val="24"/>
        </w:rPr>
        <w:t>Применяемые оборудование, приспособления, инструменты и материалы:</w:t>
      </w:r>
    </w:p>
    <w:p w:rsidR="00150036" w:rsidRPr="00150036" w:rsidRDefault="00150036" w:rsidP="00150036">
      <w:pPr>
        <w:pStyle w:val="11"/>
        <w:shd w:val="clear" w:color="auto" w:fill="auto"/>
        <w:spacing w:before="120" w:after="360"/>
        <w:ind w:left="60" w:right="20" w:firstLine="400"/>
        <w:rPr>
          <w:rFonts w:ascii="Bookman Old Style" w:hAnsi="Bookman Old Style"/>
          <w:sz w:val="24"/>
          <w:szCs w:val="24"/>
        </w:rPr>
      </w:pPr>
      <w:r w:rsidRPr="00150036">
        <w:rPr>
          <w:rStyle w:val="0pt"/>
          <w:rFonts w:ascii="Bookman Old Style" w:hAnsi="Bookman Old Style"/>
          <w:sz w:val="24"/>
          <w:szCs w:val="24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</w:rPr>
        <w:t>учебные автомобили ВАЗ, ГАЗ-53, КАМАЗ-740</w:t>
      </w:r>
      <w:r w:rsidRPr="00150036">
        <w:rPr>
          <w:rFonts w:ascii="Bookman Old Style" w:hAnsi="Bookman Old Style"/>
          <w:sz w:val="24"/>
          <w:szCs w:val="24"/>
        </w:rPr>
        <w:t>, мотор-тестер, нагрузочная вил</w:t>
      </w:r>
      <w:r w:rsidRPr="00150036">
        <w:rPr>
          <w:rFonts w:ascii="Bookman Old Style" w:hAnsi="Bookman Old Style"/>
          <w:sz w:val="24"/>
          <w:szCs w:val="24"/>
        </w:rPr>
        <w:softHyphen/>
        <w:t xml:space="preserve">ка, </w:t>
      </w:r>
      <w:proofErr w:type="spellStart"/>
      <w:r w:rsidRPr="00150036">
        <w:rPr>
          <w:rFonts w:ascii="Bookman Old Style" w:hAnsi="Bookman Old Style"/>
          <w:sz w:val="24"/>
          <w:szCs w:val="24"/>
        </w:rPr>
        <w:t>уровнемерная</w:t>
      </w:r>
      <w:proofErr w:type="spellEnd"/>
      <w:r w:rsidRPr="00150036">
        <w:rPr>
          <w:rFonts w:ascii="Bookman Old Style" w:hAnsi="Bookman Old Style"/>
          <w:sz w:val="24"/>
          <w:szCs w:val="24"/>
        </w:rPr>
        <w:t xml:space="preserve"> трубка, денсиметр, щетка для очистки наконеч</w:t>
      </w:r>
      <w:r w:rsidRPr="00150036">
        <w:rPr>
          <w:rFonts w:ascii="Bookman Old Style" w:hAnsi="Bookman Old Style"/>
          <w:sz w:val="24"/>
          <w:szCs w:val="24"/>
        </w:rPr>
        <w:softHyphen/>
        <w:t>ников батарей, круглая щетка для очистки выводных штырей ба</w:t>
      </w:r>
      <w:r w:rsidRPr="00150036">
        <w:rPr>
          <w:rFonts w:ascii="Bookman Old Style" w:hAnsi="Bookman Old Style"/>
          <w:sz w:val="24"/>
          <w:szCs w:val="24"/>
        </w:rPr>
        <w:softHyphen/>
        <w:t>тарей, ручной держатель для переноски батарей, прибор ППЯ дм проверки обмотки якоря генератора на обрыв и короткое замыка</w:t>
      </w:r>
      <w:r w:rsidRPr="00150036">
        <w:rPr>
          <w:rFonts w:ascii="Bookman Old Style" w:hAnsi="Bookman Old Style"/>
          <w:sz w:val="24"/>
          <w:szCs w:val="24"/>
        </w:rPr>
        <w:softHyphen/>
        <w:t>ние, стеклянная бумага, щетка для удаления нагара, технический вазелин, ветошь, нашатырный спирт, резиновые перчатки.</w:t>
      </w:r>
      <w:proofErr w:type="gramEnd"/>
    </w:p>
    <w:p w:rsidR="00150036" w:rsidRPr="00150036" w:rsidRDefault="00150036" w:rsidP="00150036">
      <w:pPr>
        <w:pStyle w:val="20"/>
        <w:shd w:val="clear" w:color="auto" w:fill="auto"/>
        <w:spacing w:before="0" w:after="369" w:line="260" w:lineRule="exact"/>
        <w:ind w:left="1440"/>
        <w:rPr>
          <w:rFonts w:ascii="Bookman Old Style" w:hAnsi="Bookman Old Style"/>
          <w:sz w:val="24"/>
          <w:szCs w:val="24"/>
        </w:rPr>
      </w:pPr>
      <w:bookmarkStart w:id="0" w:name="bookmark1"/>
      <w:r w:rsidRPr="00150036">
        <w:rPr>
          <w:rFonts w:ascii="Bookman Old Style" w:hAnsi="Bookman Old Style"/>
          <w:sz w:val="24"/>
          <w:szCs w:val="24"/>
        </w:rPr>
        <w:t>Инструкционная карта</w:t>
      </w:r>
      <w:bookmarkEnd w:id="0"/>
    </w:p>
    <w:p w:rsidR="00150036" w:rsidRPr="00150036" w:rsidRDefault="00150036" w:rsidP="00150036">
      <w:pPr>
        <w:pStyle w:val="22"/>
        <w:shd w:val="clear" w:color="auto" w:fill="auto"/>
        <w:spacing w:before="0"/>
        <w:ind w:left="60" w:right="20"/>
        <w:rPr>
          <w:rFonts w:ascii="Bookman Old Style" w:hAnsi="Bookman Old Style"/>
          <w:sz w:val="24"/>
          <w:szCs w:val="24"/>
        </w:rPr>
      </w:pPr>
      <w:r w:rsidRPr="00150036">
        <w:rPr>
          <w:rStyle w:val="23"/>
          <w:rFonts w:ascii="Bookman Old Style" w:hAnsi="Bookman Old Style"/>
          <w:sz w:val="24"/>
          <w:szCs w:val="24"/>
        </w:rPr>
        <w:lastRenderedPageBreak/>
        <w:t xml:space="preserve">Упражнение 1. </w:t>
      </w:r>
      <w:r w:rsidRPr="00150036">
        <w:rPr>
          <w:rFonts w:ascii="Bookman Old Style" w:hAnsi="Bookman Old Style"/>
          <w:sz w:val="24"/>
          <w:szCs w:val="24"/>
        </w:rPr>
        <w:t>Основные неисправности и техническое обслу</w:t>
      </w:r>
      <w:r w:rsidRPr="00150036">
        <w:rPr>
          <w:rFonts w:ascii="Bookman Old Style" w:hAnsi="Bookman Old Style"/>
          <w:sz w:val="24"/>
          <w:szCs w:val="24"/>
        </w:rPr>
        <w:softHyphen/>
        <w:t>живание аккумуляторной батареи.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60" w:right="20" w:firstLine="40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Проверить чистоту клемм и крышки аккумуляторной батареи, отсутствие трещин на корпусе и оксидов на клеммах.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60" w:right="20" w:firstLine="40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Окисление выводных штырей приводит к увеличению сопро</w:t>
      </w:r>
      <w:r w:rsidRPr="00150036">
        <w:rPr>
          <w:rFonts w:ascii="Bookman Old Style" w:hAnsi="Bookman Old Style"/>
          <w:sz w:val="24"/>
          <w:szCs w:val="24"/>
        </w:rPr>
        <w:softHyphen/>
        <w:t>тивления во внешней цепи батареи. Для устранения следов окис</w:t>
      </w:r>
      <w:r w:rsidRPr="00150036">
        <w:rPr>
          <w:rFonts w:ascii="Bookman Old Style" w:hAnsi="Bookman Old Style"/>
          <w:sz w:val="24"/>
          <w:szCs w:val="24"/>
        </w:rPr>
        <w:softHyphen/>
        <w:t>ления необходимо снять со штырей наконечники проводов (клем</w:t>
      </w:r>
      <w:r w:rsidRPr="00150036">
        <w:rPr>
          <w:rFonts w:ascii="Bookman Old Style" w:hAnsi="Bookman Old Style"/>
          <w:sz w:val="24"/>
          <w:szCs w:val="24"/>
        </w:rPr>
        <w:softHyphen/>
        <w:t>мы), зачистить штыри и клеммы и снова закрепить клеммы на штырях. Смазать штыри и клеммы тонким слоем технического ва</w:t>
      </w:r>
      <w:r w:rsidRPr="00150036">
        <w:rPr>
          <w:rFonts w:ascii="Bookman Old Style" w:hAnsi="Bookman Old Style"/>
          <w:sz w:val="24"/>
          <w:szCs w:val="24"/>
        </w:rPr>
        <w:softHyphen/>
        <w:t>зелина.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60" w:right="20" w:firstLine="40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Электролит, попавший на поверхность батареи, вытереть вето</w:t>
      </w:r>
      <w:r w:rsidRPr="00150036">
        <w:rPr>
          <w:rFonts w:ascii="Bookman Old Style" w:hAnsi="Bookman Old Style"/>
          <w:sz w:val="24"/>
          <w:szCs w:val="24"/>
        </w:rPr>
        <w:softHyphen/>
        <w:t>шью, смоченной в нашатырном спирте.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60" w:right="20" w:firstLine="40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 xml:space="preserve">Уровень электролита определяется в каждом элементе батареи </w:t>
      </w:r>
      <w:proofErr w:type="spellStart"/>
      <w:r w:rsidRPr="00150036">
        <w:rPr>
          <w:rFonts w:ascii="Bookman Old Style" w:hAnsi="Bookman Old Style"/>
          <w:sz w:val="24"/>
          <w:szCs w:val="24"/>
        </w:rPr>
        <w:t>уровнемерной</w:t>
      </w:r>
      <w:proofErr w:type="spellEnd"/>
      <w:r w:rsidRPr="00150036">
        <w:rPr>
          <w:rFonts w:ascii="Bookman Old Style" w:hAnsi="Bookman Old Style"/>
          <w:sz w:val="24"/>
          <w:szCs w:val="24"/>
        </w:rPr>
        <w:t xml:space="preserve"> трубкой. Трубку опускают вертикально через залив</w:t>
      </w:r>
      <w:r w:rsidRPr="00150036">
        <w:rPr>
          <w:rFonts w:ascii="Bookman Old Style" w:hAnsi="Bookman Old Style"/>
          <w:sz w:val="24"/>
          <w:szCs w:val="24"/>
        </w:rPr>
        <w:softHyphen/>
        <w:t>ное отверстие аккумулятора до упора в пластину. Вынимают труб</w:t>
      </w:r>
      <w:r w:rsidRPr="00150036">
        <w:rPr>
          <w:rFonts w:ascii="Bookman Old Style" w:hAnsi="Bookman Old Style"/>
          <w:sz w:val="24"/>
          <w:szCs w:val="24"/>
        </w:rPr>
        <w:softHyphen/>
        <w:t>ку, закрыв пальцем ее верхний конец. Проверив уровень электро</w:t>
      </w:r>
      <w:r w:rsidRPr="00150036">
        <w:rPr>
          <w:rFonts w:ascii="Bookman Old Style" w:hAnsi="Bookman Old Style"/>
          <w:sz w:val="24"/>
          <w:szCs w:val="24"/>
        </w:rPr>
        <w:softHyphen/>
        <w:t>лита в трубке по рискам нижнего и верхнего уровней, определяют необходимость добавления или отсоса лишнего электролита. Допу</w:t>
      </w:r>
      <w:r w:rsidRPr="00150036">
        <w:rPr>
          <w:rFonts w:ascii="Bookman Old Style" w:hAnsi="Bookman Old Style"/>
          <w:sz w:val="24"/>
          <w:szCs w:val="24"/>
        </w:rPr>
        <w:softHyphen/>
        <w:t>стимая разница уровней электролита в элементах не более 3 мм. При снижении уровня электролита вследствие испарения необхо</w:t>
      </w:r>
      <w:r w:rsidRPr="00150036">
        <w:rPr>
          <w:rFonts w:ascii="Bookman Old Style" w:hAnsi="Bookman Old Style"/>
          <w:sz w:val="24"/>
          <w:szCs w:val="24"/>
        </w:rPr>
        <w:softHyphen/>
        <w:t>димо долить в него дистиллированную воду, а при утечке или рас</w:t>
      </w:r>
      <w:r w:rsidRPr="00150036">
        <w:rPr>
          <w:rFonts w:ascii="Bookman Old Style" w:hAnsi="Bookman Old Style"/>
          <w:sz w:val="24"/>
          <w:szCs w:val="24"/>
        </w:rPr>
        <w:softHyphen/>
        <w:t>плескивании электролита требуется долить электролит.</w:t>
      </w: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Плотность электролита определяется с помощью денсиметра, которым через наливное отверстие отбирают такое количество электролита, которое обеспечивает свободное плав</w:t>
      </w:r>
      <w:r>
        <w:rPr>
          <w:rFonts w:ascii="Bookman Old Style" w:hAnsi="Bookman Old Style"/>
          <w:sz w:val="24"/>
          <w:szCs w:val="24"/>
        </w:rPr>
        <w:t>ание в нем аре</w:t>
      </w:r>
      <w:r>
        <w:rPr>
          <w:rFonts w:ascii="Bookman Old Style" w:hAnsi="Bookman Old Style"/>
          <w:sz w:val="24"/>
          <w:szCs w:val="24"/>
        </w:rPr>
        <w:softHyphen/>
        <w:t>ометра (рис. 1</w:t>
      </w:r>
      <w:r w:rsidRPr="00150036">
        <w:rPr>
          <w:rFonts w:ascii="Bookman Old Style" w:hAnsi="Bookman Old Style"/>
          <w:sz w:val="24"/>
          <w:szCs w:val="24"/>
        </w:rPr>
        <w:t>).</w:t>
      </w: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198120</wp:posOffset>
            </wp:positionV>
            <wp:extent cx="5372100" cy="3562350"/>
            <wp:effectExtent l="19050" t="0" r="0" b="0"/>
            <wp:wrapTight wrapText="bothSides">
              <wp:wrapPolygon edited="0">
                <wp:start x="-77" y="0"/>
                <wp:lineTo x="-77" y="21484"/>
                <wp:lineTo x="21600" y="21484"/>
                <wp:lineTo x="21600" y="0"/>
                <wp:lineTo x="-77" y="0"/>
              </wp:wrapPolygon>
            </wp:wrapTight>
            <wp:docPr id="1" name="Рисунок 1" descr="C:\Users\8CE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E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P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</w:p>
    <w:p w:rsidR="00150036" w:rsidRPr="00690C54" w:rsidRDefault="00150036" w:rsidP="00150036">
      <w:pPr>
        <w:pStyle w:val="a5"/>
        <w:shd w:val="clear" w:color="auto" w:fill="auto"/>
        <w:rPr>
          <w:rFonts w:ascii="Bookman Old Style" w:hAnsi="Bookman Old Style"/>
          <w:sz w:val="24"/>
          <w:szCs w:val="24"/>
        </w:rPr>
      </w:pPr>
      <w:r w:rsidRPr="00690C54">
        <w:rPr>
          <w:rFonts w:ascii="Bookman Old Style" w:hAnsi="Bookman Old Style"/>
          <w:sz w:val="24"/>
          <w:szCs w:val="24"/>
        </w:rPr>
        <w:t>Рис. 1. Устройство денсиметра (а) и проверка с его помощью плотности электролита (б):</w:t>
      </w:r>
    </w:p>
    <w:p w:rsidR="00150036" w:rsidRPr="00690C54" w:rsidRDefault="00150036" w:rsidP="00150036">
      <w:pPr>
        <w:pStyle w:val="30"/>
        <w:shd w:val="clear" w:color="auto" w:fill="auto"/>
        <w:ind w:left="20"/>
        <w:rPr>
          <w:rFonts w:ascii="Bookman Old Style" w:hAnsi="Bookman Old Style"/>
        </w:rPr>
      </w:pPr>
      <w:r w:rsidRPr="00690C54">
        <w:rPr>
          <w:rStyle w:val="30pt"/>
          <w:rFonts w:ascii="Bookman Old Style" w:hAnsi="Bookman Old Style"/>
        </w:rPr>
        <w:t>1</w:t>
      </w:r>
      <w:r w:rsidRPr="00690C54">
        <w:rPr>
          <w:rFonts w:ascii="Bookman Old Style" w:hAnsi="Bookman Old Style"/>
        </w:rPr>
        <w:t xml:space="preserve"> — стеклянный цилиндр; </w:t>
      </w:r>
      <w:r w:rsidRPr="00690C54">
        <w:rPr>
          <w:rStyle w:val="30pt"/>
          <w:rFonts w:ascii="Bookman Old Style" w:hAnsi="Bookman Old Style"/>
        </w:rPr>
        <w:t>2</w:t>
      </w:r>
      <w:r w:rsidRPr="00690C54">
        <w:rPr>
          <w:rFonts w:ascii="Bookman Old Style" w:hAnsi="Bookman Old Style"/>
        </w:rPr>
        <w:t xml:space="preserve"> — денсиметр; </w:t>
      </w:r>
      <w:r w:rsidRPr="00690C54">
        <w:rPr>
          <w:rStyle w:val="30pt"/>
          <w:rFonts w:ascii="Bookman Old Style" w:hAnsi="Bookman Old Style"/>
        </w:rPr>
        <w:t>3</w:t>
      </w:r>
      <w:r w:rsidRPr="00690C54">
        <w:rPr>
          <w:rFonts w:ascii="Bookman Old Style" w:hAnsi="Bookman Old Style"/>
        </w:rPr>
        <w:t xml:space="preserve"> — наконечник; 4 — резиновая груша; 5 — </w:t>
      </w:r>
      <w:r w:rsidRPr="00690C54">
        <w:rPr>
          <w:rFonts w:ascii="Bookman Old Style" w:hAnsi="Bookman Old Style"/>
        </w:rPr>
        <w:lastRenderedPageBreak/>
        <w:t>шкала денсиметра</w:t>
      </w:r>
    </w:p>
    <w:p w:rsidR="00150036" w:rsidRDefault="00150036" w:rsidP="00150036">
      <w:pPr>
        <w:pStyle w:val="11"/>
        <w:shd w:val="clear" w:color="auto" w:fill="auto"/>
        <w:spacing w:before="0"/>
        <w:ind w:right="20" w:firstLine="0"/>
        <w:rPr>
          <w:rFonts w:ascii="Bookman Old Style" w:hAnsi="Bookman Old Style"/>
          <w:sz w:val="24"/>
          <w:szCs w:val="24"/>
        </w:rPr>
      </w:pPr>
    </w:p>
    <w:p w:rsidR="00150036" w:rsidRP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Не вынимая наконечника пипетки из наливного отверстия, определяют значение плотности по шкале денсиметра.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 xml:space="preserve">При </w:t>
      </w:r>
      <w:r w:rsidR="006D1A76">
        <w:rPr>
          <w:rFonts w:ascii="Bookman Old Style" w:hAnsi="Bookman Old Style"/>
          <w:sz w:val="24"/>
          <w:szCs w:val="24"/>
        </w:rPr>
        <w:t>температуре электролита выше 15</w:t>
      </w:r>
      <w:proofErr w:type="gramStart"/>
      <w:r w:rsidRPr="00150036">
        <w:rPr>
          <w:rFonts w:ascii="Bookman Old Style" w:hAnsi="Bookman Old Style"/>
          <w:sz w:val="24"/>
          <w:szCs w:val="24"/>
        </w:rPr>
        <w:t>°С</w:t>
      </w:r>
      <w:proofErr w:type="gramEnd"/>
      <w:r w:rsidRPr="00150036">
        <w:rPr>
          <w:rFonts w:ascii="Bookman Old Style" w:hAnsi="Bookman Old Style"/>
          <w:sz w:val="24"/>
          <w:szCs w:val="24"/>
        </w:rPr>
        <w:t xml:space="preserve"> к показанию денси</w:t>
      </w:r>
      <w:r w:rsidRPr="00150036">
        <w:rPr>
          <w:rFonts w:ascii="Bookman Old Style" w:hAnsi="Bookman Old Style"/>
          <w:sz w:val="24"/>
          <w:szCs w:val="24"/>
        </w:rPr>
        <w:softHyphen/>
        <w:t>метра прибавляется поправка 0,0007 г/см</w:t>
      </w:r>
      <w:r w:rsidRPr="00150036">
        <w:rPr>
          <w:rFonts w:ascii="Bookman Old Style" w:hAnsi="Bookman Old Style"/>
          <w:sz w:val="24"/>
          <w:szCs w:val="24"/>
          <w:vertAlign w:val="superscript"/>
        </w:rPr>
        <w:t>3</w:t>
      </w:r>
      <w:r w:rsidRPr="00150036">
        <w:rPr>
          <w:rFonts w:ascii="Bookman Old Style" w:hAnsi="Bookman Old Style"/>
          <w:sz w:val="24"/>
          <w:szCs w:val="24"/>
        </w:rPr>
        <w:t xml:space="preserve"> на каждый градус, а при температуре ниже 15 °С эта поправка вычитается. Получен</w:t>
      </w:r>
      <w:r w:rsidRPr="00150036">
        <w:rPr>
          <w:rFonts w:ascii="Bookman Old Style" w:hAnsi="Bookman Old Style"/>
          <w:sz w:val="24"/>
          <w:szCs w:val="24"/>
        </w:rPr>
        <w:softHyphen/>
        <w:t xml:space="preserve">ная плотность электролита сравнивается с </w:t>
      </w:r>
      <w:proofErr w:type="gramStart"/>
      <w:r w:rsidRPr="00150036">
        <w:rPr>
          <w:rFonts w:ascii="Bookman Old Style" w:hAnsi="Bookman Old Style"/>
          <w:sz w:val="24"/>
          <w:szCs w:val="24"/>
        </w:rPr>
        <w:t>рекомендуемой</w:t>
      </w:r>
      <w:proofErr w:type="gramEnd"/>
      <w:r w:rsidRPr="00150036">
        <w:rPr>
          <w:rFonts w:ascii="Bookman Old Style" w:hAnsi="Bookman Old Style"/>
          <w:sz w:val="24"/>
          <w:szCs w:val="24"/>
        </w:rPr>
        <w:t xml:space="preserve"> для данных климатических условий. При расхождении с рекомендуе</w:t>
      </w:r>
      <w:r w:rsidRPr="00150036">
        <w:rPr>
          <w:rFonts w:ascii="Bookman Old Style" w:hAnsi="Bookman Old Style"/>
          <w:sz w:val="24"/>
          <w:szCs w:val="24"/>
        </w:rPr>
        <w:softHyphen/>
        <w:t>мым значением полученную плотность электролита необходимо скорректировать.</w:t>
      </w:r>
    </w:p>
    <w:p w:rsidR="00150036" w:rsidRPr="00150036" w:rsidRDefault="00150036" w:rsidP="00150036">
      <w:pPr>
        <w:pStyle w:val="11"/>
        <w:shd w:val="clear" w:color="auto" w:fill="auto"/>
        <w:spacing w:before="0"/>
        <w:ind w:left="20" w:right="20"/>
        <w:rPr>
          <w:rFonts w:ascii="Bookman Old Style" w:hAnsi="Bookman Old Style"/>
          <w:sz w:val="24"/>
          <w:szCs w:val="24"/>
        </w:rPr>
      </w:pPr>
      <w:r w:rsidRPr="00150036">
        <w:rPr>
          <w:rFonts w:ascii="Bookman Old Style" w:hAnsi="Bookman Old Style"/>
          <w:sz w:val="24"/>
          <w:szCs w:val="24"/>
        </w:rPr>
        <w:t>Напряжение на клеммах аккумуляторной батареи определяют отдельно для каждого ее элемента с помо</w:t>
      </w:r>
      <w:r w:rsidR="00690C54">
        <w:rPr>
          <w:rFonts w:ascii="Bookman Old Style" w:hAnsi="Bookman Old Style"/>
          <w:sz w:val="24"/>
          <w:szCs w:val="24"/>
        </w:rPr>
        <w:t>щью нагрузочной вилки (рис. 2</w:t>
      </w:r>
      <w:r w:rsidRPr="00150036">
        <w:rPr>
          <w:rFonts w:ascii="Bookman Old Style" w:hAnsi="Bookman Old Style"/>
          <w:sz w:val="24"/>
          <w:szCs w:val="24"/>
        </w:rPr>
        <w:t>).</w:t>
      </w:r>
    </w:p>
    <w:p w:rsidR="00690C54" w:rsidRPr="00690C54" w:rsidRDefault="00150036" w:rsidP="00690C54">
      <w:pPr>
        <w:pStyle w:val="Style2"/>
        <w:widowControl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150036">
        <w:rPr>
          <w:rFonts w:ascii="Bookman Old Style" w:hAnsi="Bookman Old Style"/>
        </w:rPr>
        <w:t>Для проверки острые концы контактных ножек нагрузочной вилки следует плотно прижать к клемме и перемычке батареи и</w:t>
      </w:r>
      <w:r w:rsidR="00690C54">
        <w:rPr>
          <w:rFonts w:ascii="Bookman Old Style" w:hAnsi="Bookman Old Style"/>
        </w:rPr>
        <w:t xml:space="preserve"> через </w:t>
      </w:r>
      <w:r w:rsidR="00690C54"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5 </w:t>
      </w:r>
      <w:proofErr w:type="gramStart"/>
      <w:r w:rsidR="00690C54" w:rsidRPr="00690C54">
        <w:rPr>
          <w:rStyle w:val="FontStyle12"/>
          <w:rFonts w:ascii="Bookman Old Style" w:hAnsi="Bookman Old Style"/>
          <w:b w:val="0"/>
          <w:sz w:val="24"/>
          <w:szCs w:val="24"/>
        </w:rPr>
        <w:t>с</w:t>
      </w:r>
      <w:r w:rsidR="006D1A76"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="00690C54"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определить</w:t>
      </w:r>
      <w:proofErr w:type="gramEnd"/>
      <w:r w:rsidR="00690C54"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напряжение по шкале вольтметра вилки.</w:t>
      </w: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FA7983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-351790</wp:posOffset>
            </wp:positionV>
            <wp:extent cx="1943100" cy="2857500"/>
            <wp:effectExtent l="19050" t="0" r="0" b="0"/>
            <wp:wrapTight wrapText="bothSides">
              <wp:wrapPolygon edited="0">
                <wp:start x="-212" y="0"/>
                <wp:lineTo x="-212" y="21456"/>
                <wp:lineTo x="21600" y="21456"/>
                <wp:lineTo x="21600" y="0"/>
                <wp:lineTo x="-212" y="0"/>
              </wp:wrapPolygon>
            </wp:wrapTight>
            <wp:docPr id="2" name="Рисунок 1" descr="C:\Documents and Settings\Admin\Local Settings\Temporary Internet Files\Content.Word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Default="00FA7983" w:rsidP="003313D7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  <w:r>
        <w:rPr>
          <w:rStyle w:val="FontStyle12"/>
          <w:rFonts w:ascii="Bookman Old Style" w:hAnsi="Bookman Old Style"/>
          <w:b w:val="0"/>
          <w:sz w:val="24"/>
          <w:szCs w:val="24"/>
        </w:rPr>
        <w:t>Рис. 2. Проверка напряжения на клеммах аккумуляторной батареи с помощью нагрузочной вилки.</w:t>
      </w:r>
    </w:p>
    <w:p w:rsidR="00690C54" w:rsidRDefault="00690C54" w:rsidP="00690C54">
      <w:pPr>
        <w:pStyle w:val="Style3"/>
        <w:widowControl/>
        <w:spacing w:before="7" w:line="327" w:lineRule="exact"/>
        <w:ind w:left="262"/>
        <w:jc w:val="left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690C54" w:rsidRPr="00690C54" w:rsidRDefault="00690C54" w:rsidP="003313D7">
      <w:pPr>
        <w:pStyle w:val="Style3"/>
        <w:widowControl/>
        <w:spacing w:before="7" w:line="327" w:lineRule="exact"/>
        <w:ind w:firstLine="42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>При включении одного из двух име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ющихся нагрузочных сопротивлений </w:t>
      </w:r>
      <w:r w:rsidRPr="00D73A1D">
        <w:rPr>
          <w:rStyle w:val="FontStyle13"/>
          <w:i w:val="0"/>
          <w:sz w:val="24"/>
          <w:szCs w:val="24"/>
        </w:rPr>
        <w:t>вилку можно</w:t>
      </w:r>
      <w:r w:rsidRPr="00690C54">
        <w:rPr>
          <w:rStyle w:val="FontStyle13"/>
          <w:sz w:val="24"/>
          <w:szCs w:val="24"/>
        </w:rPr>
        <w:t xml:space="preserve"> 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>использовать для провер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ки аккумуляторных батарей емкостью 42... 65</w:t>
      </w:r>
      <w:proofErr w:type="gramStart"/>
      <w:r w:rsidR="006D1A76"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А</w:t>
      </w:r>
      <w:proofErr w:type="gramEnd"/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• ч</w:t>
      </w:r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>,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а при включении обоих на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грузочных сопротивлений — для про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верки аккумуляторных батарей емко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стью 100 А • ч. При параллельном вклю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чении   нагрузочных сопротивлений вилку можно использовать для провер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ки аккумуляторных</w:t>
      </w:r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 xml:space="preserve"> батарей емкостью 100... 136 </w:t>
      </w:r>
      <w:r w:rsidR="00D73A1D"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А • ч. </w:t>
      </w:r>
    </w:p>
    <w:p w:rsidR="00690C54" w:rsidRPr="00690C54" w:rsidRDefault="00690C54" w:rsidP="003313D7">
      <w:pPr>
        <w:pStyle w:val="Style3"/>
        <w:widowControl/>
        <w:spacing w:before="7" w:line="327" w:lineRule="exact"/>
        <w:ind w:firstLine="42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>Аккумуляторные пробники Э107 и Э108 позволяют проверять аккумуляторные батареи емкостью до 190</w:t>
      </w:r>
      <w:proofErr w:type="gramStart"/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="006D1A76" w:rsidRPr="00690C54">
        <w:rPr>
          <w:rStyle w:val="FontStyle12"/>
          <w:rFonts w:ascii="Bookman Old Style" w:hAnsi="Bookman Old Style"/>
          <w:b w:val="0"/>
          <w:sz w:val="24"/>
          <w:szCs w:val="24"/>
        </w:rPr>
        <w:t>А</w:t>
      </w:r>
      <w:proofErr w:type="gramEnd"/>
      <w:r w:rsidR="006D1A76"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• ч. 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Напряжение на клеммах при полной зарядке батареи должно составлять </w:t>
      </w:r>
      <w:r w:rsidRPr="00D73A1D">
        <w:rPr>
          <w:rStyle w:val="FontStyle12"/>
          <w:rFonts w:ascii="Bookman Old Style" w:hAnsi="Bookman Old Style"/>
          <w:b w:val="0"/>
          <w:sz w:val="24"/>
          <w:szCs w:val="24"/>
        </w:rPr>
        <w:t>1</w:t>
      </w:r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>,</w:t>
      </w:r>
      <w:r w:rsidRPr="00D73A1D">
        <w:rPr>
          <w:rStyle w:val="FontStyle12"/>
          <w:rFonts w:ascii="Bookman Old Style" w:hAnsi="Bookman Old Style"/>
          <w:b w:val="0"/>
          <w:sz w:val="24"/>
          <w:szCs w:val="24"/>
        </w:rPr>
        <w:t>8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В и не падать в течение 5 с.</w:t>
      </w:r>
    </w:p>
    <w:p w:rsidR="00690C54" w:rsidRPr="00690C54" w:rsidRDefault="00690C54" w:rsidP="003313D7">
      <w:pPr>
        <w:pStyle w:val="Style3"/>
        <w:widowControl/>
        <w:spacing w:before="13" w:line="327" w:lineRule="exact"/>
        <w:ind w:firstLine="426"/>
        <w:rPr>
          <w:rStyle w:val="FontStyle12"/>
          <w:rFonts w:ascii="Bookman Old Style" w:hAnsi="Bookman Old Style"/>
          <w:b w:val="0"/>
          <w:sz w:val="24"/>
          <w:szCs w:val="24"/>
        </w:rPr>
      </w:pPr>
      <w:proofErr w:type="spellStart"/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lastRenderedPageBreak/>
        <w:t>Сульфатацию</w:t>
      </w:r>
      <w:proofErr w:type="spellEnd"/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 xml:space="preserve"> пластин батареи можно определить по белому налету на них и быстрому разряду аккумуляторной батареи.</w:t>
      </w:r>
    </w:p>
    <w:p w:rsidR="00690C54" w:rsidRPr="00690C54" w:rsidRDefault="00690C54" w:rsidP="00690C54">
      <w:pPr>
        <w:pStyle w:val="Style3"/>
        <w:widowControl/>
        <w:spacing w:before="13" w:line="327" w:lineRule="exact"/>
        <w:ind w:firstLine="393"/>
        <w:rPr>
          <w:rStyle w:val="FontStyle12"/>
          <w:rFonts w:ascii="Bookman Old Style" w:hAnsi="Bookman Old Style"/>
          <w:b w:val="0"/>
          <w:sz w:val="24"/>
          <w:szCs w:val="24"/>
        </w:rPr>
      </w:pPr>
      <w:proofErr w:type="gramStart"/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t>Упражнение считается выполненным, если обучающийся пра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вильно использует приборы для определения уровня, плотности электролита в аккумуляторной батарее и напряжения на ее клем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мах, а также может точно определить неисправность аккумуля</w:t>
      </w:r>
      <w:r w:rsidRPr="00690C54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торной батареи и приготовить ее к сдаче в ремонт.</w:t>
      </w:r>
      <w:proofErr w:type="gramEnd"/>
    </w:p>
    <w:p w:rsidR="00FA7983" w:rsidRDefault="00FA7983" w:rsidP="00FA7983">
      <w:pPr>
        <w:pStyle w:val="Style4"/>
        <w:widowControl/>
        <w:spacing w:before="87"/>
        <w:rPr>
          <w:rStyle w:val="FontStyle13"/>
        </w:rPr>
      </w:pPr>
      <w:r>
        <w:rPr>
          <w:rStyle w:val="FontStyle14"/>
        </w:rPr>
        <w:t xml:space="preserve">Упражнение 2. </w:t>
      </w:r>
      <w:r>
        <w:rPr>
          <w:rStyle w:val="FontStyle13"/>
        </w:rPr>
        <w:t>Способы выявления неисправностей генерато</w:t>
      </w:r>
      <w:r>
        <w:rPr>
          <w:rStyle w:val="FontStyle13"/>
        </w:rPr>
        <w:softHyphen/>
        <w:t>ра и регулятора напряжения.</w:t>
      </w:r>
    </w:p>
    <w:p w:rsidR="00FA7983" w:rsidRPr="00FA7983" w:rsidRDefault="00FA7983" w:rsidP="003313D7">
      <w:pPr>
        <w:pStyle w:val="Style3"/>
        <w:widowControl/>
        <w:spacing w:before="120" w:line="276" w:lineRule="auto"/>
        <w:ind w:right="275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 xml:space="preserve">Для поиска неисправностей необходимо произвести запуск двигателя, прогреть его и установить среднюю частоту </w:t>
      </w:r>
      <w:r w:rsidRPr="00FA7983">
        <w:rPr>
          <w:rStyle w:val="FontStyle13"/>
          <w:i w:val="0"/>
          <w:sz w:val="24"/>
          <w:szCs w:val="24"/>
        </w:rPr>
        <w:t>вращения</w:t>
      </w:r>
      <w:r w:rsidRPr="00FA7983">
        <w:rPr>
          <w:rStyle w:val="FontStyle13"/>
          <w:b/>
          <w:sz w:val="24"/>
          <w:szCs w:val="24"/>
        </w:rPr>
        <w:t xml:space="preserve"> 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коленчатого вала, после чего один провод присоединить к плюсо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вой клемме генератора, а другой — к «массе». Если при этом кон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трольная лампа горит, то генератор исправен. В противном случае поврежден генератор или регулятор напряжения. Если при крат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ковременном соединении клемм ВЗ и </w:t>
      </w:r>
      <w:proofErr w:type="gramStart"/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Ш</w:t>
      </w:r>
      <w:proofErr w:type="gramEnd"/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 xml:space="preserve"> регулятора напряжения контрольная лампа горит, значит, неисправен регулятор, а если лампа не горит — неисправен генератор.</w:t>
      </w:r>
    </w:p>
    <w:p w:rsidR="00FA7983" w:rsidRPr="00FA7983" w:rsidRDefault="00FA7983" w:rsidP="00D73A1D">
      <w:pPr>
        <w:spacing w:after="0"/>
        <w:jc w:val="both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При работе двигателя со средней час</w:t>
      </w:r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 xml:space="preserve">тотой вращения и при </w:t>
      </w:r>
      <w:proofErr w:type="gramStart"/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>ис</w:t>
      </w:r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правных</w:t>
      </w:r>
      <w:proofErr w:type="gramEnd"/>
      <w:r w:rsidR="00D73A1D"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генераторе и регуляторе напряжения амперметр в авто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мобиле ГАЗ-3302 и контрольная лампа зарядки в автомобиле ЗИЛ-431410 указывают, что аккумуляторная батарея заряжена.</w:t>
      </w:r>
    </w:p>
    <w:p w:rsidR="00FA7983" w:rsidRPr="00FA7983" w:rsidRDefault="00FA7983" w:rsidP="00FA7983">
      <w:pPr>
        <w:pStyle w:val="Style3"/>
        <w:widowControl/>
        <w:spacing w:before="7" w:line="327" w:lineRule="exact"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На неисправность регулятора напряжения также указывает интенсивное кипение электролита при исправной аккумулятор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ной батарее. Подгорание контактных колец можно обнаружить визуально при частичной разборке генератора.</w:t>
      </w:r>
    </w:p>
    <w:p w:rsidR="00FA7983" w:rsidRPr="00FA7983" w:rsidRDefault="00FA7983" w:rsidP="00FA7983">
      <w:pPr>
        <w:pStyle w:val="Style3"/>
        <w:widowControl/>
        <w:spacing w:before="7" w:line="327" w:lineRule="exact"/>
        <w:ind w:firstLine="393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Высота щеток генератора, определяемая с помощью штанген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циркуля, должна быть не менее 13 мм, причем щетки должны сво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бодно перемещаться в щеткодержателе.</w:t>
      </w:r>
    </w:p>
    <w:p w:rsidR="00D73A1D" w:rsidRDefault="00FA7983" w:rsidP="001F7A16">
      <w:pPr>
        <w:pStyle w:val="Style3"/>
        <w:widowControl/>
        <w:spacing w:before="7" w:line="327" w:lineRule="exact"/>
        <w:ind w:firstLine="393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Обгоревшие контактные кольца генератора зачищаются на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ждачной бумагой с зернистостью 80 мкм. Для этого следует закре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пить переднюю крышку в сборе с ротором в тисках, обернуть кон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тактные кольца полоской стеклянной бумаги гладкой стороной на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ружу и, прижав бумагу, провернуть ротор до получен</w:t>
      </w:r>
      <w:r w:rsidR="003313D7">
        <w:rPr>
          <w:rStyle w:val="FontStyle12"/>
          <w:rFonts w:ascii="Bookman Old Style" w:hAnsi="Bookman Old Style"/>
          <w:b w:val="0"/>
          <w:sz w:val="24"/>
          <w:szCs w:val="24"/>
        </w:rPr>
        <w:t>ия чистой поверхности (рис. 3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).</w:t>
      </w:r>
    </w:p>
    <w:p w:rsidR="00FA7983" w:rsidRPr="00FA7983" w:rsidRDefault="00FA7983" w:rsidP="00FA7983">
      <w:pPr>
        <w:pStyle w:val="Style3"/>
        <w:widowControl/>
        <w:spacing w:line="327" w:lineRule="exact"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Изношенные щетки генератора следует заменить новыми и притереть их по контактным кольцам. Для этого полоску стеклян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ной бумаги надо положить гладкой стороной к кольцу, а к ее ше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роховатой стороне прижать щетки. При движении бумаги щетки притираются.</w:t>
      </w:r>
    </w:p>
    <w:p w:rsidR="00FA7983" w:rsidRPr="00FA7983" w:rsidRDefault="00FA7983" w:rsidP="00FA7983">
      <w:pPr>
        <w:pStyle w:val="Style3"/>
        <w:widowControl/>
        <w:spacing w:before="7" w:line="327" w:lineRule="exact"/>
        <w:ind w:firstLine="393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Ослабленные или поломанные нажимные пружины щеток ге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нератора требуется заменить.</w:t>
      </w:r>
    </w:p>
    <w:p w:rsidR="00FA7983" w:rsidRPr="00FA7983" w:rsidRDefault="00FA7983" w:rsidP="00FA7983">
      <w:pPr>
        <w:pStyle w:val="Style3"/>
        <w:widowControl/>
        <w:spacing w:line="327" w:lineRule="exact"/>
        <w:ind w:right="13" w:firstLine="393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 xml:space="preserve">Упражнение считается выполненным, если </w:t>
      </w:r>
      <w:proofErr w:type="gramStart"/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>обучающемуся</w:t>
      </w:r>
      <w:proofErr w:type="gramEnd"/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t xml:space="preserve"> уда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лось определить исправность генератора и регулятора напряже</w:t>
      </w:r>
      <w:r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ния или неисправность одного их них.</w:t>
      </w:r>
    </w:p>
    <w:p w:rsidR="00FA7983" w:rsidRDefault="00FA7983" w:rsidP="00FA7983">
      <w:pPr>
        <w:pStyle w:val="Style6"/>
        <w:widowControl/>
        <w:spacing w:line="240" w:lineRule="exact"/>
        <w:ind w:left="399"/>
        <w:rPr>
          <w:sz w:val="20"/>
          <w:szCs w:val="20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  <w:r>
        <w:rPr>
          <w:rFonts w:ascii="Bookman Old Style" w:hAnsi="Bookman Old Style" w:cs="Bookman Old Style"/>
          <w:b/>
          <w:bCs/>
          <w:noProof/>
          <w:spacing w:val="-20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1929765</wp:posOffset>
            </wp:positionH>
            <wp:positionV relativeFrom="paragraph">
              <wp:posOffset>207010</wp:posOffset>
            </wp:positionV>
            <wp:extent cx="2301875" cy="2971800"/>
            <wp:effectExtent l="19050" t="0" r="3175" b="0"/>
            <wp:wrapTight wrapText="bothSides">
              <wp:wrapPolygon edited="0">
                <wp:start x="-179" y="0"/>
                <wp:lineTo x="-179" y="21462"/>
                <wp:lineTo x="21630" y="21462"/>
                <wp:lineTo x="21630" y="0"/>
                <wp:lineTo x="-179" y="0"/>
              </wp:wrapPolygon>
            </wp:wrapTight>
            <wp:docPr id="3" name="Рисунок 4" descr="C:\Documents and Settings\Admin\Local Settings\Temporary Internet Files\Content.Word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FA7983">
      <w:pPr>
        <w:rPr>
          <w:rStyle w:val="FontStyle14"/>
        </w:rPr>
      </w:pPr>
    </w:p>
    <w:p w:rsidR="001F7A16" w:rsidRDefault="001F7A16" w:rsidP="001F7A16">
      <w:pPr>
        <w:pStyle w:val="Style3"/>
        <w:widowControl/>
        <w:spacing w:line="327" w:lineRule="exact"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>
        <w:rPr>
          <w:rStyle w:val="FontStyle12"/>
          <w:rFonts w:ascii="Bookman Old Style" w:hAnsi="Bookman Old Style"/>
          <w:b w:val="0"/>
          <w:sz w:val="24"/>
          <w:szCs w:val="24"/>
        </w:rPr>
        <w:t>Рис. 3. Зачистка контактных колец стеклянной бумагой.</w:t>
      </w:r>
    </w:p>
    <w:p w:rsidR="001F7A16" w:rsidRDefault="001F7A16" w:rsidP="00FA7983">
      <w:pPr>
        <w:rPr>
          <w:rStyle w:val="FontStyle14"/>
        </w:rPr>
      </w:pPr>
    </w:p>
    <w:p w:rsidR="00FA7983" w:rsidRDefault="00FA7983" w:rsidP="00FA7983">
      <w:pPr>
        <w:rPr>
          <w:rStyle w:val="FontStyle13"/>
        </w:rPr>
      </w:pPr>
      <w:r>
        <w:rPr>
          <w:rStyle w:val="FontStyle14"/>
        </w:rPr>
        <w:t xml:space="preserve">Упражнение </w:t>
      </w:r>
      <w:r w:rsidRPr="00FA7983">
        <w:rPr>
          <w:rStyle w:val="FontStyle12"/>
          <w:rFonts w:ascii="Bookman Old Style" w:hAnsi="Bookman Old Style"/>
          <w:sz w:val="24"/>
          <w:szCs w:val="24"/>
        </w:rPr>
        <w:t>3.</w:t>
      </w:r>
      <w:r>
        <w:rPr>
          <w:rStyle w:val="FontStyle12"/>
        </w:rPr>
        <w:t xml:space="preserve"> </w:t>
      </w:r>
      <w:r>
        <w:rPr>
          <w:rStyle w:val="FontStyle13"/>
        </w:rPr>
        <w:t>Диагностика системы электрооборудования.</w:t>
      </w:r>
    </w:p>
    <w:p w:rsidR="003313D7" w:rsidRPr="003313D7" w:rsidRDefault="003313D7" w:rsidP="003313D7">
      <w:pPr>
        <w:pStyle w:val="Style1"/>
        <w:widowControl/>
        <w:spacing w:line="327" w:lineRule="exact"/>
        <w:rPr>
          <w:rStyle w:val="FontStyle12"/>
          <w:rFonts w:ascii="Bookman Old Style" w:hAnsi="Bookman Old Style"/>
          <w:b w:val="0"/>
          <w:sz w:val="24"/>
          <w:szCs w:val="24"/>
        </w:rPr>
      </w:pPr>
      <w:r>
        <w:rPr>
          <w:rStyle w:val="FontStyle12"/>
          <w:rFonts w:ascii="Bookman Old Style" w:hAnsi="Bookman Old Style"/>
          <w:b w:val="0"/>
          <w:sz w:val="24"/>
          <w:szCs w:val="24"/>
        </w:rPr>
        <w:t xml:space="preserve">На исправном автомобиле требуется </w:t>
      </w:r>
      <w:r w:rsidR="00FA7983" w:rsidRPr="00FA7983">
        <w:rPr>
          <w:rStyle w:val="FontStyle12"/>
          <w:rFonts w:ascii="Bookman Old Style" w:hAnsi="Bookman Old Style"/>
          <w:b w:val="0"/>
          <w:sz w:val="24"/>
          <w:szCs w:val="24"/>
        </w:rPr>
        <w:t>проверить цепь тока низкого напряжения между аккумуляторной батареей и ка</w:t>
      </w:r>
      <w:r w:rsidR="00FA7983"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тушкой зажигания, для чего к зажиму ВК-6 катушки зажигания следует присое</w:t>
      </w:r>
      <w:r w:rsidR="00FA7983" w:rsidRPr="00FA7983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динить один контакт контрольной лампы, а другой ее контакт соединить с (массой). Если лампа загорится, значит, цепь </w:t>
      </w:r>
      <w:r>
        <w:rPr>
          <w:rStyle w:val="FontStyle12"/>
          <w:rFonts w:ascii="Bookman Old Style" w:hAnsi="Bookman Old Style"/>
          <w:b w:val="0"/>
          <w:sz w:val="24"/>
          <w:szCs w:val="24"/>
        </w:rPr>
        <w:t xml:space="preserve">                   </w:t>
      </w:r>
      <w:r w:rsidR="00FA7983" w:rsidRPr="00FA7983">
        <w:rPr>
          <w:rStyle w:val="FontStyle12"/>
          <w:rFonts w:ascii="Bookman Old Style" w:hAnsi="Bookman Old Style"/>
          <w:b w:val="0"/>
          <w:sz w:val="24"/>
          <w:szCs w:val="24"/>
        </w:rPr>
        <w:t>низ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кого напряжения исправна. Если лампа не загорается, необходи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мо соединить между собой контакты 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  <w:lang w:val="en-US"/>
        </w:rPr>
        <w:t>AM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 и КЗ включателя зажигания коротким куском провода. В этом случае загорание лампы свидетельствует о неисправном включателе зажигания.</w:t>
      </w:r>
    </w:p>
    <w:p w:rsidR="003313D7" w:rsidRPr="003313D7" w:rsidRDefault="003313D7" w:rsidP="003313D7">
      <w:pPr>
        <w:pStyle w:val="Style2"/>
        <w:widowControl/>
        <w:spacing w:before="7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Для проверки исправности катушки зажигания надо, сняв крышку распределителя зажигания, прокручивать коленчатый вал двигателя рукояткой до положения замыкания контактов преры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вателя. При этом конец высоковольтного провода следует извлечь из центрального гнезда крышки распределителя зажигания и дер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жать на расстоянии 5 мм от массы двигателя. При периодическом размыкании и замыкании вручную подвижного контакта преры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вателя, если зажигание включено, между концом высоковольтно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го провода и (массой) двигателя должна проскакивать искра. В противном случае катушка зажигания подлежит замене.</w:t>
      </w:r>
    </w:p>
    <w:p w:rsidR="003313D7" w:rsidRPr="003313D7" w:rsidRDefault="003313D7" w:rsidP="003313D7">
      <w:pPr>
        <w:pStyle w:val="Style2"/>
        <w:widowControl/>
        <w:spacing w:before="7"/>
        <w:ind w:firstLine="399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Перед регулировкой зазора между контактами</w:t>
      </w:r>
      <w:r>
        <w:rPr>
          <w:rStyle w:val="FontStyle12"/>
          <w:rFonts w:ascii="Bookman Old Style" w:hAnsi="Bookman Old Style"/>
          <w:b w:val="0"/>
          <w:sz w:val="24"/>
          <w:szCs w:val="24"/>
        </w:rPr>
        <w:t xml:space="preserve"> прерывателя необходимо проверить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 состояние их рабочих поверхностей. При существенном переносе металла с одного контакта прерывателя на другой или при наличии нагара на контактах необходимо за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чистить их плоским бархатным надфилем. (Применять для этого шлифовальную шкурку нельзя, так как от нее на контактах оста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ются 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lastRenderedPageBreak/>
        <w:t>абразивные частицы, приводящие к искрообразованию и преждевременному выходу контактов из строя.) За несколько хо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дов надфиля контакты очищаются.</w:t>
      </w:r>
    </w:p>
    <w:p w:rsidR="003313D7" w:rsidRPr="003313D7" w:rsidRDefault="003313D7" w:rsidP="003313D7">
      <w:pPr>
        <w:pStyle w:val="Style2"/>
        <w:widowControl/>
        <w:spacing w:before="13"/>
        <w:ind w:firstLine="399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После зачистки контактов прерывателя следует проверить и при необходимости зачистить контакты в крышке распределителя и на роторе. Затем чистой смоченной бензином замшей или дру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гим материалом, не оставляющим на поверхности волокон, про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тереть контакты прерывателя и ротора, а также наружную и вну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треннюю поверхности крышки распределителя.</w:t>
      </w:r>
    </w:p>
    <w:p w:rsidR="003313D7" w:rsidRPr="003313D7" w:rsidRDefault="003313D7" w:rsidP="003313D7">
      <w:pPr>
        <w:pStyle w:val="Style2"/>
        <w:widowControl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Для регулирования зазора между контактами прерывателя-распределителя необходимо, вращая коленчатый вал, установить кулачок прерывателя в такое положение, при котором его контак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ты будут максимально разомкнуты. Проверить щупом зазор</w:t>
      </w:r>
      <w:proofErr w:type="gramStart"/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Pr="003313D7">
        <w:rPr>
          <w:rStyle w:val="FontStyle13"/>
          <w:sz w:val="24"/>
          <w:szCs w:val="24"/>
        </w:rPr>
        <w:t>А</w:t>
      </w:r>
      <w:proofErr w:type="gramEnd"/>
      <w:r w:rsidRPr="003313D7">
        <w:rPr>
          <w:rStyle w:val="FontStyle13"/>
          <w:sz w:val="24"/>
          <w:szCs w:val="24"/>
        </w:rPr>
        <w:t xml:space="preserve"> </w:t>
      </w:r>
      <w:r>
        <w:rPr>
          <w:rStyle w:val="FontStyle12"/>
          <w:rFonts w:ascii="Bookman Old Style" w:hAnsi="Bookman Old Style"/>
          <w:b w:val="0"/>
          <w:sz w:val="24"/>
          <w:szCs w:val="24"/>
        </w:rPr>
        <w:t>(рис. 4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) и, если он превышает заданное значение, ослабить сто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порные винты </w:t>
      </w:r>
      <w:r w:rsidR="006D1A76">
        <w:rPr>
          <w:rStyle w:val="FontStyle13"/>
          <w:i w:val="0"/>
          <w:sz w:val="24"/>
          <w:szCs w:val="24"/>
        </w:rPr>
        <w:t>3 и</w:t>
      </w:r>
      <w:r w:rsidRPr="006D1A76">
        <w:rPr>
          <w:rStyle w:val="FontStyle13"/>
          <w:i w:val="0"/>
          <w:sz w:val="24"/>
          <w:szCs w:val="24"/>
        </w:rPr>
        <w:t xml:space="preserve"> 4</w:t>
      </w:r>
      <w:r w:rsidRPr="003313D7">
        <w:rPr>
          <w:rStyle w:val="FontStyle13"/>
          <w:sz w:val="24"/>
          <w:szCs w:val="24"/>
        </w:rPr>
        <w:t xml:space="preserve"> 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крепления контактной панели, вставить от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вертку в специальный паз и, поворачивая ее, установить необхо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димый зазор, а затем снова завернуть стопорные винты.</w:t>
      </w:r>
    </w:p>
    <w:p w:rsidR="003313D7" w:rsidRPr="003313D7" w:rsidRDefault="003313D7" w:rsidP="003313D7">
      <w:pPr>
        <w:pStyle w:val="Style2"/>
        <w:widowControl/>
        <w:spacing w:before="7"/>
        <w:ind w:right="281" w:firstLine="399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Свечи зажигания можно проверять и на автомобиле при рабо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тающем двигателе, и сняв их с автомобиля. В первом случае для проверки следует снимать со свечей поочередно провода и сле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дить за работой двигателя: если работа не нарушается, значит, данная свеча неисправна. Такую свечу необходимо вывернуть</w:t>
      </w:r>
      <w:r>
        <w:rPr>
          <w:rStyle w:val="FontStyle12"/>
          <w:rFonts w:ascii="Bookman Old Style" w:hAnsi="Bookman Old Style"/>
          <w:b w:val="0"/>
          <w:sz w:val="24"/>
          <w:szCs w:val="24"/>
        </w:rPr>
        <w:t xml:space="preserve"> 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специальным ключом и внимательно осмотреть.</w:t>
      </w:r>
    </w:p>
    <w:p w:rsidR="00FA7983" w:rsidRDefault="00FA7983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 w:cs="Microsoft Sans Serif"/>
          <w:bCs/>
          <w:noProof/>
          <w:spacing w:val="-1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1224915</wp:posOffset>
            </wp:positionH>
            <wp:positionV relativeFrom="paragraph">
              <wp:posOffset>-24765</wp:posOffset>
            </wp:positionV>
            <wp:extent cx="2600325" cy="3495675"/>
            <wp:effectExtent l="19050" t="0" r="9525" b="0"/>
            <wp:wrapTight wrapText="bothSides">
              <wp:wrapPolygon edited="0">
                <wp:start x="-158" y="0"/>
                <wp:lineTo x="-158" y="21541"/>
                <wp:lineTo x="21679" y="21541"/>
                <wp:lineTo x="21679" y="0"/>
                <wp:lineTo x="-158" y="0"/>
              </wp:wrapPolygon>
            </wp:wrapTight>
            <wp:docPr id="7" name="Рисунок 7" descr="C:\Documents and Settings\Admin\Local Settings\Temporary Internet Files\Content.Word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p w:rsidR="003313D7" w:rsidRPr="003313D7" w:rsidRDefault="003313D7" w:rsidP="003313D7">
      <w:pPr>
        <w:pStyle w:val="Style4"/>
        <w:widowControl/>
        <w:rPr>
          <w:rStyle w:val="FontStyle17"/>
          <w:rFonts w:ascii="Bookman Old Style" w:hAnsi="Bookman Old Style"/>
          <w:sz w:val="24"/>
          <w:szCs w:val="24"/>
        </w:rPr>
      </w:pPr>
      <w:r>
        <w:rPr>
          <w:rStyle w:val="FontStyle17"/>
          <w:rFonts w:ascii="Bookman Old Style" w:hAnsi="Bookman Old Style"/>
          <w:sz w:val="24"/>
          <w:szCs w:val="24"/>
        </w:rPr>
        <w:t>Рис. 4</w:t>
      </w:r>
      <w:r w:rsidRPr="003313D7">
        <w:rPr>
          <w:rStyle w:val="FontStyle17"/>
          <w:rFonts w:ascii="Bookman Old Style" w:hAnsi="Bookman Old Style"/>
          <w:sz w:val="24"/>
          <w:szCs w:val="24"/>
        </w:rPr>
        <w:t>. Регулирование зазора между контактами прерывателя-распределителя:</w:t>
      </w:r>
    </w:p>
    <w:p w:rsidR="003313D7" w:rsidRPr="003313D7" w:rsidRDefault="003313D7" w:rsidP="003313D7">
      <w:pPr>
        <w:pStyle w:val="Style5"/>
        <w:widowControl/>
        <w:spacing w:before="120" w:after="120" w:line="240" w:lineRule="auto"/>
        <w:jc w:val="both"/>
        <w:rPr>
          <w:rStyle w:val="FontStyle15"/>
          <w:rFonts w:ascii="Bookman Old Style" w:hAnsi="Bookman Old Style"/>
          <w:b w:val="0"/>
          <w:sz w:val="22"/>
          <w:szCs w:val="22"/>
        </w:rPr>
      </w:pPr>
      <w:r w:rsidRPr="003313D7">
        <w:rPr>
          <w:rStyle w:val="FontStyle16"/>
          <w:rFonts w:ascii="Bookman Old Style" w:hAnsi="Bookman Old Style"/>
          <w:i w:val="0"/>
          <w:spacing w:val="0"/>
        </w:rPr>
        <w:t>1</w:t>
      </w:r>
      <w:r w:rsidRPr="003313D7">
        <w:rPr>
          <w:rStyle w:val="FontStyle16"/>
          <w:rFonts w:ascii="Bookman Old Style" w:hAnsi="Bookman Old Style"/>
          <w:b/>
        </w:rPr>
        <w:t xml:space="preserve"> 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t xml:space="preserve">— отвертка; </w:t>
      </w:r>
      <w:r w:rsidRPr="003313D7">
        <w:rPr>
          <w:rStyle w:val="FontStyle16"/>
          <w:rFonts w:ascii="Bookman Old Style" w:hAnsi="Bookman Old Style"/>
          <w:i w:val="0"/>
          <w:spacing w:val="0"/>
        </w:rPr>
        <w:t>2</w:t>
      </w:r>
      <w:r w:rsidRPr="003313D7">
        <w:rPr>
          <w:rStyle w:val="FontStyle16"/>
          <w:rFonts w:ascii="Bookman Old Style" w:hAnsi="Bookman Old Style"/>
          <w:b/>
        </w:rPr>
        <w:t xml:space="preserve"> 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t>— корпус прерывателя-распре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softHyphen/>
        <w:t xml:space="preserve">делителя; </w:t>
      </w:r>
      <w:r w:rsidRPr="003313D7">
        <w:rPr>
          <w:rStyle w:val="FontStyle16"/>
          <w:rFonts w:ascii="Bookman Old Style" w:hAnsi="Bookman Old Style"/>
          <w:i w:val="0"/>
        </w:rPr>
        <w:t>3,4</w:t>
      </w:r>
      <w:r w:rsidRPr="003313D7">
        <w:rPr>
          <w:rStyle w:val="FontStyle16"/>
          <w:rFonts w:ascii="Bookman Old Style" w:hAnsi="Bookman Old Style"/>
          <w:b/>
        </w:rPr>
        <w:t xml:space="preserve"> 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t xml:space="preserve">— винты; </w:t>
      </w:r>
      <w:r w:rsidRPr="003313D7">
        <w:rPr>
          <w:rStyle w:val="FontStyle13"/>
          <w:i w:val="0"/>
          <w:sz w:val="22"/>
          <w:szCs w:val="22"/>
        </w:rPr>
        <w:t>А —</w:t>
      </w:r>
      <w:r w:rsidRPr="003313D7">
        <w:rPr>
          <w:rStyle w:val="FontStyle13"/>
          <w:b/>
          <w:sz w:val="22"/>
          <w:szCs w:val="22"/>
        </w:rPr>
        <w:t xml:space="preserve"> 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t>зазор между кон</w:t>
      </w:r>
      <w:r w:rsidRPr="003313D7">
        <w:rPr>
          <w:rStyle w:val="FontStyle15"/>
          <w:rFonts w:ascii="Bookman Old Style" w:hAnsi="Bookman Old Style"/>
          <w:b w:val="0"/>
          <w:sz w:val="22"/>
          <w:szCs w:val="22"/>
        </w:rPr>
        <w:softHyphen/>
        <w:t>тактами</w:t>
      </w:r>
    </w:p>
    <w:p w:rsidR="003313D7" w:rsidRPr="003313D7" w:rsidRDefault="003313D7" w:rsidP="003313D7">
      <w:pPr>
        <w:pStyle w:val="Style2"/>
        <w:widowControl/>
        <w:spacing w:before="7"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Если свеча покрыта тонким слоем нагара от серо-желтого до светло-коричневого цвета, его можно не уда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лять, так как такой нагар появляется при 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lastRenderedPageBreak/>
        <w:t>исправном двигателе и не наруша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ет работы системы зажигания. Матово-черный бархатистый на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 xml:space="preserve">гар свидетельствует о </w:t>
      </w:r>
      <w:proofErr w:type="spellStart"/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переобогащении</w:t>
      </w:r>
      <w:proofErr w:type="spellEnd"/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 смеси и необходимости проверки уровня топлива или о слишком большом зазоре у элек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тродов свечи. Глянцевито-черный цвет нагара и замасливание свечи указывают на слишком большое количество масла в каме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ре сгорания.</w:t>
      </w:r>
    </w:p>
    <w:p w:rsidR="003313D7" w:rsidRPr="003313D7" w:rsidRDefault="003313D7" w:rsidP="003313D7">
      <w:pPr>
        <w:pStyle w:val="Style2"/>
        <w:widowControl/>
        <w:spacing w:before="7"/>
        <w:ind w:firstLine="386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Нагар со свечи следует удалять специальной щеткой с приме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нением специальной жидкости или на специальном пескоструй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ном аппарате. Если очистить свечи невозможно, т.е. слой нагара значительный, свечи заменяют.</w:t>
      </w:r>
    </w:p>
    <w:p w:rsidR="003313D7" w:rsidRPr="003313D7" w:rsidRDefault="003313D7" w:rsidP="003313D7">
      <w:pPr>
        <w:pStyle w:val="Style2"/>
        <w:widowControl/>
        <w:spacing w:before="7"/>
        <w:ind w:firstLine="373"/>
        <w:rPr>
          <w:rStyle w:val="FontStyle12"/>
          <w:rFonts w:ascii="Bookman Old Style" w:hAnsi="Bookman Old Style"/>
          <w:b w:val="0"/>
          <w:sz w:val="24"/>
          <w:szCs w:val="24"/>
        </w:rPr>
      </w:pP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Упражнение считается выполненным, если </w:t>
      </w:r>
      <w:proofErr w:type="gramStart"/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>обучающийся</w:t>
      </w:r>
      <w:proofErr w:type="gramEnd"/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t xml:space="preserve"> смо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жет правильно обнаружить неисправности в системе электрообо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рудования, устранить их и произвести необходимые регулировоч</w:t>
      </w:r>
      <w:r w:rsidRPr="003313D7">
        <w:rPr>
          <w:rStyle w:val="FontStyle12"/>
          <w:rFonts w:ascii="Bookman Old Style" w:hAnsi="Bookman Old Style"/>
          <w:b w:val="0"/>
          <w:sz w:val="24"/>
          <w:szCs w:val="24"/>
        </w:rPr>
        <w:softHyphen/>
        <w:t>ные операции.</w:t>
      </w:r>
    </w:p>
    <w:p w:rsidR="003313D7" w:rsidRPr="003313D7" w:rsidRDefault="003313D7" w:rsidP="003313D7">
      <w:pPr>
        <w:pStyle w:val="Style6"/>
        <w:widowControl/>
        <w:spacing w:line="240" w:lineRule="exact"/>
        <w:ind w:left="1381"/>
        <w:jc w:val="both"/>
        <w:rPr>
          <w:rFonts w:ascii="Bookman Old Style" w:hAnsi="Bookman Old Style"/>
        </w:rPr>
      </w:pPr>
    </w:p>
    <w:p w:rsidR="003313D7" w:rsidRPr="003313D7" w:rsidRDefault="003313D7" w:rsidP="003313D7">
      <w:pPr>
        <w:pStyle w:val="Style6"/>
        <w:widowControl/>
        <w:spacing w:line="240" w:lineRule="exact"/>
        <w:ind w:left="1381"/>
        <w:jc w:val="both"/>
        <w:rPr>
          <w:rFonts w:ascii="Bookman Old Style" w:hAnsi="Bookman Old Style"/>
        </w:rPr>
      </w:pPr>
    </w:p>
    <w:p w:rsidR="003313D7" w:rsidRPr="003313D7" w:rsidRDefault="003313D7" w:rsidP="003313D7">
      <w:pPr>
        <w:pStyle w:val="Style6"/>
        <w:widowControl/>
        <w:spacing w:before="96"/>
        <w:ind w:left="1381"/>
        <w:jc w:val="both"/>
        <w:rPr>
          <w:rStyle w:val="FontStyle15"/>
          <w:rFonts w:ascii="Bookman Old Style" w:hAnsi="Bookman Old Style"/>
          <w:b w:val="0"/>
        </w:rPr>
      </w:pPr>
      <w:r w:rsidRPr="003313D7">
        <w:rPr>
          <w:rStyle w:val="FontStyle15"/>
          <w:rFonts w:ascii="Bookman Old Style" w:hAnsi="Bookman Old Style"/>
          <w:b w:val="0"/>
        </w:rPr>
        <w:t>КОНТРОЛЬНЫЕ ВОПРОСЫ</w:t>
      </w:r>
    </w:p>
    <w:p w:rsidR="003313D7" w:rsidRPr="006D1A76" w:rsidRDefault="003313D7" w:rsidP="003313D7">
      <w:pPr>
        <w:pStyle w:val="Style7"/>
        <w:widowControl/>
        <w:numPr>
          <w:ilvl w:val="0"/>
          <w:numId w:val="1"/>
        </w:numPr>
        <w:tabs>
          <w:tab w:val="left" w:pos="399"/>
        </w:tabs>
        <w:spacing w:before="393"/>
        <w:ind w:left="399"/>
        <w:rPr>
          <w:rStyle w:val="FontStyle17"/>
          <w:rFonts w:ascii="Bookman Old Style" w:hAnsi="Bookman Old Style"/>
          <w:sz w:val="24"/>
          <w:szCs w:val="24"/>
        </w:rPr>
      </w:pPr>
      <w:r w:rsidRPr="006D1A76">
        <w:rPr>
          <w:rStyle w:val="FontStyle17"/>
          <w:rFonts w:ascii="Bookman Old Style" w:hAnsi="Bookman Old Style"/>
          <w:sz w:val="24"/>
          <w:szCs w:val="24"/>
        </w:rPr>
        <w:t>Какие действия включает в себя регулирование зазора между кон</w:t>
      </w:r>
      <w:r w:rsidRPr="006D1A76">
        <w:rPr>
          <w:rStyle w:val="FontStyle17"/>
          <w:rFonts w:ascii="Bookman Old Style" w:hAnsi="Bookman Old Style"/>
          <w:sz w:val="24"/>
          <w:szCs w:val="24"/>
        </w:rPr>
        <w:softHyphen/>
        <w:t>тактами прерывателя?</w:t>
      </w:r>
    </w:p>
    <w:p w:rsidR="003313D7" w:rsidRPr="006D1A76" w:rsidRDefault="003313D7" w:rsidP="003313D7">
      <w:pPr>
        <w:pStyle w:val="Style7"/>
        <w:widowControl/>
        <w:numPr>
          <w:ilvl w:val="0"/>
          <w:numId w:val="1"/>
        </w:numPr>
        <w:tabs>
          <w:tab w:val="left" w:pos="399"/>
        </w:tabs>
        <w:ind w:left="399"/>
        <w:rPr>
          <w:rStyle w:val="FontStyle17"/>
          <w:rFonts w:ascii="Bookman Old Style" w:hAnsi="Bookman Old Style"/>
          <w:sz w:val="24"/>
          <w:szCs w:val="24"/>
        </w:rPr>
      </w:pPr>
      <w:r w:rsidRPr="006D1A76">
        <w:rPr>
          <w:rStyle w:val="FontStyle17"/>
          <w:rFonts w:ascii="Bookman Old Style" w:hAnsi="Bookman Old Style"/>
          <w:sz w:val="24"/>
          <w:szCs w:val="24"/>
        </w:rPr>
        <w:t>Какие действия необходимо выполнить после очистки свечей зажигания от нагара?</w:t>
      </w:r>
    </w:p>
    <w:p w:rsidR="003313D7" w:rsidRPr="006D1A76" w:rsidRDefault="003313D7" w:rsidP="003313D7">
      <w:pPr>
        <w:pStyle w:val="Style7"/>
        <w:widowControl/>
        <w:numPr>
          <w:ilvl w:val="0"/>
          <w:numId w:val="1"/>
        </w:numPr>
        <w:tabs>
          <w:tab w:val="left" w:pos="399"/>
        </w:tabs>
        <w:ind w:left="399"/>
        <w:rPr>
          <w:rStyle w:val="FontStyle17"/>
          <w:rFonts w:ascii="Bookman Old Style" w:hAnsi="Bookman Old Style"/>
          <w:sz w:val="24"/>
          <w:szCs w:val="24"/>
        </w:rPr>
      </w:pPr>
      <w:r w:rsidRPr="006D1A76">
        <w:rPr>
          <w:rStyle w:val="FontStyle17"/>
          <w:rFonts w:ascii="Bookman Old Style" w:hAnsi="Bookman Old Style"/>
          <w:sz w:val="24"/>
          <w:szCs w:val="24"/>
        </w:rPr>
        <w:t>Какие действия следует произвести для проверки исправности катушки зажигания после снятия крышки распределителя зажигания и прокрутки коленчатого вала двигателя рукояткой до положения замыкания контактов прерывателя?</w:t>
      </w:r>
    </w:p>
    <w:p w:rsidR="003313D7" w:rsidRPr="006D1A76" w:rsidRDefault="003313D7" w:rsidP="003313D7">
      <w:pPr>
        <w:pStyle w:val="Style7"/>
        <w:widowControl/>
        <w:numPr>
          <w:ilvl w:val="0"/>
          <w:numId w:val="1"/>
        </w:numPr>
        <w:tabs>
          <w:tab w:val="left" w:pos="399"/>
        </w:tabs>
        <w:ind w:left="399"/>
        <w:rPr>
          <w:rStyle w:val="FontStyle17"/>
          <w:rFonts w:ascii="Bookman Old Style" w:hAnsi="Bookman Old Style"/>
          <w:sz w:val="24"/>
          <w:szCs w:val="24"/>
        </w:rPr>
      </w:pPr>
      <w:r w:rsidRPr="006D1A76">
        <w:rPr>
          <w:rStyle w:val="FontStyle17"/>
          <w:rFonts w:ascii="Bookman Old Style" w:hAnsi="Bookman Old Style"/>
          <w:sz w:val="24"/>
          <w:szCs w:val="24"/>
        </w:rPr>
        <w:t>Что проверяют при техническом обслуживании аккумуляторных ба</w:t>
      </w:r>
      <w:r w:rsidRPr="006D1A76">
        <w:rPr>
          <w:rStyle w:val="FontStyle17"/>
          <w:rFonts w:ascii="Bookman Old Style" w:hAnsi="Bookman Old Style"/>
          <w:sz w:val="24"/>
          <w:szCs w:val="24"/>
        </w:rPr>
        <w:softHyphen/>
        <w:t>тарей?</w:t>
      </w:r>
    </w:p>
    <w:p w:rsidR="003313D7" w:rsidRPr="006D1A76" w:rsidRDefault="003313D7" w:rsidP="00FA7983">
      <w:pPr>
        <w:pStyle w:val="Style2"/>
        <w:widowControl/>
        <w:spacing w:line="276" w:lineRule="auto"/>
        <w:rPr>
          <w:rStyle w:val="FontStyle12"/>
          <w:rFonts w:ascii="Bookman Old Style" w:hAnsi="Bookman Old Style"/>
          <w:b w:val="0"/>
          <w:sz w:val="24"/>
          <w:szCs w:val="24"/>
        </w:rPr>
      </w:pPr>
    </w:p>
    <w:sectPr w:rsidR="003313D7" w:rsidRPr="006D1A76" w:rsidSect="0045175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4A" w:rsidRDefault="003B124A" w:rsidP="00990131">
      <w:pPr>
        <w:spacing w:after="0" w:line="240" w:lineRule="auto"/>
      </w:pPr>
      <w:r>
        <w:separator/>
      </w:r>
    </w:p>
  </w:endnote>
  <w:endnote w:type="continuationSeparator" w:id="0">
    <w:p w:rsidR="003B124A" w:rsidRDefault="003B124A" w:rsidP="00990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4A" w:rsidRDefault="003B124A" w:rsidP="00990131">
      <w:pPr>
        <w:spacing w:after="0" w:line="240" w:lineRule="auto"/>
      </w:pPr>
      <w:r>
        <w:separator/>
      </w:r>
    </w:p>
  </w:footnote>
  <w:footnote w:type="continuationSeparator" w:id="0">
    <w:p w:rsidR="003B124A" w:rsidRDefault="003B124A" w:rsidP="00990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131" w:rsidRDefault="009901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F6096"/>
    <w:multiLevelType w:val="singleLevel"/>
    <w:tmpl w:val="737A6A1A"/>
    <w:lvl w:ilvl="0">
      <w:start w:val="1"/>
      <w:numFmt w:val="decimal"/>
      <w:lvlText w:val="%1."/>
      <w:legacy w:legacy="1" w:legacySpace="0" w:legacyIndent="399"/>
      <w:lvlJc w:val="left"/>
      <w:rPr>
        <w:rFonts w:ascii="Bookman Old Style" w:hAnsi="Bookman Old Style" w:cs="Microsoft Sans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036"/>
    <w:rsid w:val="00041355"/>
    <w:rsid w:val="00150036"/>
    <w:rsid w:val="001F7A16"/>
    <w:rsid w:val="003313D7"/>
    <w:rsid w:val="003A6A22"/>
    <w:rsid w:val="003B124A"/>
    <w:rsid w:val="0045175F"/>
    <w:rsid w:val="004646DA"/>
    <w:rsid w:val="004E37A2"/>
    <w:rsid w:val="00526F96"/>
    <w:rsid w:val="005D651D"/>
    <w:rsid w:val="00644982"/>
    <w:rsid w:val="00690C54"/>
    <w:rsid w:val="006D1A76"/>
    <w:rsid w:val="007D17F7"/>
    <w:rsid w:val="007F6AD1"/>
    <w:rsid w:val="008479A1"/>
    <w:rsid w:val="00854251"/>
    <w:rsid w:val="008A2AED"/>
    <w:rsid w:val="00910C8A"/>
    <w:rsid w:val="00990131"/>
    <w:rsid w:val="00D73A1D"/>
    <w:rsid w:val="00DD1BCE"/>
    <w:rsid w:val="00F010D9"/>
    <w:rsid w:val="00F51E7D"/>
    <w:rsid w:val="00FA7983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50036"/>
    <w:rPr>
      <w:rFonts w:ascii="Arial" w:eastAsia="Arial" w:hAnsi="Arial" w:cs="Arial"/>
      <w:b/>
      <w:bCs/>
      <w:spacing w:val="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150036"/>
    <w:pPr>
      <w:widowControl w:val="0"/>
      <w:shd w:val="clear" w:color="auto" w:fill="FFFFFF"/>
      <w:spacing w:after="600" w:line="386" w:lineRule="exact"/>
      <w:outlineLvl w:val="0"/>
    </w:pPr>
    <w:rPr>
      <w:rFonts w:ascii="Arial" w:eastAsia="Arial" w:hAnsi="Arial" w:cs="Arial"/>
      <w:b/>
      <w:bCs/>
      <w:spacing w:val="2"/>
      <w:sz w:val="29"/>
      <w:szCs w:val="29"/>
    </w:rPr>
  </w:style>
  <w:style w:type="character" w:customStyle="1" w:styleId="a3">
    <w:name w:val="Основной текст_"/>
    <w:basedOn w:val="a0"/>
    <w:link w:val="11"/>
    <w:rsid w:val="00150036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50036"/>
    <w:rPr>
      <w:b/>
      <w:bCs/>
      <w:color w:val="000000"/>
      <w:spacing w:val="-6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150036"/>
    <w:rPr>
      <w:rFonts w:ascii="Arial" w:eastAsia="Arial" w:hAnsi="Arial" w:cs="Arial"/>
      <w:b/>
      <w:bCs/>
      <w:spacing w:val="-2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150036"/>
    <w:rPr>
      <w:rFonts w:ascii="Times New Roman" w:eastAsia="Times New Roman" w:hAnsi="Times New Roman" w:cs="Times New Roman"/>
      <w:i/>
      <w:iCs/>
      <w:spacing w:val="-6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Не курсив"/>
    <w:basedOn w:val="21"/>
    <w:rsid w:val="00150036"/>
    <w:rPr>
      <w:b/>
      <w:bCs/>
      <w:color w:val="000000"/>
      <w:w w:val="100"/>
      <w:position w:val="0"/>
      <w:lang w:val="ru-RU"/>
    </w:rPr>
  </w:style>
  <w:style w:type="paragraph" w:customStyle="1" w:styleId="11">
    <w:name w:val="Основной текст1"/>
    <w:basedOn w:val="a"/>
    <w:link w:val="a3"/>
    <w:rsid w:val="00150036"/>
    <w:pPr>
      <w:widowControl w:val="0"/>
      <w:shd w:val="clear" w:color="auto" w:fill="FFFFFF"/>
      <w:spacing w:before="600" w:after="0" w:line="327" w:lineRule="exact"/>
      <w:ind w:firstLine="380"/>
      <w:jc w:val="both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customStyle="1" w:styleId="20">
    <w:name w:val="Заголовок №2"/>
    <w:basedOn w:val="a"/>
    <w:link w:val="2"/>
    <w:rsid w:val="00150036"/>
    <w:pPr>
      <w:widowControl w:val="0"/>
      <w:shd w:val="clear" w:color="auto" w:fill="FFFFFF"/>
      <w:spacing w:before="480" w:after="480" w:line="0" w:lineRule="atLeast"/>
      <w:outlineLvl w:val="1"/>
    </w:pPr>
    <w:rPr>
      <w:rFonts w:ascii="Arial" w:eastAsia="Arial" w:hAnsi="Arial" w:cs="Arial"/>
      <w:b/>
      <w:bCs/>
      <w:spacing w:val="-2"/>
      <w:sz w:val="26"/>
      <w:szCs w:val="26"/>
    </w:rPr>
  </w:style>
  <w:style w:type="paragraph" w:customStyle="1" w:styleId="22">
    <w:name w:val="Основной текст (2)"/>
    <w:basedOn w:val="a"/>
    <w:link w:val="21"/>
    <w:rsid w:val="00150036"/>
    <w:pPr>
      <w:widowControl w:val="0"/>
      <w:shd w:val="clear" w:color="auto" w:fill="FFFFFF"/>
      <w:spacing w:before="480" w:after="0" w:line="327" w:lineRule="exact"/>
      <w:ind w:firstLine="400"/>
      <w:jc w:val="both"/>
    </w:pPr>
    <w:rPr>
      <w:rFonts w:ascii="Times New Roman" w:eastAsia="Times New Roman" w:hAnsi="Times New Roman" w:cs="Times New Roman"/>
      <w:i/>
      <w:iCs/>
      <w:spacing w:val="-6"/>
      <w:sz w:val="28"/>
      <w:szCs w:val="28"/>
    </w:rPr>
  </w:style>
  <w:style w:type="paragraph" w:customStyle="1" w:styleId="Style4">
    <w:name w:val="Style4"/>
    <w:basedOn w:val="a"/>
    <w:uiPriority w:val="99"/>
    <w:rsid w:val="00150036"/>
    <w:pPr>
      <w:widowControl w:val="0"/>
      <w:autoSpaceDE w:val="0"/>
      <w:autoSpaceDN w:val="0"/>
      <w:adjustRightInd w:val="0"/>
      <w:spacing w:after="0" w:line="329" w:lineRule="exact"/>
      <w:ind w:firstLine="386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50036"/>
    <w:pPr>
      <w:widowControl w:val="0"/>
      <w:autoSpaceDE w:val="0"/>
      <w:autoSpaceDN w:val="0"/>
      <w:adjustRightInd w:val="0"/>
      <w:spacing w:after="0" w:line="380" w:lineRule="exact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50036"/>
    <w:rPr>
      <w:rFonts w:ascii="Microsoft Sans Serif" w:hAnsi="Microsoft Sans Serif" w:cs="Microsoft Sans Serif"/>
      <w:b/>
      <w:bCs/>
      <w:spacing w:val="-10"/>
      <w:sz w:val="34"/>
      <w:szCs w:val="34"/>
    </w:rPr>
  </w:style>
  <w:style w:type="character" w:customStyle="1" w:styleId="a4">
    <w:name w:val="Подпись к картинке_"/>
    <w:basedOn w:val="a0"/>
    <w:link w:val="a5"/>
    <w:rsid w:val="00150036"/>
    <w:rPr>
      <w:rFonts w:ascii="Arial" w:eastAsia="Arial" w:hAnsi="Arial" w:cs="Arial"/>
      <w:spacing w:val="-1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150036"/>
    <w:pPr>
      <w:widowControl w:val="0"/>
      <w:shd w:val="clear" w:color="auto" w:fill="FFFFFF"/>
      <w:spacing w:after="0" w:line="288" w:lineRule="exact"/>
      <w:jc w:val="both"/>
    </w:pPr>
    <w:rPr>
      <w:rFonts w:ascii="Arial" w:eastAsia="Arial" w:hAnsi="Arial" w:cs="Arial"/>
      <w:spacing w:val="-11"/>
    </w:rPr>
  </w:style>
  <w:style w:type="character" w:customStyle="1" w:styleId="3">
    <w:name w:val="Основной текст (3)_"/>
    <w:basedOn w:val="a0"/>
    <w:link w:val="30"/>
    <w:rsid w:val="00150036"/>
    <w:rPr>
      <w:rFonts w:ascii="Arial" w:eastAsia="Arial" w:hAnsi="Arial" w:cs="Arial"/>
      <w:spacing w:val="-9"/>
      <w:shd w:val="clear" w:color="auto" w:fill="FFFFFF"/>
    </w:rPr>
  </w:style>
  <w:style w:type="character" w:customStyle="1" w:styleId="30pt">
    <w:name w:val="Основной текст (3) + Курсив;Интервал 0 pt"/>
    <w:basedOn w:val="3"/>
    <w:rsid w:val="00150036"/>
    <w:rPr>
      <w:i/>
      <w:iCs/>
      <w:color w:val="000000"/>
      <w:spacing w:val="0"/>
      <w:w w:val="100"/>
      <w:position w:val="0"/>
    </w:rPr>
  </w:style>
  <w:style w:type="paragraph" w:customStyle="1" w:styleId="30">
    <w:name w:val="Основной текст (3)"/>
    <w:basedOn w:val="a"/>
    <w:link w:val="3"/>
    <w:rsid w:val="00150036"/>
    <w:pPr>
      <w:widowControl w:val="0"/>
      <w:shd w:val="clear" w:color="auto" w:fill="FFFFFF"/>
      <w:spacing w:after="0" w:line="255" w:lineRule="exact"/>
      <w:jc w:val="both"/>
    </w:pPr>
    <w:rPr>
      <w:rFonts w:ascii="Arial" w:eastAsia="Arial" w:hAnsi="Arial" w:cs="Arial"/>
      <w:spacing w:val="-9"/>
    </w:rPr>
  </w:style>
  <w:style w:type="paragraph" w:customStyle="1" w:styleId="Style1">
    <w:name w:val="Style1"/>
    <w:basedOn w:val="a"/>
    <w:uiPriority w:val="99"/>
    <w:rsid w:val="00690C5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90C54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90C54"/>
    <w:pPr>
      <w:widowControl w:val="0"/>
      <w:autoSpaceDE w:val="0"/>
      <w:autoSpaceDN w:val="0"/>
      <w:adjustRightInd w:val="0"/>
      <w:spacing w:after="0" w:line="331" w:lineRule="exact"/>
      <w:ind w:firstLine="399"/>
      <w:jc w:val="both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90C54"/>
    <w:rPr>
      <w:rFonts w:ascii="Franklin Gothic Demi Cond" w:hAnsi="Franklin Gothic Demi Cond" w:cs="Franklin Gothic Demi Cond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690C54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FA7983"/>
    <w:rPr>
      <w:rFonts w:ascii="Bookman Old Style" w:hAnsi="Bookman Old Style" w:cs="Bookman Old Style"/>
      <w:b/>
      <w:bCs/>
      <w:spacing w:val="-20"/>
      <w:sz w:val="26"/>
      <w:szCs w:val="26"/>
    </w:rPr>
  </w:style>
  <w:style w:type="paragraph" w:customStyle="1" w:styleId="Style6">
    <w:name w:val="Style6"/>
    <w:basedOn w:val="a"/>
    <w:uiPriority w:val="99"/>
    <w:rsid w:val="00FA7983"/>
    <w:pPr>
      <w:widowControl w:val="0"/>
      <w:autoSpaceDE w:val="0"/>
      <w:autoSpaceDN w:val="0"/>
      <w:adjustRightInd w:val="0"/>
      <w:spacing w:after="0" w:line="334" w:lineRule="exact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313D7"/>
    <w:rPr>
      <w:rFonts w:ascii="Microsoft Sans Serif" w:hAnsi="Microsoft Sans Serif" w:cs="Microsoft Sans Serif"/>
      <w:b/>
      <w:b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3313D7"/>
    <w:rPr>
      <w:rFonts w:ascii="Microsoft Sans Serif" w:hAnsi="Microsoft Sans Serif" w:cs="Microsoft Sans Serif"/>
      <w:i/>
      <w:iCs/>
      <w:spacing w:val="40"/>
      <w:sz w:val="22"/>
      <w:szCs w:val="22"/>
    </w:rPr>
  </w:style>
  <w:style w:type="character" w:customStyle="1" w:styleId="FontStyle17">
    <w:name w:val="Font Style17"/>
    <w:basedOn w:val="a0"/>
    <w:uiPriority w:val="99"/>
    <w:rsid w:val="003313D7"/>
    <w:rPr>
      <w:rFonts w:ascii="Microsoft Sans Serif" w:hAnsi="Microsoft Sans Serif" w:cs="Microsoft Sans Serif"/>
      <w:sz w:val="26"/>
      <w:szCs w:val="26"/>
    </w:rPr>
  </w:style>
  <w:style w:type="paragraph" w:customStyle="1" w:styleId="Style7">
    <w:name w:val="Style7"/>
    <w:basedOn w:val="a"/>
    <w:uiPriority w:val="99"/>
    <w:rsid w:val="003313D7"/>
    <w:pPr>
      <w:widowControl w:val="0"/>
      <w:autoSpaceDE w:val="0"/>
      <w:autoSpaceDN w:val="0"/>
      <w:adjustRightInd w:val="0"/>
      <w:spacing w:after="0" w:line="308" w:lineRule="exact"/>
      <w:ind w:hanging="39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D1BCE"/>
    <w:pPr>
      <w:ind w:left="720"/>
      <w:contextualSpacing/>
    </w:pPr>
  </w:style>
  <w:style w:type="paragraph" w:customStyle="1" w:styleId="Style15">
    <w:name w:val="Style15"/>
    <w:basedOn w:val="a"/>
    <w:uiPriority w:val="99"/>
    <w:rsid w:val="00DD1BC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DD1BC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DD1BCE"/>
    <w:rPr>
      <w:rFonts w:ascii="Franklin Gothic Demi Cond" w:hAnsi="Franklin Gothic Demi Cond" w:cs="Franklin Gothic Demi Cond" w:hint="default"/>
      <w:sz w:val="36"/>
      <w:szCs w:val="36"/>
    </w:rPr>
  </w:style>
  <w:style w:type="character" w:customStyle="1" w:styleId="FontStyle22">
    <w:name w:val="Font Style22"/>
    <w:basedOn w:val="a0"/>
    <w:uiPriority w:val="99"/>
    <w:rsid w:val="00DD1BCE"/>
    <w:rPr>
      <w:rFonts w:ascii="Sylfaen" w:hAnsi="Sylfaen" w:cs="Sylfaen" w:hint="default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DD1BCE"/>
    <w:rPr>
      <w:rFonts w:ascii="Bookman Old Style" w:hAnsi="Bookman Old Style" w:cs="Bookman Old Style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9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0131"/>
  </w:style>
  <w:style w:type="paragraph" w:styleId="a9">
    <w:name w:val="footer"/>
    <w:basedOn w:val="a"/>
    <w:link w:val="aa"/>
    <w:uiPriority w:val="99"/>
    <w:semiHidden/>
    <w:unhideWhenUsed/>
    <w:rsid w:val="00990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0131"/>
  </w:style>
  <w:style w:type="paragraph" w:styleId="ab">
    <w:name w:val="Balloon Text"/>
    <w:basedOn w:val="a"/>
    <w:link w:val="ac"/>
    <w:uiPriority w:val="99"/>
    <w:semiHidden/>
    <w:unhideWhenUsed/>
    <w:rsid w:val="0099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0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56CF-00BD-4146-8A57-7A0DD66A9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ТО и ремонт электрооборудования</dc:subject>
  <dc:creator>Баранов В.И.</dc:creator>
  <cp:keywords/>
  <dc:description/>
  <cp:lastModifiedBy>User</cp:lastModifiedBy>
  <cp:revision>12</cp:revision>
  <dcterms:created xsi:type="dcterms:W3CDTF">2015-12-03T09:20:00Z</dcterms:created>
  <dcterms:modified xsi:type="dcterms:W3CDTF">2016-02-25T02:16:00Z</dcterms:modified>
</cp:coreProperties>
</file>