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5EDF">
      <w:pPr>
        <w:framePr w:h="5501" w:hSpace="38" w:wrap="auto" w:vAnchor="text" w:hAnchor="text" w:x="-138" w:y="347"/>
        <w:widowControl/>
      </w:pPr>
      <w:r>
        <w:rPr>
          <w:noProof/>
        </w:rPr>
        <w:drawing>
          <wp:inline distT="0" distB="0" distL="0" distR="0">
            <wp:extent cx="3848100" cy="3495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A5EDF" w:rsidRDefault="00D20EDA" w:rsidP="000A5EDF">
      <w:pPr>
        <w:pStyle w:val="Style1"/>
        <w:widowControl/>
        <w:spacing w:before="72" w:line="276" w:lineRule="auto"/>
        <w:ind w:left="245"/>
        <w:jc w:val="both"/>
        <w:rPr>
          <w:rStyle w:val="FontStyle11"/>
          <w:sz w:val="24"/>
          <w:szCs w:val="24"/>
        </w:rPr>
      </w:pPr>
      <w:r w:rsidRPr="000A5EDF">
        <w:rPr>
          <w:rStyle w:val="FontStyle11"/>
          <w:sz w:val="24"/>
          <w:szCs w:val="24"/>
        </w:rPr>
        <w:t>"Литературные течения Серебряного века"</w:t>
      </w:r>
    </w:p>
    <w:p w:rsidR="00000000" w:rsidRPr="000A5EDF" w:rsidRDefault="00D20EDA" w:rsidP="000A5EDF">
      <w:pPr>
        <w:pStyle w:val="Style2"/>
        <w:widowControl/>
        <w:spacing w:line="276" w:lineRule="auto"/>
        <w:ind w:left="240"/>
        <w:jc w:val="both"/>
      </w:pPr>
    </w:p>
    <w:p w:rsidR="00000000" w:rsidRPr="000A5EDF" w:rsidRDefault="00D20EDA" w:rsidP="000A5EDF">
      <w:pPr>
        <w:pStyle w:val="Style2"/>
        <w:widowControl/>
        <w:spacing w:before="5" w:line="276" w:lineRule="auto"/>
        <w:ind w:left="240"/>
        <w:jc w:val="both"/>
        <w:rPr>
          <w:rStyle w:val="FontStyle12"/>
          <w:sz w:val="24"/>
          <w:szCs w:val="24"/>
        </w:rPr>
      </w:pPr>
      <w:r w:rsidRPr="000A5EDF">
        <w:rPr>
          <w:rStyle w:val="FontStyle12"/>
          <w:sz w:val="24"/>
          <w:szCs w:val="24"/>
        </w:rPr>
        <w:t>По горизонтали:</w:t>
      </w:r>
    </w:p>
    <w:p w:rsidR="00000000" w:rsidRPr="000A5EDF" w:rsidRDefault="00D20EDA" w:rsidP="000A5EDF">
      <w:pPr>
        <w:pStyle w:val="Style3"/>
        <w:widowControl/>
        <w:spacing w:before="240" w:line="276" w:lineRule="auto"/>
        <w:ind w:left="226"/>
        <w:jc w:val="both"/>
        <w:rPr>
          <w:rStyle w:val="FontStyle13"/>
          <w:sz w:val="24"/>
          <w:szCs w:val="24"/>
        </w:rPr>
      </w:pPr>
      <w:r w:rsidRPr="000A5EDF">
        <w:rPr>
          <w:rStyle w:val="FontStyle12"/>
          <w:sz w:val="24"/>
          <w:szCs w:val="24"/>
        </w:rPr>
        <w:t xml:space="preserve">2. </w:t>
      </w:r>
      <w:r w:rsidRPr="000A5EDF">
        <w:rPr>
          <w:rStyle w:val="FontStyle13"/>
          <w:sz w:val="24"/>
          <w:szCs w:val="24"/>
        </w:rPr>
        <w:t>Наиболее радикальное художественное течение в культуре 20 века. В переводе с француз</w:t>
      </w:r>
      <w:r w:rsidR="000A5EDF">
        <w:rPr>
          <w:rStyle w:val="FontStyle13"/>
          <w:sz w:val="24"/>
          <w:szCs w:val="24"/>
        </w:rPr>
        <w:t>с</w:t>
      </w:r>
      <w:r w:rsidRPr="000A5EDF">
        <w:rPr>
          <w:rStyle w:val="FontStyle13"/>
          <w:sz w:val="24"/>
          <w:szCs w:val="24"/>
        </w:rPr>
        <w:t>кого -</w:t>
      </w:r>
      <w:r w:rsidR="000A5EDF">
        <w:rPr>
          <w:rStyle w:val="FontStyle13"/>
          <w:sz w:val="24"/>
          <w:szCs w:val="24"/>
        </w:rPr>
        <w:t xml:space="preserve"> </w:t>
      </w:r>
      <w:r w:rsidRPr="000A5EDF">
        <w:rPr>
          <w:rStyle w:val="FontStyle13"/>
          <w:sz w:val="24"/>
          <w:szCs w:val="24"/>
        </w:rPr>
        <w:t xml:space="preserve">передовой отряд.  </w:t>
      </w:r>
      <w:r w:rsidRPr="000A5EDF">
        <w:rPr>
          <w:rStyle w:val="FontStyle12"/>
          <w:sz w:val="24"/>
          <w:szCs w:val="24"/>
        </w:rPr>
        <w:t xml:space="preserve">7. </w:t>
      </w:r>
      <w:r w:rsidRPr="000A5EDF">
        <w:rPr>
          <w:rStyle w:val="FontStyle13"/>
          <w:sz w:val="24"/>
          <w:szCs w:val="24"/>
        </w:rPr>
        <w:t>Направление в искусстве 20 века,</w:t>
      </w:r>
      <w:r w:rsidR="000A5EDF">
        <w:rPr>
          <w:rStyle w:val="FontStyle13"/>
          <w:sz w:val="24"/>
          <w:szCs w:val="24"/>
        </w:rPr>
        <w:t xml:space="preserve"> </w:t>
      </w:r>
      <w:r w:rsidRPr="000A5EDF">
        <w:rPr>
          <w:rStyle w:val="FontStyle13"/>
          <w:sz w:val="24"/>
          <w:szCs w:val="24"/>
        </w:rPr>
        <w:t>характеризующееся</w:t>
      </w:r>
      <w:r w:rsidRPr="000A5EDF">
        <w:rPr>
          <w:rStyle w:val="FontStyle13"/>
          <w:sz w:val="24"/>
          <w:szCs w:val="24"/>
        </w:rPr>
        <w:t xml:space="preserve"> разрывом с предшествующим историческим опытом художественного творчества, стремлением утвердить новые нетрадиционные начала в искусстве. </w:t>
      </w:r>
      <w:r w:rsidRPr="000A5EDF">
        <w:rPr>
          <w:rStyle w:val="FontStyle12"/>
          <w:sz w:val="24"/>
          <w:szCs w:val="24"/>
        </w:rPr>
        <w:t xml:space="preserve">9. </w:t>
      </w:r>
      <w:r w:rsidRPr="000A5EDF">
        <w:rPr>
          <w:rStyle w:val="FontStyle13"/>
          <w:sz w:val="24"/>
          <w:szCs w:val="24"/>
        </w:rPr>
        <w:t>Группа писателей,</w:t>
      </w:r>
      <w:r w:rsidR="000A5EDF">
        <w:rPr>
          <w:rStyle w:val="FontStyle13"/>
          <w:sz w:val="24"/>
          <w:szCs w:val="24"/>
        </w:rPr>
        <w:t xml:space="preserve"> </w:t>
      </w:r>
      <w:r w:rsidRPr="000A5EDF">
        <w:rPr>
          <w:rStyle w:val="FontStyle13"/>
          <w:sz w:val="24"/>
          <w:szCs w:val="24"/>
        </w:rPr>
        <w:t>первая русская футуристическая группа,</w:t>
      </w:r>
      <w:r w:rsidR="000A5EDF">
        <w:rPr>
          <w:rStyle w:val="FontStyle13"/>
          <w:sz w:val="24"/>
          <w:szCs w:val="24"/>
        </w:rPr>
        <w:t xml:space="preserve"> </w:t>
      </w:r>
      <w:r w:rsidRPr="000A5EDF">
        <w:rPr>
          <w:rStyle w:val="FontStyle13"/>
          <w:sz w:val="24"/>
          <w:szCs w:val="24"/>
        </w:rPr>
        <w:t xml:space="preserve">позднее превратившаяся в движение кубофутуристов.  </w:t>
      </w:r>
      <w:r w:rsidRPr="000A5EDF">
        <w:rPr>
          <w:rStyle w:val="FontStyle12"/>
          <w:sz w:val="24"/>
          <w:szCs w:val="24"/>
        </w:rPr>
        <w:t xml:space="preserve">10. </w:t>
      </w:r>
      <w:r w:rsidRPr="000A5EDF">
        <w:rPr>
          <w:rStyle w:val="FontStyle13"/>
          <w:sz w:val="24"/>
          <w:szCs w:val="24"/>
        </w:rPr>
        <w:t>Групп</w:t>
      </w:r>
      <w:r w:rsidRPr="000A5EDF">
        <w:rPr>
          <w:rStyle w:val="FontStyle13"/>
          <w:sz w:val="24"/>
          <w:szCs w:val="24"/>
        </w:rPr>
        <w:t>а писателей и деятелей культуры,</w:t>
      </w:r>
      <w:r w:rsidR="000A5EDF">
        <w:rPr>
          <w:rStyle w:val="FontStyle13"/>
          <w:sz w:val="24"/>
          <w:szCs w:val="24"/>
        </w:rPr>
        <w:t xml:space="preserve"> </w:t>
      </w:r>
      <w:bookmarkStart w:id="0" w:name="_GoBack"/>
      <w:bookmarkEnd w:id="0"/>
      <w:r w:rsidRPr="000A5EDF">
        <w:rPr>
          <w:rStyle w:val="FontStyle13"/>
          <w:sz w:val="24"/>
          <w:szCs w:val="24"/>
        </w:rPr>
        <w:t>существовавшая в г. Ленинграде в 1927-1930 годах. Участники группы декларировали отказ от традиционных форм искусства, необходимость обновления методов изображения действительности, культивировали гротеск, алогизм, поэтику а</w:t>
      </w:r>
      <w:r w:rsidRPr="000A5EDF">
        <w:rPr>
          <w:rStyle w:val="FontStyle13"/>
          <w:sz w:val="24"/>
          <w:szCs w:val="24"/>
        </w:rPr>
        <w:t xml:space="preserve">бсурда.   </w:t>
      </w:r>
      <w:r w:rsidRPr="000A5EDF">
        <w:rPr>
          <w:rStyle w:val="FontStyle12"/>
          <w:sz w:val="24"/>
          <w:szCs w:val="24"/>
        </w:rPr>
        <w:t xml:space="preserve">11. </w:t>
      </w:r>
      <w:r w:rsidRPr="000A5EDF">
        <w:rPr>
          <w:rStyle w:val="FontStyle13"/>
          <w:sz w:val="24"/>
          <w:szCs w:val="24"/>
        </w:rPr>
        <w:t xml:space="preserve">Направление в искусстве авангарда в начале 20 века, в живописи соединившее в себе наработки итальянских футуристов и французских кубистов.  </w:t>
      </w:r>
      <w:r w:rsidRPr="000A5EDF">
        <w:rPr>
          <w:rStyle w:val="FontStyle12"/>
          <w:sz w:val="24"/>
          <w:szCs w:val="24"/>
        </w:rPr>
        <w:t xml:space="preserve">12. </w:t>
      </w:r>
      <w:r w:rsidRPr="000A5EDF">
        <w:rPr>
          <w:rStyle w:val="FontStyle13"/>
          <w:sz w:val="24"/>
          <w:szCs w:val="24"/>
        </w:rPr>
        <w:t>Авангардистские направление в литературе, которое отрицало русский синтаксис, художественное и нра</w:t>
      </w:r>
      <w:r w:rsidRPr="000A5EDF">
        <w:rPr>
          <w:rStyle w:val="FontStyle13"/>
          <w:sz w:val="24"/>
          <w:szCs w:val="24"/>
        </w:rPr>
        <w:t>вственное наследие, проповедовавшее разрушение форм и условностей искусства ради слияния его с ускоренным жизненным процессом.</w:t>
      </w:r>
    </w:p>
    <w:p w:rsidR="00000000" w:rsidRPr="000A5EDF" w:rsidRDefault="00D20EDA" w:rsidP="000A5EDF">
      <w:pPr>
        <w:pStyle w:val="Style4"/>
        <w:widowControl/>
        <w:spacing w:before="235" w:line="276" w:lineRule="auto"/>
        <w:jc w:val="both"/>
        <w:rPr>
          <w:rStyle w:val="FontStyle12"/>
          <w:sz w:val="24"/>
          <w:szCs w:val="24"/>
        </w:rPr>
      </w:pPr>
      <w:r w:rsidRPr="000A5EDF">
        <w:rPr>
          <w:rStyle w:val="FontStyle12"/>
          <w:sz w:val="24"/>
          <w:szCs w:val="24"/>
        </w:rPr>
        <w:t>По вертикали:</w:t>
      </w:r>
    </w:p>
    <w:p w:rsidR="00000000" w:rsidRPr="000A5EDF" w:rsidRDefault="00D20EDA" w:rsidP="000A5EDF">
      <w:pPr>
        <w:pStyle w:val="Style3"/>
        <w:widowControl/>
        <w:spacing w:before="240" w:line="276" w:lineRule="auto"/>
        <w:ind w:left="230"/>
        <w:jc w:val="both"/>
        <w:rPr>
          <w:rStyle w:val="FontStyle13"/>
          <w:sz w:val="24"/>
          <w:szCs w:val="24"/>
        </w:rPr>
      </w:pPr>
      <w:r w:rsidRPr="000A5EDF">
        <w:rPr>
          <w:rStyle w:val="FontStyle12"/>
          <w:sz w:val="24"/>
          <w:szCs w:val="24"/>
        </w:rPr>
        <w:t xml:space="preserve">1. </w:t>
      </w:r>
      <w:r w:rsidRPr="000A5EDF">
        <w:rPr>
          <w:rStyle w:val="FontStyle13"/>
          <w:sz w:val="24"/>
          <w:szCs w:val="24"/>
        </w:rPr>
        <w:t>Течение</w:t>
      </w:r>
      <w:r w:rsidR="000A5EDF" w:rsidRPr="000A5EDF">
        <w:rPr>
          <w:rStyle w:val="FontStyle13"/>
          <w:sz w:val="24"/>
          <w:szCs w:val="24"/>
        </w:rPr>
        <w:t>,</w:t>
      </w:r>
      <w:r w:rsidRPr="000A5EDF">
        <w:rPr>
          <w:rStyle w:val="FontStyle13"/>
          <w:sz w:val="24"/>
          <w:szCs w:val="24"/>
        </w:rPr>
        <w:t xml:space="preserve"> при котором символ является основным приемом художественной изобразительности для художника.  </w:t>
      </w:r>
      <w:r w:rsidRPr="000A5EDF">
        <w:rPr>
          <w:rStyle w:val="FontStyle12"/>
          <w:sz w:val="24"/>
          <w:szCs w:val="24"/>
        </w:rPr>
        <w:t xml:space="preserve">3. </w:t>
      </w:r>
      <w:r w:rsidRPr="000A5EDF">
        <w:rPr>
          <w:rStyle w:val="FontStyle13"/>
          <w:sz w:val="24"/>
          <w:szCs w:val="24"/>
        </w:rPr>
        <w:lastRenderedPageBreak/>
        <w:t>Литерат</w:t>
      </w:r>
      <w:r w:rsidRPr="000A5EDF">
        <w:rPr>
          <w:rStyle w:val="FontStyle13"/>
          <w:sz w:val="24"/>
          <w:szCs w:val="24"/>
        </w:rPr>
        <w:t>урное течение,</w:t>
      </w:r>
      <w:r w:rsidR="000A5EDF" w:rsidRPr="000A5EDF">
        <w:rPr>
          <w:rStyle w:val="FontStyle13"/>
          <w:sz w:val="24"/>
          <w:szCs w:val="24"/>
        </w:rPr>
        <w:t xml:space="preserve"> </w:t>
      </w:r>
      <w:r w:rsidRPr="000A5EDF">
        <w:rPr>
          <w:rStyle w:val="FontStyle13"/>
          <w:sz w:val="24"/>
          <w:szCs w:val="24"/>
        </w:rPr>
        <w:t>отразившее новые эстетические тенденции. Возник как реакция на крайности символизма. Его создателем выступил Н.</w:t>
      </w:r>
      <w:r w:rsidR="000A5EDF" w:rsidRPr="000A5EDF">
        <w:rPr>
          <w:rStyle w:val="FontStyle13"/>
          <w:sz w:val="24"/>
          <w:szCs w:val="24"/>
        </w:rPr>
        <w:t xml:space="preserve"> </w:t>
      </w:r>
      <w:r w:rsidRPr="000A5EDF">
        <w:rPr>
          <w:rStyle w:val="FontStyle13"/>
          <w:sz w:val="24"/>
          <w:szCs w:val="24"/>
        </w:rPr>
        <w:t xml:space="preserve">Гумилев.  </w:t>
      </w:r>
      <w:r w:rsidRPr="000A5EDF">
        <w:rPr>
          <w:rStyle w:val="FontStyle12"/>
          <w:sz w:val="24"/>
          <w:szCs w:val="24"/>
        </w:rPr>
        <w:t xml:space="preserve">4. </w:t>
      </w:r>
      <w:r w:rsidRPr="000A5EDF">
        <w:rPr>
          <w:rStyle w:val="FontStyle13"/>
          <w:sz w:val="24"/>
          <w:szCs w:val="24"/>
        </w:rPr>
        <w:t xml:space="preserve">Общее название культурных течений в конце 19 начале 20 веков.   </w:t>
      </w:r>
      <w:r w:rsidRPr="000A5EDF">
        <w:rPr>
          <w:rStyle w:val="FontStyle12"/>
          <w:sz w:val="24"/>
          <w:szCs w:val="24"/>
        </w:rPr>
        <w:t xml:space="preserve">5. </w:t>
      </w:r>
      <w:r w:rsidRPr="000A5EDF">
        <w:rPr>
          <w:rStyle w:val="FontStyle13"/>
          <w:sz w:val="24"/>
          <w:szCs w:val="24"/>
        </w:rPr>
        <w:t>Русское литературное течение 1910-х годов, развивав</w:t>
      </w:r>
      <w:r w:rsidRPr="000A5EDF">
        <w:rPr>
          <w:rStyle w:val="FontStyle13"/>
          <w:sz w:val="24"/>
          <w:szCs w:val="24"/>
        </w:rPr>
        <w:t xml:space="preserve">шееся в рамках футуризма. Для него характерно культивирование рафинированности ощущений, использование новых иноязычных слов, показное себялюбие.  </w:t>
      </w:r>
      <w:r w:rsidRPr="000A5EDF">
        <w:rPr>
          <w:rStyle w:val="FontStyle12"/>
          <w:sz w:val="24"/>
          <w:szCs w:val="24"/>
        </w:rPr>
        <w:t xml:space="preserve">6. </w:t>
      </w:r>
      <w:r w:rsidRPr="000A5EDF">
        <w:rPr>
          <w:rStyle w:val="FontStyle13"/>
          <w:sz w:val="24"/>
          <w:szCs w:val="24"/>
        </w:rPr>
        <w:t>Литературное течение в русской поэзии XX века, представители которого заявляли, что цель творчества состои</w:t>
      </w:r>
      <w:r w:rsidRPr="000A5EDF">
        <w:rPr>
          <w:rStyle w:val="FontStyle13"/>
          <w:sz w:val="24"/>
          <w:szCs w:val="24"/>
        </w:rPr>
        <w:t xml:space="preserve">т в создании образа. Основное выразительное средство — метафора, часто метафорические цепи, сопоставляющие различные элементы двух образов — прямого и переносного. Для творческой практики поэтов этого течения характерен эпатаж, анархические мотивы.  </w:t>
      </w:r>
      <w:r w:rsidRPr="000A5EDF">
        <w:rPr>
          <w:rStyle w:val="FontStyle12"/>
          <w:sz w:val="24"/>
          <w:szCs w:val="24"/>
        </w:rPr>
        <w:t xml:space="preserve">8. </w:t>
      </w:r>
      <w:r w:rsidRPr="000A5EDF">
        <w:rPr>
          <w:rStyle w:val="FontStyle13"/>
          <w:sz w:val="24"/>
          <w:szCs w:val="24"/>
        </w:rPr>
        <w:t>Мос</w:t>
      </w:r>
      <w:r w:rsidRPr="000A5EDF">
        <w:rPr>
          <w:rStyle w:val="FontStyle13"/>
          <w:sz w:val="24"/>
          <w:szCs w:val="24"/>
        </w:rPr>
        <w:t>ковская футуристическая группа, образовавшаяся в январе 1914 года из левого крыла поэтов, ранее связанных с издательством "Лирика"</w:t>
      </w:r>
    </w:p>
    <w:p w:rsidR="000A5EDF" w:rsidRPr="000A5EDF" w:rsidRDefault="000A5EDF" w:rsidP="000A5EDF">
      <w:pPr>
        <w:pStyle w:val="Style3"/>
        <w:widowControl/>
        <w:spacing w:before="240" w:line="276" w:lineRule="auto"/>
        <w:ind w:left="230"/>
        <w:jc w:val="both"/>
        <w:rPr>
          <w:rStyle w:val="FontStyle13"/>
          <w:sz w:val="24"/>
          <w:szCs w:val="24"/>
        </w:rPr>
      </w:pPr>
      <w:r w:rsidRPr="000A5EDF">
        <w:rPr>
          <w:rStyle w:val="FontStyle13"/>
          <w:sz w:val="24"/>
          <w:szCs w:val="24"/>
        </w:rPr>
        <w:t>Ответы:</w:t>
      </w:r>
    </w:p>
    <w:p w:rsidR="000A5EDF" w:rsidRDefault="000A5EDF">
      <w:pPr>
        <w:pStyle w:val="Style3"/>
        <w:widowControl/>
        <w:spacing w:before="240" w:line="264" w:lineRule="exact"/>
        <w:ind w:left="230"/>
        <w:rPr>
          <w:rStyle w:val="FontStyle13"/>
        </w:rPr>
      </w:pPr>
    </w:p>
    <w:p w:rsidR="000A5EDF" w:rsidRDefault="000A5EDF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13250" cy="401129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401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A5EDF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10075" cy="4010025"/>
                                  <wp:effectExtent l="0" t="0" r="9525" b="9525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0075" cy="401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7.5pt;height:315.85pt;z-index:25165824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5W7rAIAAKo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" filled="f" stroked="f">
                <v:textbox inset="0,0,0,0">
                  <w:txbxContent>
                    <w:p w:rsidR="00000000" w:rsidRDefault="000A5EDF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10075" cy="4010025"/>
                            <wp:effectExtent l="0" t="0" r="9525" b="9525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0075" cy="401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0A5EDF" w:rsidSect="000A5EDF">
      <w:pgSz w:w="11905" w:h="16837"/>
      <w:pgMar w:top="1276" w:right="2410" w:bottom="1440" w:left="254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DA" w:rsidRDefault="00D20EDA">
      <w:r>
        <w:separator/>
      </w:r>
    </w:p>
  </w:endnote>
  <w:endnote w:type="continuationSeparator" w:id="0">
    <w:p w:rsidR="00D20EDA" w:rsidRDefault="00D2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DA" w:rsidRDefault="00D20EDA">
      <w:r>
        <w:separator/>
      </w:r>
    </w:p>
  </w:footnote>
  <w:footnote w:type="continuationSeparator" w:id="0">
    <w:p w:rsidR="00D20EDA" w:rsidRDefault="00D2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DF"/>
    <w:rsid w:val="000A5EDF"/>
    <w:rsid w:val="00D2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50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65" w:lineRule="exact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Garamond" w:hAnsi="Garamond" w:cs="Garamond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Garamond" w:hAnsi="Garamond" w:cs="Garamond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Garamond" w:hAnsi="Garamond" w:cs="Garamon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50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65" w:lineRule="exact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Garamond" w:hAnsi="Garamond" w:cs="Garamond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Garamond" w:hAnsi="Garamond" w:cs="Garamond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2</cp:revision>
  <dcterms:created xsi:type="dcterms:W3CDTF">2012-11-09T11:42:00Z</dcterms:created>
  <dcterms:modified xsi:type="dcterms:W3CDTF">2012-11-09T11:47:00Z</dcterms:modified>
</cp:coreProperties>
</file>