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1A" w:rsidRDefault="00E01AF8">
      <w:r>
        <w:t>Пунктуация в английском языке</w:t>
      </w:r>
      <w:proofErr w:type="gramStart"/>
      <w:r>
        <w:br/>
      </w:r>
      <w:r>
        <w:br/>
        <w:t>В</w:t>
      </w:r>
      <w:proofErr w:type="gramEnd"/>
      <w:r>
        <w:t xml:space="preserve">от общепринятые пунктуационные знаки в английском языке, которые имеют следующие названия: </w:t>
      </w:r>
      <w:r>
        <w:br/>
        <w:t xml:space="preserve">. –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/ </w:t>
      </w:r>
      <w:proofErr w:type="spellStart"/>
      <w:r>
        <w:t>period</w:t>
      </w:r>
      <w:proofErr w:type="spellEnd"/>
      <w:r>
        <w:t xml:space="preserve"> (точка) </w:t>
      </w:r>
      <w:r>
        <w:br/>
        <w:t xml:space="preserve">? -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interrogation</w:t>
      </w:r>
      <w:proofErr w:type="spellEnd"/>
      <w:r>
        <w:t xml:space="preserve"> /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(вопросительный знак) </w:t>
      </w:r>
      <w:r>
        <w:br/>
        <w:t xml:space="preserve">! -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exclamation</w:t>
      </w:r>
      <w:proofErr w:type="spellEnd"/>
      <w:r>
        <w:t xml:space="preserve"> / </w:t>
      </w:r>
      <w:proofErr w:type="spellStart"/>
      <w:r>
        <w:t>exclamation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(восклицательный знак) </w:t>
      </w:r>
      <w:r>
        <w:br/>
        <w:t xml:space="preserve">, — </w:t>
      </w:r>
      <w:proofErr w:type="spellStart"/>
      <w:r>
        <w:t>comma</w:t>
      </w:r>
      <w:proofErr w:type="spellEnd"/>
      <w:r>
        <w:t xml:space="preserve"> (запятая) </w:t>
      </w:r>
      <w:r>
        <w:br/>
        <w:t xml:space="preserve">; — </w:t>
      </w:r>
      <w:proofErr w:type="spellStart"/>
      <w:r>
        <w:t>semicolon</w:t>
      </w:r>
      <w:proofErr w:type="spellEnd"/>
      <w:r>
        <w:t xml:space="preserve"> (точка с запятой) </w:t>
      </w:r>
      <w:r>
        <w:br/>
        <w:t xml:space="preserve">: — </w:t>
      </w:r>
      <w:proofErr w:type="spellStart"/>
      <w:r>
        <w:t>colon</w:t>
      </w:r>
      <w:proofErr w:type="spellEnd"/>
      <w:r>
        <w:t xml:space="preserve"> (двоеточие) </w:t>
      </w:r>
      <w:r>
        <w:br/>
        <w:t xml:space="preserve">— </w:t>
      </w:r>
      <w:proofErr w:type="spellStart"/>
      <w:r>
        <w:t>hyphen</w:t>
      </w:r>
      <w:proofErr w:type="spellEnd"/>
      <w:r>
        <w:t xml:space="preserve"> (дефис)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br/>
        <w:t xml:space="preserve">– </w:t>
      </w:r>
      <w:proofErr w:type="spellStart"/>
      <w:r>
        <w:t>dash</w:t>
      </w:r>
      <w:proofErr w:type="spellEnd"/>
      <w:r>
        <w:t xml:space="preserve"> (тире) </w:t>
      </w:r>
      <w:r>
        <w:br/>
        <w:t xml:space="preserve">… — </w:t>
      </w:r>
      <w:proofErr w:type="spellStart"/>
      <w:r>
        <w:t>dots</w:t>
      </w:r>
      <w:proofErr w:type="spellEnd"/>
      <w:r>
        <w:t xml:space="preserve"> (многоточие) </w:t>
      </w:r>
      <w:r>
        <w:br/>
        <w:t xml:space="preserve">‘ – </w:t>
      </w:r>
      <w:proofErr w:type="spellStart"/>
      <w:r>
        <w:t>apostrophe</w:t>
      </w:r>
      <w:proofErr w:type="spellEnd"/>
      <w:r>
        <w:t xml:space="preserve"> (апостроф) </w:t>
      </w:r>
      <w:r>
        <w:br/>
        <w:t>[</w:t>
      </w:r>
      <w:proofErr w:type="gramStart"/>
      <w:r>
        <w:t xml:space="preserve"> ]</w:t>
      </w:r>
      <w:proofErr w:type="gramEnd"/>
      <w:r>
        <w:t xml:space="preserve">, ( ) – </w:t>
      </w:r>
      <w:proofErr w:type="spellStart"/>
      <w:r>
        <w:t>brackets</w:t>
      </w:r>
      <w:proofErr w:type="spellEnd"/>
      <w:r>
        <w:t xml:space="preserve"> / </w:t>
      </w:r>
      <w:proofErr w:type="spellStart"/>
      <w:r>
        <w:t>parenthesis</w:t>
      </w:r>
      <w:proofErr w:type="spellEnd"/>
      <w:r>
        <w:t xml:space="preserve"> (скобки квадратные, круглые) </w:t>
      </w:r>
      <w:r>
        <w:br/>
        <w:t xml:space="preserve">“ “ – </w:t>
      </w:r>
      <w:proofErr w:type="spellStart"/>
      <w:r>
        <w:t>inverted</w:t>
      </w:r>
      <w:proofErr w:type="spellEnd"/>
      <w:r>
        <w:t xml:space="preserve"> </w:t>
      </w:r>
      <w:proofErr w:type="spellStart"/>
      <w:r>
        <w:t>commas</w:t>
      </w:r>
      <w:proofErr w:type="spellEnd"/>
      <w:r>
        <w:t xml:space="preserve"> /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br/>
      </w:r>
      <w:r>
        <w:br/>
        <w:t>Запятая…один из самых трудных пунктуационных знаков, так как правила его употребления в английском порой существенно отличаются от русского языка. Этих нюансов достаточно много...</w:t>
      </w:r>
      <w:r>
        <w:br/>
      </w:r>
      <w:r>
        <w:br/>
        <w:t>Запятая используется:</w:t>
      </w:r>
      <w:r>
        <w:br/>
      </w:r>
      <w:r>
        <w:br/>
        <w:t>1. для разделения перечисляемых однородных членов предложения.</w:t>
      </w:r>
      <w:r>
        <w:br/>
        <w:t xml:space="preserve">Если их достаточно много (три или более) и последний из них имеет союз </w:t>
      </w:r>
      <w:proofErr w:type="spellStart"/>
      <w:r>
        <w:t>and</w:t>
      </w:r>
      <w:proofErr w:type="spellEnd"/>
      <w:r>
        <w:t>, то, в отличие от русского языка, перед ним тоже может стоять запятая: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, </w:t>
      </w:r>
      <w:proofErr w:type="spellStart"/>
      <w:r>
        <w:t>watermelon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>.</w:t>
      </w:r>
      <w:r>
        <w:br/>
        <w:t>Мы купили капусту, арбуз и несколько бананов.</w:t>
      </w:r>
      <w:r>
        <w:br/>
      </w:r>
      <w:r>
        <w:br/>
        <w:t>2. для оформления приложения после описываемого существительного:</w:t>
      </w:r>
      <w:r>
        <w:br/>
      </w:r>
      <w:proofErr w:type="spellStart"/>
      <w:r>
        <w:t>Berlin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formerly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part</w:t>
      </w:r>
      <w:proofErr w:type="spellEnd"/>
      <w:r>
        <w:t>.</w:t>
      </w:r>
      <w:r>
        <w:br/>
        <w:t>Берлин, столица Германии, раньше был разделен на восточную и западню часть.</w:t>
      </w:r>
      <w:r>
        <w:br/>
      </w:r>
      <w:r>
        <w:br/>
        <w:t>3. для оформления вводных слов и обращений:</w:t>
      </w:r>
      <w:r>
        <w:br/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stopped</w:t>
      </w:r>
      <w:proofErr w:type="spellEnd"/>
      <w:r>
        <w:t>.</w:t>
      </w:r>
      <w:r>
        <w:br/>
        <w:t>Кстати, дождь кончился.</w:t>
      </w:r>
      <w:r>
        <w:br/>
      </w:r>
      <w:r>
        <w:br/>
      </w:r>
      <w:r w:rsidRPr="00E01AF8">
        <w:rPr>
          <w:lang w:val="en-US"/>
        </w:rPr>
        <w:t xml:space="preserve">4. </w:t>
      </w:r>
      <w:r>
        <w:t>для</w:t>
      </w:r>
      <w:r w:rsidRPr="00E01AF8">
        <w:rPr>
          <w:lang w:val="en-US"/>
        </w:rPr>
        <w:t xml:space="preserve"> </w:t>
      </w:r>
      <w:r>
        <w:t>выделения</w:t>
      </w:r>
      <w:r w:rsidRPr="00E01AF8">
        <w:rPr>
          <w:lang w:val="en-US"/>
        </w:rPr>
        <w:t xml:space="preserve"> </w:t>
      </w:r>
      <w:r>
        <w:t>причастных</w:t>
      </w:r>
      <w:r w:rsidRPr="00E01AF8">
        <w:rPr>
          <w:lang w:val="en-US"/>
        </w:rPr>
        <w:t xml:space="preserve"> </w:t>
      </w:r>
      <w:r>
        <w:t>оборотов</w:t>
      </w:r>
      <w:r w:rsidRPr="00E01AF8">
        <w:rPr>
          <w:lang w:val="en-US"/>
        </w:rPr>
        <w:t>:</w:t>
      </w:r>
      <w:r w:rsidRPr="00E01AF8">
        <w:rPr>
          <w:lang w:val="en-US"/>
        </w:rPr>
        <w:br/>
        <w:t>Agriculture, remaining the main sector of our economy, provides employment for millions of people.</w:t>
      </w:r>
      <w:r w:rsidRPr="00E01AF8">
        <w:rPr>
          <w:lang w:val="en-US"/>
        </w:rPr>
        <w:br/>
      </w:r>
      <w:r>
        <w:t>Сельское хозяйство, остающееся главным сектором экономики нашей страны, обеспечивает миллионы рабочих мест.</w:t>
      </w:r>
      <w:r>
        <w:br/>
      </w:r>
      <w:r>
        <w:br/>
        <w:t>5. для разделения частей сложносочиненного предложения, если в них разные подлежащие: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badminton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  <w:r>
        <w:br/>
        <w:t>Погода была прекрасной, и мы решили поиграть на улице в бадминтон.</w:t>
      </w:r>
      <w:r>
        <w:br/>
      </w:r>
      <w:r w:rsidRPr="00E01AF8">
        <w:rPr>
          <w:lang w:val="en-US"/>
        </w:rPr>
        <w:t>We arrived too late and were not allowed to board the plane.</w:t>
      </w:r>
      <w:r w:rsidRPr="00E01AF8">
        <w:rPr>
          <w:lang w:val="en-US"/>
        </w:rPr>
        <w:br/>
      </w:r>
      <w:r>
        <w:t>Мы приехали слишком поздно и нам не разрешили сесть на самолет.</w:t>
      </w:r>
      <w:r>
        <w:br/>
      </w:r>
      <w:r>
        <w:br/>
      </w:r>
      <w:r w:rsidRPr="00E01AF8">
        <w:rPr>
          <w:lang w:val="en-US"/>
        </w:rPr>
        <w:lastRenderedPageBreak/>
        <w:t xml:space="preserve">6. </w:t>
      </w:r>
      <w:r>
        <w:t>для</w:t>
      </w:r>
      <w:r w:rsidRPr="00E01AF8">
        <w:rPr>
          <w:lang w:val="en-US"/>
        </w:rPr>
        <w:t xml:space="preserve"> </w:t>
      </w:r>
      <w:r>
        <w:t>отделения</w:t>
      </w:r>
      <w:r w:rsidRPr="00E01AF8">
        <w:rPr>
          <w:lang w:val="en-US"/>
        </w:rPr>
        <w:t xml:space="preserve"> </w:t>
      </w:r>
      <w:r>
        <w:t>описательных</w:t>
      </w:r>
      <w:r w:rsidRPr="00E01AF8">
        <w:rPr>
          <w:lang w:val="en-US"/>
        </w:rPr>
        <w:t xml:space="preserve"> </w:t>
      </w:r>
      <w:r>
        <w:t>определительных</w:t>
      </w:r>
      <w:r w:rsidRPr="00E01AF8">
        <w:rPr>
          <w:lang w:val="en-US"/>
        </w:rPr>
        <w:t xml:space="preserve"> </w:t>
      </w:r>
      <w:r>
        <w:t>предложений</w:t>
      </w:r>
      <w:r w:rsidRPr="00E01AF8">
        <w:rPr>
          <w:lang w:val="en-US"/>
        </w:rPr>
        <w:t>:</w:t>
      </w:r>
      <w:r w:rsidRPr="00E01AF8">
        <w:rPr>
          <w:lang w:val="en-US"/>
        </w:rPr>
        <w:br/>
        <w:t>The old book, which I had seen on the shelf of that bookshop, was gone.</w:t>
      </w:r>
      <w:r w:rsidRPr="00E01AF8">
        <w:rPr>
          <w:lang w:val="en-US"/>
        </w:rPr>
        <w:br/>
      </w:r>
      <w:r>
        <w:t>Старой книги, которую я раньше видел на полке книжного магазина, уже не было.</w:t>
      </w:r>
      <w:r>
        <w:br/>
      </w:r>
      <w:r>
        <w:br/>
        <w:t xml:space="preserve">7. для отделения </w:t>
      </w:r>
      <w:proofErr w:type="gramStart"/>
      <w:r>
        <w:t>обстоятельственных</w:t>
      </w:r>
      <w:proofErr w:type="gramEnd"/>
      <w:r>
        <w:t xml:space="preserve"> придаточных, стоящих перед главным предложением: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badly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  <w:r>
        <w:br/>
        <w:t>Если тебе так нужна эта книга, я могу ее одолжить на пару дней.</w:t>
      </w:r>
      <w:bookmarkStart w:id="0" w:name="_GoBack"/>
      <w:bookmarkEnd w:id="0"/>
    </w:p>
    <w:sectPr w:rsidR="0015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8"/>
    <w:rsid w:val="00151E1A"/>
    <w:rsid w:val="00E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Ксеня</dc:creator>
  <cp:lastModifiedBy>Ксеня</cp:lastModifiedBy>
  <cp:revision>2</cp:revision>
  <dcterms:created xsi:type="dcterms:W3CDTF">2013-02-27T18:19:00Z</dcterms:created>
  <dcterms:modified xsi:type="dcterms:W3CDTF">2013-02-27T18:21:00Z</dcterms:modified>
</cp:coreProperties>
</file>