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6D" w:rsidRPr="00EC06C7" w:rsidRDefault="00FD5F6D" w:rsidP="00FD5F6D">
      <w:pPr>
        <w:pStyle w:val="c0"/>
        <w:spacing w:before="0" w:beforeAutospacing="0" w:after="0" w:afterAutospacing="0" w:line="276" w:lineRule="auto"/>
        <w:jc w:val="center"/>
      </w:pPr>
      <w:r w:rsidRPr="00EC06C7">
        <w:t>ПЛАН-КОНСПЕКТ УРОКА</w:t>
      </w:r>
    </w:p>
    <w:p w:rsidR="00FD5F6D" w:rsidRPr="00EC06C7" w:rsidRDefault="00FD5F6D" w:rsidP="00FD5F6D">
      <w:pPr>
        <w:pStyle w:val="c0"/>
        <w:spacing w:before="0" w:beforeAutospacing="0" w:after="0" w:afterAutospacing="0" w:line="276" w:lineRule="auto"/>
        <w:jc w:val="center"/>
        <w:rPr>
          <w:bCs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FD5F6D" w:rsidRPr="00EC06C7" w:rsidTr="00E05EED">
        <w:tc>
          <w:tcPr>
            <w:tcW w:w="1008" w:type="dxa"/>
          </w:tcPr>
          <w:p w:rsidR="00FD5F6D" w:rsidRPr="00EC06C7" w:rsidRDefault="00FD5F6D" w:rsidP="00FD5F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FD5F6D" w:rsidRPr="00EC06C7" w:rsidRDefault="00FD5F6D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6043" w:type="dxa"/>
          </w:tcPr>
          <w:p w:rsidR="00FD5F6D" w:rsidRPr="00EC06C7" w:rsidRDefault="00FD5F6D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>Хаустова Татьяна Александровна</w:t>
            </w:r>
          </w:p>
        </w:tc>
      </w:tr>
      <w:tr w:rsidR="00FD5F6D" w:rsidRPr="00EC06C7" w:rsidTr="00E05EED">
        <w:tc>
          <w:tcPr>
            <w:tcW w:w="1008" w:type="dxa"/>
          </w:tcPr>
          <w:p w:rsidR="00FD5F6D" w:rsidRPr="00EC06C7" w:rsidRDefault="00FD5F6D" w:rsidP="00FD5F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FD5F6D" w:rsidRPr="00EC06C7" w:rsidRDefault="00FD5F6D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043" w:type="dxa"/>
          </w:tcPr>
          <w:p w:rsidR="00FD5F6D" w:rsidRPr="00EC06C7" w:rsidRDefault="00FD5F6D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казачья кадетская школа  с</w:t>
            </w:r>
            <w:proofErr w:type="gramStart"/>
            <w:r w:rsidRPr="00EC06C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C06C7">
              <w:rPr>
                <w:rFonts w:ascii="Times New Roman" w:hAnsi="Times New Roman"/>
                <w:sz w:val="24"/>
                <w:szCs w:val="24"/>
              </w:rPr>
              <w:t>наменка»</w:t>
            </w:r>
          </w:p>
        </w:tc>
      </w:tr>
      <w:tr w:rsidR="00FD5F6D" w:rsidRPr="00EC06C7" w:rsidTr="00E05EED">
        <w:tc>
          <w:tcPr>
            <w:tcW w:w="1008" w:type="dxa"/>
          </w:tcPr>
          <w:p w:rsidR="00FD5F6D" w:rsidRPr="00EC06C7" w:rsidRDefault="00FD5F6D" w:rsidP="00FD5F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FD5F6D" w:rsidRPr="00EC06C7" w:rsidRDefault="00FD5F6D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043" w:type="dxa"/>
          </w:tcPr>
          <w:p w:rsidR="00FD5F6D" w:rsidRPr="00EC06C7" w:rsidRDefault="00FD5F6D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D5F6D" w:rsidRPr="00EC06C7" w:rsidTr="00E05EED">
        <w:tc>
          <w:tcPr>
            <w:tcW w:w="1008" w:type="dxa"/>
          </w:tcPr>
          <w:p w:rsidR="00FD5F6D" w:rsidRPr="00EC06C7" w:rsidRDefault="00FD5F6D" w:rsidP="00FD5F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FD5F6D" w:rsidRPr="00EC06C7" w:rsidRDefault="00FD5F6D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FD5F6D" w:rsidRPr="00EC06C7" w:rsidRDefault="00FD5F6D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FD5F6D" w:rsidRPr="00EC06C7" w:rsidTr="00E05EED">
        <w:tc>
          <w:tcPr>
            <w:tcW w:w="1008" w:type="dxa"/>
          </w:tcPr>
          <w:p w:rsidR="00FD5F6D" w:rsidRPr="00EC06C7" w:rsidRDefault="00FD5F6D" w:rsidP="00FD5F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FD5F6D" w:rsidRPr="00EC06C7" w:rsidRDefault="00FD5F6D" w:rsidP="00E05EED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FD5F6D" w:rsidRPr="00EC06C7" w:rsidRDefault="00FD5F6D" w:rsidP="00E05E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5F6D" w:rsidRPr="00EC06C7" w:rsidTr="00E05EED">
        <w:tc>
          <w:tcPr>
            <w:tcW w:w="1008" w:type="dxa"/>
          </w:tcPr>
          <w:p w:rsidR="00FD5F6D" w:rsidRPr="00EC06C7" w:rsidRDefault="00FD5F6D" w:rsidP="00FD5F6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FD5F6D" w:rsidRPr="00EC06C7" w:rsidRDefault="00FD5F6D" w:rsidP="00E05EED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FD5F6D" w:rsidRPr="00EC06C7" w:rsidRDefault="00FD5F6D" w:rsidP="00E05EED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C06C7">
              <w:rPr>
                <w:rFonts w:ascii="Times New Roman" w:hAnsi="Times New Roman"/>
                <w:sz w:val="24"/>
                <w:szCs w:val="24"/>
              </w:rPr>
              <w:t xml:space="preserve">УМК «Гармония» </w:t>
            </w:r>
          </w:p>
          <w:p w:rsidR="00FD5F6D" w:rsidRDefault="00FD5F6D" w:rsidP="00E05EED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C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Окружающий мир,</w:t>
            </w:r>
            <w:r w:rsidRPr="00EC06C7">
              <w:rPr>
                <w:rFonts w:ascii="Times New Roman" w:hAnsi="Times New Roman"/>
                <w:sz w:val="24"/>
                <w:szCs w:val="24"/>
              </w:rPr>
              <w:t xml:space="preserve"> О.Т. </w:t>
            </w:r>
            <w:proofErr w:type="spellStart"/>
            <w:r w:rsidRPr="00EC06C7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</w:p>
          <w:p w:rsidR="00FD5F6D" w:rsidRPr="00EC06C7" w:rsidRDefault="00FD5F6D" w:rsidP="00E05EED">
            <w:pPr>
              <w:tabs>
                <w:tab w:val="left" w:pos="20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7BD9" w:rsidRDefault="00367BD9" w:rsidP="00870C88">
      <w:pPr>
        <w:pStyle w:val="c4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  <w:shd w:val="clear" w:color="auto" w:fill="FFFFFF"/>
        </w:rPr>
      </w:pPr>
    </w:p>
    <w:p w:rsidR="00870C88" w:rsidRDefault="00870C88" w:rsidP="00870C88">
      <w:pPr>
        <w:pStyle w:val="c4"/>
        <w:spacing w:before="0" w:beforeAutospacing="0" w:after="0" w:afterAutospacing="0" w:line="270" w:lineRule="atLeast"/>
        <w:rPr>
          <w:rStyle w:val="c1"/>
          <w:bCs/>
          <w:sz w:val="28"/>
          <w:szCs w:val="28"/>
          <w:shd w:val="clear" w:color="auto" w:fill="FFFFFF"/>
        </w:rPr>
      </w:pPr>
      <w:r>
        <w:rPr>
          <w:rStyle w:val="c1"/>
          <w:b/>
          <w:bCs/>
          <w:sz w:val="28"/>
          <w:szCs w:val="28"/>
          <w:shd w:val="clear" w:color="auto" w:fill="FFFFFF"/>
        </w:rPr>
        <w:t>Тема урока: Органы чувств – верные помощники в познании мира</w:t>
      </w:r>
    </w:p>
    <w:p w:rsidR="00870C88" w:rsidRDefault="00870C88" w:rsidP="00870C88">
      <w:pPr>
        <w:pStyle w:val="c4"/>
        <w:tabs>
          <w:tab w:val="left" w:pos="8520"/>
        </w:tabs>
        <w:spacing w:before="0" w:beforeAutospacing="0" w:after="0" w:afterAutospacing="0" w:line="270" w:lineRule="atLeast"/>
        <w:jc w:val="both"/>
        <w:rPr>
          <w:b/>
        </w:rPr>
      </w:pPr>
      <w:r>
        <w:rPr>
          <w:rStyle w:val="apple-style-span"/>
          <w:b/>
          <w:bCs/>
          <w:color w:val="000000"/>
          <w:sz w:val="28"/>
          <w:szCs w:val="28"/>
        </w:rPr>
        <w:t>Тип: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style-span"/>
          <w:color w:val="000000"/>
          <w:sz w:val="28"/>
          <w:szCs w:val="28"/>
        </w:rPr>
        <w:t>урок открытия нового знания.</w:t>
      </w:r>
    </w:p>
    <w:p w:rsidR="00870C88" w:rsidRDefault="00870C88" w:rsidP="00870C88">
      <w:pPr>
        <w:pStyle w:val="c4"/>
        <w:tabs>
          <w:tab w:val="left" w:pos="8520"/>
        </w:tabs>
        <w:spacing w:before="0" w:beforeAutospacing="0" w:after="0" w:afterAutospacing="0" w:line="270" w:lineRule="atLeast"/>
        <w:jc w:val="both"/>
        <w:rPr>
          <w:rStyle w:val="c1"/>
          <w:bCs/>
          <w:shd w:val="clear" w:color="auto" w:fill="FFFFFF"/>
        </w:rPr>
      </w:pPr>
      <w:r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урок-исследование</w:t>
      </w:r>
      <w:r>
        <w:rPr>
          <w:sz w:val="28"/>
          <w:szCs w:val="28"/>
        </w:rPr>
        <w:tab/>
      </w:r>
    </w:p>
    <w:p w:rsidR="00870C88" w:rsidRDefault="00870C88" w:rsidP="00870C88">
      <w:pPr>
        <w:pStyle w:val="c4"/>
        <w:spacing w:before="0" w:beforeAutospacing="0" w:after="0" w:afterAutospacing="0" w:line="270" w:lineRule="atLeast"/>
        <w:jc w:val="both"/>
        <w:rPr>
          <w:rStyle w:val="c1"/>
          <w:bCs/>
          <w:sz w:val="28"/>
          <w:szCs w:val="28"/>
          <w:shd w:val="clear" w:color="auto" w:fill="FFFFFF"/>
        </w:rPr>
      </w:pPr>
      <w:r>
        <w:rPr>
          <w:rStyle w:val="c1"/>
          <w:b/>
          <w:bCs/>
          <w:sz w:val="28"/>
          <w:szCs w:val="28"/>
          <w:shd w:val="clear" w:color="auto" w:fill="FFFFFF"/>
        </w:rPr>
        <w:t xml:space="preserve">Цели урока: </w:t>
      </w:r>
      <w:r>
        <w:rPr>
          <w:rStyle w:val="c1"/>
          <w:bCs/>
          <w:sz w:val="28"/>
          <w:szCs w:val="28"/>
          <w:shd w:val="clear" w:color="auto" w:fill="FFFFFF"/>
        </w:rPr>
        <w:t xml:space="preserve">узнать, какие органы чувств есть у человека, и какую информацию об окружающем мире с их помощью он получает. </w:t>
      </w:r>
    </w:p>
    <w:p w:rsidR="00870C88" w:rsidRDefault="00870C88" w:rsidP="00870C88">
      <w:pPr>
        <w:pStyle w:val="c4"/>
        <w:spacing w:before="0" w:beforeAutospacing="0" w:after="0" w:afterAutospacing="0" w:line="270" w:lineRule="atLeast"/>
        <w:jc w:val="both"/>
      </w:pPr>
      <w:r>
        <w:rPr>
          <w:b/>
          <w:bCs/>
          <w:sz w:val="28"/>
          <w:szCs w:val="28"/>
        </w:rPr>
        <w:t>Задачи:</w:t>
      </w:r>
    </w:p>
    <w:p w:rsidR="00870C88" w:rsidRDefault="00870C88" w:rsidP="00870C8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Открыть и осознать богатство возможностей в познании мира собственных органов чувств.</w:t>
      </w:r>
    </w:p>
    <w:p w:rsidR="00870C88" w:rsidRDefault="00870C88" w:rsidP="0087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учиться работать с рисунком как с источником информации.</w:t>
      </w:r>
    </w:p>
    <w:p w:rsidR="00870C88" w:rsidRDefault="00870C88" w:rsidP="0087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навыки исследовательской деятельности; мышление, внимание, речь.</w:t>
      </w:r>
    </w:p>
    <w:p w:rsidR="00870C88" w:rsidRDefault="00870C88" w:rsidP="00870C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органам чувств, к своему здоровью.</w:t>
      </w:r>
    </w:p>
    <w:p w:rsidR="00870C88" w:rsidRDefault="00870C88" w:rsidP="00870C88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</w:rPr>
      </w:pPr>
      <w:r>
        <w:rPr>
          <w:rStyle w:val="c1"/>
          <w:b/>
          <w:bCs/>
          <w:sz w:val="28"/>
          <w:szCs w:val="28"/>
          <w:shd w:val="clear" w:color="auto" w:fill="FFFFFF"/>
        </w:rPr>
        <w:t>Планируемые результаты:</w:t>
      </w:r>
      <w:r>
        <w:rPr>
          <w:rStyle w:val="c3"/>
          <w:sz w:val="28"/>
          <w:szCs w:val="28"/>
          <w:shd w:val="clear" w:color="auto" w:fill="FFFFFF"/>
        </w:rPr>
        <w:t> научить детей различать, охарактеризовать органы чувств, ставить опыты, учить рассуждать, делать выводы, доказывать свою точку зрения, способствовать  развитию интереса в познании самого себя.</w:t>
      </w:r>
    </w:p>
    <w:p w:rsidR="00870C88" w:rsidRDefault="00870C88" w:rsidP="00870C88">
      <w:pPr>
        <w:pStyle w:val="c4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rStyle w:val="c1"/>
          <w:b/>
          <w:bCs/>
          <w:sz w:val="28"/>
          <w:szCs w:val="28"/>
          <w:shd w:val="clear" w:color="auto" w:fill="FFFFFF"/>
        </w:rPr>
        <w:t>Оборудование:</w:t>
      </w:r>
    </w:p>
    <w:p w:rsidR="00870C88" w:rsidRDefault="00870C88" w:rsidP="00870C88">
      <w:pPr>
        <w:pStyle w:val="c4"/>
        <w:numPr>
          <w:ilvl w:val="0"/>
          <w:numId w:val="2"/>
        </w:numPr>
        <w:spacing w:before="0" w:beforeAutospacing="0" w:after="0" w:afterAutospacing="0" w:line="270" w:lineRule="atLeast"/>
        <w:rPr>
          <w:rStyle w:val="c1"/>
          <w:bCs/>
        </w:rPr>
      </w:pPr>
      <w:r>
        <w:rPr>
          <w:rStyle w:val="c1"/>
          <w:b/>
          <w:bCs/>
          <w:sz w:val="28"/>
          <w:szCs w:val="28"/>
          <w:shd w:val="clear" w:color="auto" w:fill="FFFFFF"/>
        </w:rPr>
        <w:t>Для проведения исследований:</w:t>
      </w:r>
    </w:p>
    <w:p w:rsidR="00870C88" w:rsidRDefault="00870C88" w:rsidP="00870C88">
      <w:pPr>
        <w:pStyle w:val="c4"/>
        <w:spacing w:before="0" w:beforeAutospacing="0" w:after="0" w:afterAutospacing="0" w:line="270" w:lineRule="atLeast"/>
        <w:ind w:left="720"/>
        <w:jc w:val="both"/>
      </w:pPr>
      <w:proofErr w:type="gramStart"/>
      <w:r>
        <w:rPr>
          <w:rStyle w:val="c1"/>
          <w:bCs/>
          <w:sz w:val="28"/>
          <w:szCs w:val="28"/>
          <w:shd w:val="clear" w:color="auto" w:fill="FFFFFF"/>
        </w:rPr>
        <w:t>геометрический материал одинакового размера, но различных         цветов; геометрический материал разной формы и величины; книга, журналы, репродукции картин; игрушка; пробирки с ароматическими веществами: духами, цедрой лимона и просто с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c1"/>
          <w:bCs/>
          <w:sz w:val="28"/>
          <w:szCs w:val="28"/>
          <w:shd w:val="clear" w:color="auto" w:fill="FFFFFF"/>
        </w:rPr>
        <w:t xml:space="preserve">водой без </w:t>
      </w:r>
      <w:proofErr w:type="spellStart"/>
      <w:r>
        <w:rPr>
          <w:rStyle w:val="c1"/>
          <w:bCs/>
          <w:sz w:val="28"/>
          <w:szCs w:val="28"/>
          <w:shd w:val="clear" w:color="auto" w:fill="FFFFFF"/>
        </w:rPr>
        <w:t>ароматизаторов</w:t>
      </w:r>
      <w:proofErr w:type="spellEnd"/>
      <w:r>
        <w:rPr>
          <w:rStyle w:val="c1"/>
          <w:bCs/>
          <w:sz w:val="28"/>
          <w:szCs w:val="28"/>
          <w:shd w:val="clear" w:color="auto" w:fill="FFFFFF"/>
        </w:rPr>
        <w:t>;  стаканы с солёной, сладкой и простой водой; корзина, помидор, апельсин, клубок, яблоко, рукавички.</w:t>
      </w:r>
      <w:proofErr w:type="gramEnd"/>
    </w:p>
    <w:p w:rsidR="00BB136A" w:rsidRDefault="00870C88" w:rsidP="00870C88">
      <w:pPr>
        <w:pStyle w:val="c4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1"/>
        </w:rPr>
      </w:pPr>
      <w:proofErr w:type="gramStart"/>
      <w:r>
        <w:rPr>
          <w:rStyle w:val="c1"/>
          <w:bCs/>
          <w:sz w:val="28"/>
          <w:szCs w:val="28"/>
          <w:shd w:val="clear" w:color="auto" w:fill="FFFFFF"/>
        </w:rPr>
        <w:t>На доске плакат с изображением фигуры человека; рисунки отдельных частей: носик, глазки,  рот, уши; табличка со знаком вопроса, рисунки органов чувств (орган зрения, орган вкуса, орган обоняния, орган слуха, орган осязания).</w:t>
      </w:r>
      <w:proofErr w:type="gramEnd"/>
    </w:p>
    <w:p w:rsidR="00BB136A" w:rsidRDefault="00BB136A" w:rsidP="00BB136A">
      <w:pPr>
        <w:pStyle w:val="c4"/>
        <w:spacing w:before="0" w:beforeAutospacing="0" w:after="0" w:afterAutospacing="0" w:line="270" w:lineRule="atLeast"/>
        <w:ind w:left="360"/>
        <w:jc w:val="both"/>
        <w:rPr>
          <w:rStyle w:val="c1"/>
        </w:rPr>
      </w:pPr>
    </w:p>
    <w:p w:rsidR="00870C88" w:rsidRPr="00BB136A" w:rsidRDefault="00870C88" w:rsidP="00BB136A">
      <w:pPr>
        <w:pStyle w:val="c4"/>
        <w:spacing w:before="0" w:beforeAutospacing="0" w:after="0" w:afterAutospacing="0" w:line="270" w:lineRule="atLeast"/>
        <w:ind w:left="720"/>
        <w:jc w:val="center"/>
        <w:rPr>
          <w:rStyle w:val="c1"/>
        </w:rPr>
      </w:pPr>
      <w:r w:rsidRPr="00BB136A">
        <w:rPr>
          <w:rStyle w:val="c1"/>
          <w:b/>
          <w:bCs/>
          <w:sz w:val="32"/>
          <w:szCs w:val="28"/>
          <w:shd w:val="clear" w:color="auto" w:fill="FFFFFF"/>
        </w:rPr>
        <w:lastRenderedPageBreak/>
        <w:t>Ход урока</w:t>
      </w:r>
    </w:p>
    <w:p w:rsidR="00870C88" w:rsidRDefault="00870C88" w:rsidP="00870C88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sz w:val="32"/>
          <w:szCs w:val="28"/>
          <w:shd w:val="clear" w:color="auto" w:fill="FFFFFF"/>
        </w:rPr>
      </w:pPr>
    </w:p>
    <w:tbl>
      <w:tblPr>
        <w:tblStyle w:val="a5"/>
        <w:tblW w:w="10344" w:type="dxa"/>
        <w:tblInd w:w="-601" w:type="dxa"/>
        <w:tblLayout w:type="fixed"/>
        <w:tblLook w:val="04A0"/>
      </w:tblPr>
      <w:tblGrid>
        <w:gridCol w:w="3309"/>
        <w:gridCol w:w="3634"/>
        <w:gridCol w:w="3401"/>
      </w:tblGrid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Формируемые</w:t>
            </w:r>
            <w:r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apple-style-span"/>
                <w:b/>
                <w:bCs/>
                <w:sz w:val="28"/>
                <w:szCs w:val="28"/>
              </w:rPr>
              <w:t>универсальные</w:t>
            </w:r>
            <w:r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apple-style-span"/>
                <w:b/>
                <w:bCs/>
                <w:sz w:val="28"/>
                <w:szCs w:val="28"/>
              </w:rPr>
              <w:t>учебные действия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</w:rPr>
              <w:t>Организационный момент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друг на друга, улыбнитесь и поделитесь своим хорошим настроением.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смотрят друг на друга, улыбаются.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Личностные: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готовность и способность к саморазвитию и мотивация к познанию нового.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b/>
                <w:i/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 w:val="28"/>
                <w:szCs w:val="28"/>
              </w:rPr>
              <w:t>Постановка учебной задачи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b/>
                <w:i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1.Актуализация</w:t>
            </w:r>
            <w:r>
              <w:rPr>
                <w:rStyle w:val="c1"/>
                <w:b/>
                <w:bCs/>
                <w:i/>
                <w:szCs w:val="28"/>
              </w:rPr>
              <w:t>.</w:t>
            </w:r>
          </w:p>
          <w:p w:rsidR="00870C88" w:rsidRDefault="00870C88">
            <w:pPr>
              <w:pStyle w:val="c6"/>
              <w:spacing w:before="0" w:beforeAutospacing="0" w:after="0" w:afterAutospacing="0" w:line="270" w:lineRule="atLeast"/>
              <w:rPr>
                <w:szCs w:val="28"/>
              </w:rPr>
            </w:pPr>
            <w:r>
              <w:rPr>
                <w:rStyle w:val="c1"/>
                <w:bCs/>
                <w:szCs w:val="28"/>
              </w:rPr>
              <w:t>На доске плакат с изображением человека, но без лица.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-Сегодня на урок к нам пришла девочка, но мне кажется она какая-то странная. Что в ней странного? 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-А зачем они нужны человеку? Может, и не нужны они совсем? (После ответов детей, учитель выставляет на доску рисунок глаз, носа, ушей, рта, рук)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  <w:r>
              <w:rPr>
                <w:rStyle w:val="c3"/>
                <w:szCs w:val="28"/>
              </w:rPr>
              <w:t xml:space="preserve">Рассматривают изображение человека и приходят к выводу, что у девочки нет лица, нет ушей, нет глаз, носа, рта. 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color w:val="FF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tabs>
                <w:tab w:val="center" w:pos="1380"/>
              </w:tabs>
              <w:spacing w:before="0" w:beforeAutospacing="0" w:after="0" w:afterAutospacing="0" w:line="270" w:lineRule="atLeast"/>
              <w:rPr>
                <w:rStyle w:val="apple-converted-space"/>
                <w:b/>
                <w:szCs w:val="27"/>
              </w:rPr>
            </w:pPr>
            <w:r>
              <w:rPr>
                <w:rStyle w:val="apple-converted-space"/>
                <w:b/>
                <w:szCs w:val="27"/>
              </w:rPr>
              <w:t>Познавательные: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</w:rPr>
            </w:pPr>
            <w:r>
              <w:rPr>
                <w:rStyle w:val="apple-style-span"/>
                <w:szCs w:val="27"/>
              </w:rPr>
              <w:t>умение извлекать информацию из  рисунка.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apple-style-span"/>
                <w:szCs w:val="2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szCs w:val="2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szCs w:val="2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rStyle w:val="apple-style-span"/>
                <w:b/>
                <w:szCs w:val="27"/>
              </w:rPr>
              <w:t xml:space="preserve">Коммуникативные: </w:t>
            </w:r>
            <w:r>
              <w:rPr>
                <w:szCs w:val="27"/>
              </w:rPr>
              <w:t xml:space="preserve"> </w:t>
            </w:r>
            <w:r>
              <w:rPr>
                <w:rStyle w:val="apple-style-span"/>
                <w:szCs w:val="27"/>
              </w:rPr>
              <w:t>умение оформлять свои мысли в устной форме.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b/>
                <w:i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2.Постановка проблемы.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 Ребята, что у всех этих частей организма общего?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 Можем ли мы назвать </w:t>
            </w:r>
            <w:proofErr w:type="gramStart"/>
            <w:r>
              <w:rPr>
                <w:rStyle w:val="c3"/>
                <w:szCs w:val="28"/>
              </w:rPr>
              <w:t>их</w:t>
            </w:r>
            <w:proofErr w:type="gramEnd"/>
            <w:r>
              <w:rPr>
                <w:rStyle w:val="c3"/>
                <w:szCs w:val="28"/>
              </w:rPr>
              <w:t xml:space="preserve"> одним словом?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-Так кто же они, наши помощники, без которых нам не обойтись в окружающем мире? (Прикрепляется на доску знак вопроса)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rStyle w:val="c3"/>
              </w:rPr>
              <w:t>Отвечают на вопросы,</w:t>
            </w:r>
            <w:r>
              <w:t xml:space="preserve"> которые выводят на определение проблемы «Какие помощники помогают нам узнать  окружающий нас мир?»</w:t>
            </w:r>
            <w:r>
              <w:rPr>
                <w:shd w:val="clear" w:color="auto" w:fill="FFFFFF"/>
              </w:rPr>
              <w:br/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a3"/>
              <w:spacing w:before="0" w:beforeAutospacing="0" w:after="150" w:afterAutospacing="0" w:line="240" w:lineRule="atLeast"/>
              <w:ind w:right="150"/>
              <w:rPr>
                <w:szCs w:val="17"/>
              </w:rPr>
            </w:pPr>
            <w:proofErr w:type="gramStart"/>
            <w:r>
              <w:rPr>
                <w:rStyle w:val="a6"/>
                <w:szCs w:val="17"/>
              </w:rPr>
              <w:t>Познавательные</w:t>
            </w:r>
            <w:proofErr w:type="gramEnd"/>
            <w:r>
              <w:rPr>
                <w:rStyle w:val="a6"/>
                <w:szCs w:val="17"/>
              </w:rPr>
              <w:t>:</w:t>
            </w:r>
            <w:r>
              <w:rPr>
                <w:szCs w:val="17"/>
              </w:rPr>
              <w:br/>
              <w:t>способность правильно сформулировать проблему.</w:t>
            </w:r>
          </w:p>
          <w:p w:rsidR="00870C88" w:rsidRDefault="00870C88">
            <w:pPr>
              <w:pStyle w:val="a3"/>
              <w:spacing w:before="0" w:beforeAutospacing="0" w:after="150" w:afterAutospacing="0" w:line="240" w:lineRule="atLeast"/>
              <w:ind w:right="150"/>
              <w:rPr>
                <w:szCs w:val="17"/>
              </w:rPr>
            </w:pPr>
            <w:r>
              <w:rPr>
                <w:rStyle w:val="a6"/>
                <w:szCs w:val="17"/>
              </w:rPr>
              <w:t>Регулятивные:</w:t>
            </w:r>
            <w:r>
              <w:rPr>
                <w:szCs w:val="17"/>
              </w:rPr>
              <w:br/>
              <w:t>определение цели и составление плана действий.</w:t>
            </w:r>
            <w:r>
              <w:rPr>
                <w:szCs w:val="17"/>
              </w:rPr>
              <w:br/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Style w:val="a6"/>
                <w:i/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 w:val="28"/>
                <w:szCs w:val="28"/>
              </w:rPr>
              <w:t>«Открытие» детьми нового знания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apple-style-span"/>
                <w:b/>
                <w:bCs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 </w:t>
            </w:r>
            <w:r>
              <w:rPr>
                <w:rStyle w:val="c3"/>
                <w:szCs w:val="28"/>
              </w:rPr>
              <w:t xml:space="preserve">- А чтобы ответить на все эти вопросы, нам предстоит провести настоящее исследование. Вспомните, кто такие исследователи? 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  <w:szCs w:val="28"/>
              </w:rPr>
              <w:t xml:space="preserve"> -Значит, и мы можем назвать себя исследователями. Так что же будет предметом нашего исследования? 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lastRenderedPageBreak/>
              <w:t>- Верно. Предметом нашего сегодняшнего исследования будет человек, вернее его организм. Глаза, рот, нос, уши - это всё части организма - его органы. Давайте приступим к исследованию.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</w:pPr>
            <w:r>
              <w:rPr>
                <w:rStyle w:val="c3"/>
                <w:szCs w:val="28"/>
              </w:rPr>
              <w:t>Отвечают на вопросы.</w:t>
            </w:r>
            <w:r>
              <w:t xml:space="preserve"> 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t>С</w:t>
            </w:r>
            <w:r>
              <w:rPr>
                <w:szCs w:val="17"/>
              </w:rPr>
              <w:t xml:space="preserve"> помощью рисунка человечка без органов чувств учащиеся приходят к выводу, что такой человечек познать мир не сможет! Дети создают план «помощи» странному </w:t>
            </w:r>
            <w:r>
              <w:rPr>
                <w:szCs w:val="17"/>
              </w:rPr>
              <w:lastRenderedPageBreak/>
              <w:t>человечку…</w:t>
            </w:r>
            <w:r>
              <w:rPr>
                <w:szCs w:val="17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lastRenderedPageBreak/>
              <w:t xml:space="preserve">Учебно-познавательный интерес к новому учебному материалу. 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</w:pP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numPr>
                <w:ilvl w:val="1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Style w:val="apple-style-span"/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 w:val="22"/>
                <w:szCs w:val="28"/>
              </w:rPr>
              <w:lastRenderedPageBreak/>
              <w:t>Исследование органа зрения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  <w:r>
              <w:rPr>
                <w:rStyle w:val="c3"/>
              </w:rPr>
              <w:t>-Ребята, закройте глаза. (Достает игрушку)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 xml:space="preserve">-С закрытыми глазами скажите, какой предмет появился у меня в руках? 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-Откройте глаза. Почему же вы не смогли ответить на мой вопрос?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 xml:space="preserve">-Продолжаем наше исследование. 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1.Что общего и в чём различие предметов? (Конверт с геометрическим материалом одинакового размера, но различных цветов)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2. Рассмотрите  фигуры и разбейте их на группы. (Конверт с геометрическим материалом одного цвета, но разной формы и размера.)</w:t>
            </w:r>
          </w:p>
          <w:p w:rsidR="00870C88" w:rsidRDefault="00870C88">
            <w:pPr>
              <w:pStyle w:val="c4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 xml:space="preserve">3.Рассмотри книги, журналы,  может </w:t>
            </w:r>
            <w:proofErr w:type="gramStart"/>
            <w:r>
              <w:rPr>
                <w:rStyle w:val="c3"/>
              </w:rPr>
              <w:t>быть</w:t>
            </w:r>
            <w:proofErr w:type="gramEnd"/>
            <w:r>
              <w:rPr>
                <w:rStyle w:val="c3"/>
              </w:rPr>
              <w:t xml:space="preserve"> успеете  почитать. (Книга, журналы,  репродукции картин)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  <w:r>
              <w:rPr>
                <w:rStyle w:val="c3"/>
              </w:rPr>
              <w:t>- Проведите исследование своих глаз с помощью этих предметов и сделайте вывод: что ещё мы можем увидеть, пронаблюдать при помощи глаз?   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 xml:space="preserve">-При помощи глаз мы познаём красоту окружающего  нас мира. После проведённого исследования нам </w:t>
            </w:r>
            <w:r>
              <w:rPr>
                <w:rStyle w:val="c3"/>
              </w:rPr>
              <w:lastRenderedPageBreak/>
              <w:t xml:space="preserve">необходимо подобрать научное определение. Глаза - это неотъемлемая часть организма- т.е. орган. </w:t>
            </w:r>
            <w:r>
              <w:rPr>
                <w:rStyle w:val="c13"/>
                <w:i/>
                <w:iCs/>
              </w:rPr>
              <w:t>Глаз</w:t>
            </w:r>
            <w:proofErr w:type="gramStart"/>
            <w:r>
              <w:rPr>
                <w:rStyle w:val="c13"/>
                <w:i/>
                <w:iCs/>
              </w:rPr>
              <w:t>а-</w:t>
            </w:r>
            <w:proofErr w:type="gramEnd"/>
            <w:r>
              <w:rPr>
                <w:rStyle w:val="c13"/>
                <w:i/>
                <w:iCs/>
              </w:rPr>
              <w:t xml:space="preserve"> это орган зрения</w:t>
            </w:r>
            <w:r>
              <w:rPr>
                <w:rStyle w:val="c3"/>
              </w:rPr>
              <w:t xml:space="preserve">. 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b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b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b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b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pple-style-span"/>
                <w:b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rPr>
                <w:rStyle w:val="c3"/>
              </w:rPr>
            </w:pPr>
            <w:r>
              <w:rPr>
                <w:rStyle w:val="c3"/>
              </w:rPr>
              <w:t xml:space="preserve">Разбиваются на пары и выполняют задания, </w:t>
            </w:r>
            <w:r>
              <w:t>целью которых является определение органа чувств, который помогает выполнить задание.</w:t>
            </w:r>
            <w:r>
              <w:br/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Дети вместе с учителем формируют выводы: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Глазами мы видим цвет, различаем формы и величину </w:t>
            </w:r>
            <w:r>
              <w:rPr>
                <w:rStyle w:val="c3"/>
              </w:rPr>
              <w:lastRenderedPageBreak/>
              <w:t>предметов. С помощью глаз мы  можем читать книги, журналы, видеть красивые картины.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вычленять нужную информацию  из общей информации.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hd w:val="clear" w:color="auto" w:fill="F4F7E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C88" w:rsidRDefault="00870C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C88" w:rsidRDefault="00870C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сотрудничать.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свою работу, оценивать правильность выполнения.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  <w:r>
              <w:rPr>
                <w:rStyle w:val="a6"/>
                <w:szCs w:val="17"/>
              </w:rPr>
              <w:t>Познавательные:</w:t>
            </w:r>
            <w:r>
              <w:rPr>
                <w:szCs w:val="17"/>
              </w:rPr>
              <w:br/>
              <w:t>умение отобрать из своего интеллектуального багажа ту информацию, которая пригодится для решения проблемы;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17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szCs w:val="17"/>
              </w:rPr>
              <w:t xml:space="preserve">  умение делать выводы.</w:t>
            </w:r>
            <w:r>
              <w:rPr>
                <w:szCs w:val="17"/>
              </w:rPr>
              <w:br/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1"/>
                <w:b/>
                <w:bCs/>
                <w:i/>
                <w:iCs/>
              </w:rPr>
              <w:lastRenderedPageBreak/>
              <w:t>Зарядка для глаз</w:t>
            </w:r>
          </w:p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1</w:t>
            </w:r>
          </w:p>
          <w:p w:rsidR="00870C88" w:rsidRDefault="00870C8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 закрыть глаза на 3-5 сек.</w:t>
            </w:r>
          </w:p>
          <w:p w:rsidR="00870C88" w:rsidRDefault="00870C88">
            <w:pPr>
              <w:pStyle w:val="a3"/>
              <w:numPr>
                <w:ilvl w:val="0"/>
                <w:numId w:val="4"/>
              </w:numPr>
              <w:spacing w:beforeAutospacing="0" w:after="0" w:afterAutospacing="0" w:line="276" w:lineRule="auto"/>
              <w:jc w:val="both"/>
            </w:pPr>
            <w:r>
              <w:t>Открыть глаза на 3-5 сек (делать 6-8 раз).</w:t>
            </w:r>
          </w:p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2</w:t>
            </w:r>
          </w:p>
          <w:p w:rsidR="00870C88" w:rsidRDefault="00870C88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моргание 1-2 мин.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numPr>
                <w:ilvl w:val="1"/>
                <w:numId w:val="3"/>
              </w:numPr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 w:val="22"/>
                <w:szCs w:val="28"/>
              </w:rPr>
              <w:t>Исследование органа слуха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both"/>
              <w:rPr>
                <w:szCs w:val="28"/>
              </w:rPr>
            </w:pPr>
            <w:r>
              <w:rPr>
                <w:rStyle w:val="c1"/>
                <w:b/>
                <w:bCs/>
                <w:szCs w:val="28"/>
              </w:rPr>
              <w:t> </w:t>
            </w:r>
            <w:r>
              <w:rPr>
                <w:rStyle w:val="c3"/>
                <w:szCs w:val="28"/>
              </w:rPr>
              <w:t xml:space="preserve">-Приступаем к следующему исследованию. Закройте уши и повторите то, что я скажу: </w:t>
            </w:r>
            <w:r>
              <w:rPr>
                <w:rStyle w:val="c3"/>
                <w:i/>
                <w:szCs w:val="28"/>
              </w:rPr>
              <w:t>5, 8.</w:t>
            </w:r>
            <w:r>
              <w:rPr>
                <w:rStyle w:val="c3"/>
                <w:szCs w:val="28"/>
              </w:rPr>
              <w:t xml:space="preserve"> </w:t>
            </w:r>
            <w:r>
              <w:rPr>
                <w:rStyle w:val="c13"/>
                <w:i/>
                <w:iCs/>
                <w:szCs w:val="28"/>
              </w:rPr>
              <w:t xml:space="preserve"> В нашем классе тишина.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-Что вы почувствовали? Какой вывод можем сделать? </w:t>
            </w:r>
          </w:p>
          <w:p w:rsidR="00870C88" w:rsidRDefault="00870C88">
            <w:pPr>
              <w:jc w:val="both"/>
              <w:rPr>
                <w:rStyle w:val="c3"/>
                <w:rFonts w:ascii="Times New Roman" w:hAnsi="Times New Roman" w:cs="Times New Roman"/>
                <w:sz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-Речь людей, пение птиц, шум ветра-всё это  звуки окружающей нас природы. Какой орган позволяет нам это почувствовать? </w:t>
            </w:r>
          </w:p>
          <w:p w:rsidR="00870C88" w:rsidRDefault="00870C88">
            <w:pPr>
              <w:jc w:val="both"/>
              <w:rPr>
                <w:b/>
                <w:bCs/>
              </w:rPr>
            </w:pPr>
            <w:r>
              <w:rPr>
                <w:rStyle w:val="c3"/>
                <w:rFonts w:ascii="Times New Roman" w:hAnsi="Times New Roman" w:cs="Times New Roman"/>
                <w:i/>
                <w:sz w:val="24"/>
                <w:szCs w:val="28"/>
              </w:rPr>
              <w:t>Уши - это  орган слуха</w:t>
            </w:r>
            <w:r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 (наклеиваю рисунок ушей на изображение человека</w:t>
            </w: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t>Выполняют практические задания, целью которых является определение органа чувств, который помогает выполнить задание.</w:t>
            </w:r>
            <w:r>
              <w:br/>
            </w:r>
          </w:p>
          <w:p w:rsidR="00870C88" w:rsidRDefault="008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88" w:rsidRDefault="00870C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(Мы ничего не слышали, потому что уши наши были закрыты.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Уши нужны, чтобы слышать.)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Style w:val="c1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вычленять нужную информацию  из общей информации,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>выявлять особенности разных органов чу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</w:rPr>
              <w:t>вств в пр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</w:rPr>
              <w:t>оцессе их рассматривания,</w:t>
            </w:r>
          </w:p>
          <w:p w:rsidR="00870C88" w:rsidRDefault="00870C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hd w:val="clear" w:color="auto" w:fill="F4F7E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b/>
                <w:bCs/>
                <w:szCs w:val="17"/>
              </w:rPr>
            </w:pPr>
            <w:r>
              <w:rPr>
                <w:szCs w:val="17"/>
              </w:rPr>
              <w:br/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                                 </w:t>
            </w:r>
          </w:p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(массаж ушных раковин – активизация деятельности мозга)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numPr>
                <w:ilvl w:val="1"/>
                <w:numId w:val="3"/>
              </w:num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Исследование органа обоняния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1"/>
                <w:b/>
                <w:bCs/>
                <w:szCs w:val="28"/>
              </w:rPr>
              <w:t>(</w:t>
            </w:r>
            <w:r>
              <w:rPr>
                <w:rStyle w:val="c3"/>
                <w:szCs w:val="28"/>
              </w:rPr>
              <w:t>Учащимся выдаются пробирки с ароматическими веществами и с простой водой)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  <w:r>
              <w:rPr>
                <w:rStyle w:val="c3"/>
                <w:szCs w:val="28"/>
              </w:rPr>
              <w:t xml:space="preserve">-Закройте носы и попытайтесь определить, что в какой пробирке находится. Можно посмотреть, послушать. Что вы почувствовали? 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  <w:szCs w:val="28"/>
              </w:rPr>
              <w:t>-Откройте носики, понюхайте. (Показываю, как правильно нюхать незнакомые вещества)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-Без какого органа невозможно выполнить это задание? Какой орган поможет нам почувствовать </w:t>
            </w:r>
            <w:r>
              <w:rPr>
                <w:rStyle w:val="c3"/>
                <w:szCs w:val="28"/>
              </w:rPr>
              <w:lastRenderedPageBreak/>
              <w:t>запах? ( С помощью носа мы чувствуем запах)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rStyle w:val="c13"/>
                <w:i/>
                <w:iCs/>
                <w:szCs w:val="28"/>
              </w:rPr>
              <w:t xml:space="preserve"> Проведем второй опыт.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-Сможете ли вы с закрытыми глазами  определить по запаху предмет?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(закрывают  глаза, даю понюхать апельсиновую дольку, лук, духи)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-Вы хорошо справились с заданием. А умение человека различать запахи получило название  </w:t>
            </w:r>
            <w:r>
              <w:rPr>
                <w:rStyle w:val="c3"/>
                <w:i/>
                <w:szCs w:val="28"/>
              </w:rPr>
              <w:t>обоняние.</w:t>
            </w:r>
          </w:p>
          <w:p w:rsidR="00870C88" w:rsidRDefault="00870C88">
            <w:pPr>
              <w:jc w:val="both"/>
              <w:rPr>
                <w:rStyle w:val="c3"/>
                <w:rFonts w:ascii="Times New Roman" w:hAnsi="Times New Roman" w:cs="Times New Roman"/>
                <w:sz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8"/>
              </w:rPr>
              <w:t>- Благодаря органу обоняния мы чувствуем запах цветов, вкусной пищи. Запах гари может предупредить об опасности - о пожаре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8"/>
              </w:rPr>
              <w:t>.(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8"/>
              </w:rPr>
              <w:t>наклеиваю рисунок носа на изображение человека)</w:t>
            </w:r>
          </w:p>
          <w:p w:rsidR="00870C88" w:rsidRDefault="00870C88">
            <w:pPr>
              <w:jc w:val="both"/>
              <w:rPr>
                <w:rStyle w:val="c1"/>
                <w:b/>
                <w:bCs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lastRenderedPageBreak/>
              <w:t>Выполняют практические задания, целью которых является определение органа чувств, который помогает выполнить задание.</w:t>
            </w:r>
            <w:r>
              <w:br/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вычленять нужную информацию  из общей информации,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>выявлять особенности разных органов чу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</w:rPr>
              <w:t>вств в пр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оцессе их рассматривания,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hd w:val="clear" w:color="auto" w:fill="F4F7E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szCs w:val="17"/>
              </w:rPr>
              <w:br/>
            </w:r>
            <w:r>
              <w:rPr>
                <w:rStyle w:val="a6"/>
                <w:szCs w:val="17"/>
              </w:rPr>
              <w:t>Познавательные: у</w:t>
            </w:r>
            <w:r>
              <w:rPr>
                <w:szCs w:val="17"/>
              </w:rPr>
              <w:t>мение отобрать из своего интеллектуального багажа ту информацию, которая пригодится для решения проблемы.</w:t>
            </w:r>
            <w:r>
              <w:rPr>
                <w:szCs w:val="17"/>
              </w:rPr>
              <w:br/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Физминутка</w:t>
            </w:r>
            <w:proofErr w:type="spellEnd"/>
          </w:p>
          <w:p w:rsidR="00870C88" w:rsidRDefault="00870C88">
            <w:pPr>
              <w:jc w:val="both"/>
              <w:rPr>
                <w:rStyle w:val="a6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(дыхание: вдох в 2 раза короче выдоха) 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3.4. Исследование органа вкуса.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 (Раздаю 3 стакана с водой - солёной, сладкой, простой)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zCs w:val="28"/>
              </w:rPr>
            </w:pPr>
            <w:r>
              <w:rPr>
                <w:rStyle w:val="c3"/>
                <w:szCs w:val="28"/>
              </w:rPr>
              <w:t>-Посмотрите, послушайте, понюхайте. Что вы почувствовали?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-Значит, нам необходимо ещё одно исследование - на вкус. Попробуйте. Что вы ощущаете? 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both"/>
              <w:rPr>
                <w:rStyle w:val="c3"/>
              </w:rPr>
            </w:pPr>
            <w:r>
              <w:rPr>
                <w:rStyle w:val="c3"/>
                <w:szCs w:val="28"/>
              </w:rPr>
              <w:t>-Научное определение</w:t>
            </w:r>
            <w:r>
              <w:rPr>
                <w:rStyle w:val="c3"/>
                <w:i/>
                <w:szCs w:val="28"/>
              </w:rPr>
              <w:t>: язык - орган вкуса</w:t>
            </w:r>
            <w:r>
              <w:rPr>
                <w:rStyle w:val="c3"/>
                <w:szCs w:val="28"/>
              </w:rPr>
              <w:t>. Орган вкуса помогает нам познакомиться со свойством предмета, когда нам не могут помочь органы зрения, обоняния, слуха. (Наклеиваю рисунок губ на лицо человека) </w:t>
            </w:r>
          </w:p>
          <w:p w:rsidR="00870C88" w:rsidRDefault="00870C88">
            <w:pPr>
              <w:jc w:val="both"/>
              <w:rPr>
                <w:rStyle w:val="c1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13"/>
                <w:i/>
                <w:iCs/>
              </w:rPr>
            </w:pPr>
            <w:r>
              <w:rPr>
                <w:rStyle w:val="c3"/>
                <w:szCs w:val="28"/>
              </w:rPr>
              <w:t>Дети определяют по вкусу, в каком стакане сладкая вода, соленая, простая.</w:t>
            </w:r>
            <w:r>
              <w:rPr>
                <w:rStyle w:val="c13"/>
                <w:i/>
                <w:iCs/>
                <w:szCs w:val="28"/>
              </w:rPr>
              <w:t xml:space="preserve"> 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13"/>
                <w:i/>
                <w:i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13"/>
                <w:i/>
                <w:iCs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вычленять нужную информацию  из общей информации,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>выявлять особенности разных органов чу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</w:rPr>
              <w:t>вств в пр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оцессе их рассматривания,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hd w:val="clear" w:color="auto" w:fill="F4F7E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a6"/>
                <w:szCs w:val="17"/>
              </w:rPr>
            </w:pP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870C88" w:rsidRDefault="00870C88">
            <w:pPr>
              <w:jc w:val="both"/>
              <w:rPr>
                <w:rStyle w:val="a6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(вращение языком внутри рта – для повышения тонуса)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3.5.Исследование органа осязания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1"/>
                <w:b/>
                <w:bCs/>
                <w:i/>
                <w:iCs/>
                <w:szCs w:val="28"/>
              </w:rPr>
              <w:t>Игра «Узнай, что в корзине</w:t>
            </w:r>
            <w:r>
              <w:rPr>
                <w:rStyle w:val="c1"/>
                <w:b/>
                <w:bCs/>
                <w:szCs w:val="28"/>
              </w:rPr>
              <w:t> ».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-Попробуйте определить на</w:t>
            </w:r>
            <w:r w:rsidR="004033E5">
              <w:rPr>
                <w:rStyle w:val="c3"/>
                <w:szCs w:val="28"/>
              </w:rPr>
              <w:t xml:space="preserve"> </w:t>
            </w:r>
            <w:r w:rsidR="004033E5">
              <w:rPr>
                <w:rStyle w:val="c3"/>
                <w:szCs w:val="28"/>
              </w:rPr>
              <w:lastRenderedPageBreak/>
              <w:t>ощупь какой-</w:t>
            </w:r>
            <w:r>
              <w:rPr>
                <w:rStyle w:val="c3"/>
                <w:szCs w:val="28"/>
              </w:rPr>
              <w:t xml:space="preserve">нибудь предмет в корзине. Корзинка накрыта салфеткой. 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 Что ты чувствуешь? Можешь ли ты определить предмет?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-А теперь снимите рукавички и попробуйте определить предмет. 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 xml:space="preserve">- Ребята, как вы смогли отгадать предметы? При помощи чего? 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3"/>
              </w:rPr>
            </w:pPr>
            <w:r>
              <w:rPr>
                <w:rStyle w:val="c3"/>
                <w:szCs w:val="28"/>
              </w:rPr>
              <w:t xml:space="preserve">-Но ведь сначала вы пользовались  рукой, правда, в рукавичке, и не смогли отгадать предмет. 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szCs w:val="28"/>
              </w:rPr>
              <w:t>-</w:t>
            </w:r>
            <w:r>
              <w:rPr>
                <w:rStyle w:val="c3"/>
                <w:szCs w:val="28"/>
              </w:rPr>
              <w:t xml:space="preserve">На коже нашего тела находятся множество чувствительных клеток, которые воспринимают действие тепла, холода, форму, величину предмета, их поверхность. </w:t>
            </w:r>
            <w:r>
              <w:rPr>
                <w:rStyle w:val="c3"/>
                <w:i/>
                <w:szCs w:val="28"/>
              </w:rPr>
              <w:t>Кожа- это орган осязания.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rStyle w:val="c3"/>
                <w:szCs w:val="28"/>
              </w:rPr>
              <w:t>-Вот и закончилось наше исследование. Сейчас мы сможем ответить на вопрос: кто же они, наши верные помощники?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>
              <w:rPr>
                <w:rStyle w:val="c3"/>
                <w:szCs w:val="28"/>
              </w:rPr>
              <w:t xml:space="preserve">Теперь дадим их общее название - </w:t>
            </w:r>
            <w:r>
              <w:rPr>
                <w:rStyle w:val="c1"/>
                <w:b/>
                <w:bCs/>
                <w:szCs w:val="28"/>
              </w:rPr>
              <w:t>ОРГАНЫ ЧУВСТВ.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  <w:r>
              <w:lastRenderedPageBreak/>
              <w:t xml:space="preserve">Выполняют практические задания, целью которых является определение органа чувств, который помогает </w:t>
            </w:r>
            <w:r>
              <w:lastRenderedPageBreak/>
              <w:t>выполнить задание.</w:t>
            </w:r>
            <w:r>
              <w:br/>
            </w:r>
            <w:r>
              <w:rPr>
                <w:rStyle w:val="c3"/>
              </w:rPr>
              <w:t>Учащиеся надевают рукавички и пытаются определить предмет - помидор, клубок, апельсин, яблоко</w:t>
            </w:r>
            <w:r>
              <w:rPr>
                <w:rStyle w:val="c3"/>
                <w:szCs w:val="28"/>
              </w:rPr>
              <w:t>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  <w:r>
              <w:rPr>
                <w:rStyle w:val="c3"/>
                <w:szCs w:val="28"/>
              </w:rPr>
              <w:t>Дети отгадывают предмет и достают его из корзины.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  <w:r>
              <w:rPr>
                <w:rStyle w:val="c3"/>
                <w:szCs w:val="28"/>
              </w:rPr>
              <w:t>Отвечают на вопросы.</w:t>
            </w: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rStyle w:val="c3"/>
                <w:szCs w:val="28"/>
              </w:rPr>
            </w:pPr>
          </w:p>
          <w:p w:rsidR="00870C88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вычленять нужную информацию  из общей информации,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выявлять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lastRenderedPageBreak/>
              <w:t>особенности разных органов чу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</w:rPr>
              <w:t>вств в пр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оцессе их рассматривания,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C88" w:rsidRDefault="00870C88">
            <w:pPr>
              <w:rPr>
                <w:rFonts w:ascii="Times New Roman" w:eastAsia="Times New Roman" w:hAnsi="Times New Roman" w:cs="Times New Roman"/>
                <w:shd w:val="clear" w:color="auto" w:fill="F4F7E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:rsidR="00870C88" w:rsidRDefault="00870C88">
            <w:pPr>
              <w:pStyle w:val="1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c1"/>
                <w:b/>
                <w:bCs/>
                <w:sz w:val="28"/>
                <w:szCs w:val="28"/>
              </w:rPr>
              <w:lastRenderedPageBreak/>
              <w:t>Физкультминутка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tabs>
                <w:tab w:val="left" w:pos="3525"/>
                <w:tab w:val="center" w:pos="5066"/>
              </w:tabs>
              <w:spacing w:before="0" w:beforeAutospacing="0" w:after="0" w:afterAutospacing="0" w:line="270" w:lineRule="atLeast"/>
              <w:ind w:left="720"/>
              <w:rPr>
                <w:shd w:val="clear" w:color="auto" w:fill="FFFFFF"/>
              </w:rPr>
            </w:pPr>
            <w:r>
              <w:rPr>
                <w:rStyle w:val="c1"/>
                <w:b/>
                <w:bCs/>
                <w:i/>
                <w:iCs/>
                <w:sz w:val="28"/>
                <w:szCs w:val="28"/>
              </w:rPr>
              <w:tab/>
              <w:t>4.Закрепление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6"/>
              <w:spacing w:before="0" w:beforeAutospacing="0" w:after="0" w:afterAutospacing="0" w:line="276" w:lineRule="auto"/>
              <w:rPr>
                <w:rStyle w:val="c3"/>
              </w:rPr>
            </w:pPr>
            <w:r>
              <w:rPr>
                <w:rStyle w:val="c1"/>
                <w:bCs/>
              </w:rPr>
              <w:t>1</w:t>
            </w:r>
            <w:r>
              <w:rPr>
                <w:rStyle w:val="c3"/>
              </w:rPr>
              <w:t>.Работа по учебнику (стр.62-63)</w:t>
            </w:r>
          </w:p>
          <w:p w:rsidR="00870C88" w:rsidRDefault="00870C88">
            <w:pPr>
              <w:pStyle w:val="c6"/>
              <w:spacing w:before="0" w:beforeAutospacing="0" w:after="0" w:afterAutospacing="0" w:line="276" w:lineRule="auto"/>
            </w:pPr>
            <w:r>
              <w:rPr>
                <w:rStyle w:val="c3"/>
              </w:rPr>
              <w:t>2. Тест. Соедини стрелочкой картинки предметов  и органы чувств, которые помогут их распознать.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  <w:b/>
                <w:bCs/>
              </w:rPr>
              <w:t xml:space="preserve">Взаимопроверка. 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a3"/>
              <w:spacing w:before="0" w:beforeAutospacing="0" w:after="0" w:afterAutospacing="0" w:line="240" w:lineRule="atLeast"/>
              <w:ind w:right="15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Выполняют задания в учебнике и на карточках, работая с рисунками как с источниками информации.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a3"/>
              <w:spacing w:before="0" w:beforeAutospacing="0" w:after="150" w:afterAutospacing="0" w:line="240" w:lineRule="atLeast"/>
              <w:ind w:right="150"/>
            </w:pPr>
            <w:r>
              <w:rPr>
                <w:rStyle w:val="a6"/>
              </w:rPr>
              <w:t>Познавательные:</w:t>
            </w:r>
            <w:r>
              <w:br/>
              <w:t>Умение извлекать информацию и делать логические выводы.</w:t>
            </w:r>
            <w:r>
              <w:br/>
              <w:t>Умение ориентироваться в полученных знаниях, использовать их в жизни.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a3"/>
              <w:spacing w:before="0" w:beforeAutospacing="0" w:after="150" w:afterAutospacing="0" w:line="240" w:lineRule="atLeast"/>
              <w:ind w:right="15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Style w:val="c1"/>
                <w:b/>
                <w:bCs/>
                <w:i/>
                <w:iCs/>
                <w:sz w:val="28"/>
                <w:szCs w:val="28"/>
              </w:rPr>
              <w:t>5.Итог урока</w:t>
            </w:r>
            <w:r>
              <w:rPr>
                <w:rStyle w:val="c1"/>
                <w:b/>
                <w:bCs/>
                <w:sz w:val="28"/>
                <w:szCs w:val="28"/>
              </w:rPr>
              <w:t xml:space="preserve">. </w:t>
            </w:r>
            <w:r>
              <w:rPr>
                <w:rStyle w:val="c1"/>
                <w:b/>
                <w:bCs/>
                <w:i/>
                <w:sz w:val="28"/>
                <w:szCs w:val="28"/>
              </w:rPr>
              <w:t>Рефлексия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1"/>
                <w:b/>
                <w:bCs/>
              </w:rPr>
              <w:t>-</w:t>
            </w:r>
            <w:r>
              <w:rPr>
                <w:rStyle w:val="c3"/>
              </w:rPr>
              <w:t>Что нового мы узнали?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 xml:space="preserve">-Ответили ли мы на вопросы, заданные в начале урока? Кто </w:t>
            </w:r>
            <w:r>
              <w:rPr>
                <w:rStyle w:val="c3"/>
              </w:rPr>
              <w:lastRenderedPageBreak/>
              <w:t xml:space="preserve">же они, наши помощники, без которых нам не обойтись? Давайте мы их  </w:t>
            </w:r>
            <w:proofErr w:type="gramStart"/>
            <w:r>
              <w:rPr>
                <w:rStyle w:val="c3"/>
              </w:rPr>
              <w:t>назовем</w:t>
            </w:r>
            <w:proofErr w:type="gramEnd"/>
            <w:r>
              <w:rPr>
                <w:rStyle w:val="c3"/>
              </w:rPr>
              <w:t xml:space="preserve"> одним словом.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13"/>
                <w:i/>
                <w:iCs/>
              </w:rPr>
              <w:t>Выводы: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-Органы чувств - наши верные помощники.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-Они помогают узнать, что происходит  в окружающем мире.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rPr>
                <w:rStyle w:val="c3"/>
              </w:rPr>
              <w:t>-Они показывают нам разные признаки и свойства. </w:t>
            </w:r>
          </w:p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>
              <w:rPr>
                <w:rStyle w:val="c1"/>
                <w:b/>
                <w:bCs/>
              </w:rPr>
              <w:t>Оцените свою работу на уроке  при помощи светофора.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Pr="004033E5" w:rsidRDefault="00870C88">
            <w:pPr>
              <w:pStyle w:val="c4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4033E5">
              <w:lastRenderedPageBreak/>
              <w:t xml:space="preserve">Учащиеся делают выводы и доказывают примерами, какое значение имеет каждый орган </w:t>
            </w:r>
            <w:r w:rsidRPr="004033E5">
              <w:lastRenderedPageBreak/>
              <w:t>чувств в организме человека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</w:pPr>
            <w:r w:rsidRPr="004033E5">
              <w:lastRenderedPageBreak/>
              <w:t>Познавательные:</w:t>
            </w: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</w:pPr>
            <w:r w:rsidRPr="004033E5">
              <w:rPr>
                <w:rStyle w:val="apple-style-span"/>
              </w:rPr>
              <w:t>умение на основе анализа объектов делать выводы</w:t>
            </w: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  <w:rPr>
                <w:rStyle w:val="a6"/>
              </w:rPr>
            </w:pPr>
            <w:r w:rsidRPr="004033E5">
              <w:rPr>
                <w:rStyle w:val="a6"/>
              </w:rPr>
              <w:t>Регулятивные:</w:t>
            </w:r>
          </w:p>
          <w:p w:rsidR="00870C88" w:rsidRPr="004033E5" w:rsidRDefault="00870C88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 w:line="270" w:lineRule="atLeast"/>
            </w:pPr>
            <w:r w:rsidRPr="004033E5">
              <w:t>умение оценивать результат.</w:t>
            </w:r>
          </w:p>
        </w:tc>
      </w:tr>
      <w:tr w:rsidR="00870C88" w:rsidTr="00870C88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a6"/>
                <w:i/>
                <w:color w:val="333333"/>
                <w:szCs w:val="17"/>
              </w:rPr>
            </w:pPr>
            <w:r>
              <w:rPr>
                <w:rStyle w:val="c2"/>
                <w:b/>
                <w:i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870C88" w:rsidTr="00870C88"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88" w:rsidRDefault="00870C88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"/>
                <w:szCs w:val="28"/>
              </w:rPr>
            </w:pPr>
            <w:r>
              <w:rPr>
                <w:rStyle w:val="c2"/>
                <w:szCs w:val="28"/>
              </w:rPr>
              <w:t>Дома проведите подобные опыты, игры с родителями, братьями, сёстрами.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88" w:rsidRDefault="00870C88">
            <w:pPr>
              <w:pStyle w:val="c4"/>
              <w:spacing w:before="0" w:beforeAutospacing="0" w:after="0" w:afterAutospacing="0" w:line="270" w:lineRule="atLeast"/>
              <w:jc w:val="center"/>
              <w:rPr>
                <w:shd w:val="clear" w:color="auto" w:fill="FFFFFF"/>
              </w:rPr>
            </w:pPr>
          </w:p>
        </w:tc>
      </w:tr>
    </w:tbl>
    <w:p w:rsidR="008A3BE3" w:rsidRDefault="008A3BE3"/>
    <w:p w:rsidR="00870C88" w:rsidRDefault="00870C88"/>
    <w:p w:rsidR="00870C88" w:rsidRDefault="00870C88"/>
    <w:p w:rsidR="00870C88" w:rsidRDefault="00870C88"/>
    <w:p w:rsidR="00870C88" w:rsidRDefault="00870C88"/>
    <w:p w:rsidR="00870C88" w:rsidRDefault="00870C88"/>
    <w:sectPr w:rsidR="00870C88" w:rsidSect="008A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B88"/>
    <w:multiLevelType w:val="multilevel"/>
    <w:tmpl w:val="D694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15D92"/>
    <w:multiLevelType w:val="multilevel"/>
    <w:tmpl w:val="FB6C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C6FAA"/>
    <w:multiLevelType w:val="multilevel"/>
    <w:tmpl w:val="286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84405"/>
    <w:multiLevelType w:val="hybridMultilevel"/>
    <w:tmpl w:val="C3D450B8"/>
    <w:lvl w:ilvl="0" w:tplc="E4B0D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F5FAA"/>
    <w:multiLevelType w:val="multilevel"/>
    <w:tmpl w:val="56C2BDEC"/>
    <w:lvl w:ilvl="0">
      <w:start w:val="1"/>
      <w:numFmt w:val="decimal"/>
      <w:lvlText w:val="%1."/>
      <w:lvlJc w:val="left"/>
      <w:pPr>
        <w:ind w:left="180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b/>
        <w:i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b/>
        <w:i/>
        <w:sz w:val="22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b/>
        <w:i/>
        <w:sz w:val="22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/>
        <w:i/>
        <w:sz w:val="22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b/>
        <w:i/>
        <w:sz w:val="22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b/>
        <w:i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b/>
        <w:i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C88"/>
    <w:rsid w:val="00114660"/>
    <w:rsid w:val="00367BD9"/>
    <w:rsid w:val="004033E5"/>
    <w:rsid w:val="00870C88"/>
    <w:rsid w:val="008A3BE3"/>
    <w:rsid w:val="00BB136A"/>
    <w:rsid w:val="00E60760"/>
    <w:rsid w:val="00FD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E3"/>
  </w:style>
  <w:style w:type="paragraph" w:styleId="1">
    <w:name w:val="heading 1"/>
    <w:basedOn w:val="a"/>
    <w:next w:val="a"/>
    <w:link w:val="10"/>
    <w:uiPriority w:val="9"/>
    <w:qFormat/>
    <w:rsid w:val="00870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7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0C88"/>
    <w:pPr>
      <w:ind w:left="720"/>
      <w:contextualSpacing/>
    </w:pPr>
  </w:style>
  <w:style w:type="paragraph" w:customStyle="1" w:styleId="c4">
    <w:name w:val="c4"/>
    <w:basedOn w:val="a"/>
    <w:uiPriority w:val="99"/>
    <w:rsid w:val="0087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87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0C88"/>
  </w:style>
  <w:style w:type="character" w:customStyle="1" w:styleId="c3">
    <w:name w:val="c3"/>
    <w:basedOn w:val="a0"/>
    <w:rsid w:val="00870C88"/>
  </w:style>
  <w:style w:type="character" w:customStyle="1" w:styleId="c1">
    <w:name w:val="c1"/>
    <w:basedOn w:val="a0"/>
    <w:rsid w:val="00870C88"/>
  </w:style>
  <w:style w:type="character" w:customStyle="1" w:styleId="c13">
    <w:name w:val="c13"/>
    <w:basedOn w:val="a0"/>
    <w:rsid w:val="00870C88"/>
  </w:style>
  <w:style w:type="character" w:customStyle="1" w:styleId="c2">
    <w:name w:val="c2"/>
    <w:basedOn w:val="a0"/>
    <w:rsid w:val="00870C88"/>
  </w:style>
  <w:style w:type="character" w:customStyle="1" w:styleId="apple-style-span">
    <w:name w:val="apple-style-span"/>
    <w:basedOn w:val="a0"/>
    <w:rsid w:val="00870C88"/>
  </w:style>
  <w:style w:type="table" w:styleId="a5">
    <w:name w:val="Table Grid"/>
    <w:basedOn w:val="a1"/>
    <w:uiPriority w:val="59"/>
    <w:rsid w:val="00870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70C88"/>
    <w:rPr>
      <w:b/>
      <w:bCs/>
    </w:rPr>
  </w:style>
  <w:style w:type="paragraph" w:customStyle="1" w:styleId="c0">
    <w:name w:val="c0"/>
    <w:basedOn w:val="a"/>
    <w:rsid w:val="00F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D5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8</cp:revision>
  <dcterms:created xsi:type="dcterms:W3CDTF">2013-01-11T02:26:00Z</dcterms:created>
  <dcterms:modified xsi:type="dcterms:W3CDTF">2014-07-04T11:12:00Z</dcterms:modified>
</cp:coreProperties>
</file>