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49" w:rsidRPr="00DA6449" w:rsidRDefault="00DA6449" w:rsidP="00DA6449">
      <w:pPr>
        <w:jc w:val="center"/>
        <w:rPr>
          <w:sz w:val="28"/>
          <w:szCs w:val="28"/>
        </w:rPr>
      </w:pPr>
      <w:r w:rsidRPr="00DA6449">
        <w:rPr>
          <w:sz w:val="28"/>
          <w:szCs w:val="28"/>
        </w:rPr>
        <w:t>Муниципальное образовательное учреждение</w:t>
      </w:r>
    </w:p>
    <w:p w:rsidR="00DA6449" w:rsidRPr="00DA6449" w:rsidRDefault="00DA6449" w:rsidP="00DA6449">
      <w:pPr>
        <w:jc w:val="center"/>
        <w:rPr>
          <w:sz w:val="28"/>
          <w:szCs w:val="28"/>
        </w:rPr>
      </w:pPr>
      <w:r w:rsidRPr="00DA6449">
        <w:rPr>
          <w:sz w:val="28"/>
          <w:szCs w:val="28"/>
        </w:rPr>
        <w:t>«</w:t>
      </w:r>
      <w:proofErr w:type="spellStart"/>
      <w:r w:rsidRPr="00DA6449">
        <w:rPr>
          <w:sz w:val="28"/>
          <w:szCs w:val="28"/>
        </w:rPr>
        <w:t>Черемшанская</w:t>
      </w:r>
      <w:proofErr w:type="spellEnd"/>
      <w:r w:rsidRPr="00DA6449">
        <w:rPr>
          <w:sz w:val="28"/>
          <w:szCs w:val="28"/>
        </w:rPr>
        <w:t xml:space="preserve"> средняя  общеобразовательная школа № 1»</w:t>
      </w:r>
    </w:p>
    <w:p w:rsidR="00DA6449" w:rsidRPr="001E3720" w:rsidRDefault="00DA6449" w:rsidP="00DA6449">
      <w:pPr>
        <w:jc w:val="center"/>
        <w:rPr>
          <w:color w:val="7030A0"/>
          <w:sz w:val="28"/>
          <w:szCs w:val="28"/>
        </w:rPr>
      </w:pPr>
      <w:proofErr w:type="spellStart"/>
      <w:r w:rsidRPr="00DA6449">
        <w:rPr>
          <w:sz w:val="28"/>
          <w:szCs w:val="28"/>
        </w:rPr>
        <w:t>Черемшанского</w:t>
      </w:r>
      <w:proofErr w:type="spellEnd"/>
      <w:r w:rsidRPr="00DA6449">
        <w:rPr>
          <w:sz w:val="28"/>
          <w:szCs w:val="28"/>
        </w:rPr>
        <w:t xml:space="preserve"> муниципального района РТ</w:t>
      </w:r>
      <w:r>
        <w:rPr>
          <w:sz w:val="28"/>
          <w:szCs w:val="28"/>
        </w:rPr>
        <w:t>.</w:t>
      </w:r>
    </w:p>
    <w:p w:rsidR="00DA6449" w:rsidRDefault="00DA6449" w:rsidP="00AB5FF7">
      <w:pPr>
        <w:ind w:firstLine="708"/>
        <w:jc w:val="both"/>
        <w:rPr>
          <w:b/>
          <w:bCs/>
          <w:sz w:val="36"/>
          <w:szCs w:val="36"/>
        </w:rPr>
      </w:pPr>
    </w:p>
    <w:p w:rsidR="005E0B3D" w:rsidRDefault="00AB5FF7" w:rsidP="005E0B3D">
      <w:pPr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Доклад на тему:</w:t>
      </w:r>
    </w:p>
    <w:p w:rsidR="00AB5FF7" w:rsidRDefault="00AB5FF7" w:rsidP="005E0B3D">
      <w:pPr>
        <w:ind w:lef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5E0B3D">
        <w:rPr>
          <w:b/>
          <w:bCs/>
          <w:sz w:val="36"/>
          <w:szCs w:val="36"/>
        </w:rPr>
        <w:t xml:space="preserve">    </w:t>
      </w:r>
      <w:bookmarkStart w:id="0" w:name="_GoBack"/>
      <w:r>
        <w:rPr>
          <w:b/>
          <w:bCs/>
          <w:sz w:val="36"/>
          <w:szCs w:val="36"/>
        </w:rPr>
        <w:t>«</w:t>
      </w:r>
      <w:proofErr w:type="spellStart"/>
      <w:r w:rsidR="005E0B3D">
        <w:rPr>
          <w:b/>
          <w:bCs/>
          <w:sz w:val="36"/>
          <w:szCs w:val="36"/>
        </w:rPr>
        <w:t>Психолого</w:t>
      </w:r>
      <w:proofErr w:type="spellEnd"/>
      <w:r w:rsidR="005E0B3D">
        <w:rPr>
          <w:b/>
          <w:bCs/>
          <w:sz w:val="36"/>
          <w:szCs w:val="36"/>
        </w:rPr>
        <w:t xml:space="preserve"> – педагогическая готовность ребёнка к школе</w:t>
      </w:r>
      <w:r>
        <w:rPr>
          <w:b/>
          <w:bCs/>
          <w:sz w:val="36"/>
          <w:szCs w:val="36"/>
        </w:rPr>
        <w:t>».</w:t>
      </w:r>
    </w:p>
    <w:bookmarkEnd w:id="0"/>
    <w:p w:rsidR="0079698C" w:rsidRDefault="0079698C" w:rsidP="0079698C">
      <w:pPr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AB5FF7" w:rsidRPr="0079698C" w:rsidRDefault="0079698C" w:rsidP="0079698C">
      <w:pPr>
        <w:ind w:firstLine="708"/>
        <w:jc w:val="right"/>
        <w:rPr>
          <w:sz w:val="28"/>
          <w:szCs w:val="28"/>
        </w:rPr>
      </w:pPr>
      <w:r w:rsidRPr="0079698C">
        <w:rPr>
          <w:sz w:val="28"/>
          <w:szCs w:val="28"/>
        </w:rPr>
        <w:t>Подготовила:</w:t>
      </w:r>
      <w:r>
        <w:rPr>
          <w:sz w:val="28"/>
          <w:szCs w:val="28"/>
        </w:rPr>
        <w:t xml:space="preserve"> </w:t>
      </w:r>
      <w:r w:rsidRPr="0079698C">
        <w:rPr>
          <w:sz w:val="28"/>
          <w:szCs w:val="28"/>
        </w:rPr>
        <w:t xml:space="preserve"> Плотникова Валентина Георгиевна,</w:t>
      </w:r>
    </w:p>
    <w:p w:rsidR="00AB5FF7" w:rsidRDefault="0079698C" w:rsidP="0079698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учитель начальных классов</w:t>
      </w:r>
    </w:p>
    <w:p w:rsidR="0079698C" w:rsidRDefault="0079698C" w:rsidP="005E0B3D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ЧСОШ №1</w:t>
      </w:r>
    </w:p>
    <w:p w:rsidR="0079698C" w:rsidRDefault="0079698C" w:rsidP="0079698C">
      <w:pPr>
        <w:ind w:firstLine="708"/>
        <w:jc w:val="right"/>
        <w:rPr>
          <w:sz w:val="28"/>
          <w:szCs w:val="28"/>
        </w:rPr>
      </w:pP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в школу – переломный момент в жизни каждого ребенка. </w:t>
      </w: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дети шестилетнего возраста приходят в школу с огромным желанием учиться. Они уверены, что все сумеют сделать, что все у них получиться.</w:t>
      </w: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год учебы имеет огромное значение не только в жизни ребенка, но и родителей. Начало школьного обучения кардинальным образом меняет весь его образ жизни. Это сложный и ответственный этап. От него во многом  зависит, как будет учиться ребенок в дальнейшем. Психологи отмечают, что дети 6-7 лет переживают психологический кризис, связанный с необходимостью обучения в школе. </w:t>
      </w:r>
      <w:proofErr w:type="gramStart"/>
      <w:r>
        <w:rPr>
          <w:sz w:val="28"/>
          <w:szCs w:val="28"/>
        </w:rPr>
        <w:t>Свойственные</w:t>
      </w:r>
      <w:proofErr w:type="gramEnd"/>
      <w:r>
        <w:rPr>
          <w:sz w:val="28"/>
          <w:szCs w:val="28"/>
        </w:rPr>
        <w:t xml:space="preserve"> дошкольникам беспечность, беззаботность, погруженность в игру сменяются жизнью, </w:t>
      </w:r>
      <w:proofErr w:type="gramStart"/>
      <w:r>
        <w:rPr>
          <w:sz w:val="28"/>
          <w:szCs w:val="28"/>
        </w:rPr>
        <w:t>наполненной</w:t>
      </w:r>
      <w:proofErr w:type="gramEnd"/>
      <w:r>
        <w:rPr>
          <w:sz w:val="28"/>
          <w:szCs w:val="28"/>
        </w:rPr>
        <w:t xml:space="preserve"> множеством требований, обязанностей, и ограничений. Теперь ребенок каждый день должен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учителя. А главное – заниматься на уроке тем, что определено школьной программой, прилежно выполнять домашние задания, добиваться хороших результатов в учебной работе и т.д.</w:t>
      </w: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этот же период жизни, в 6-7 лет,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</w:t>
      </w: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 новое положение ребенок не всегда хорошо осознает, но обязательно чувствует и переживает его: он гордиться тем, что стал взрослым, ему приятно его новое положение. Переживание ребенком своего нового социального статуса связано с появлением «внутренней позиции школьника». В поддержании у первоклассников этой позиции неоценимая роль принадлежит родителям. Их серьезное отношение к школьной жизни ребенка, внимание к его успехам и неудачам, терпение, обязательное поощрение стараний и усилий,  эмоциональная поддержка помогают первокласснику почувствовать значимость своей деятельности, способствуют повышению самооценки ребенка, его уверенности в себе.</w:t>
      </w: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вам, взрослым, хочется, чтобы все было хорошо, чтобы ваш ребенок прекрасно учился, не болел, не уставал, был всегда веселым и жизнерадостным. И для этого вы стараетесь подготовить ребенка к обучению в школе. Многие из вас считают, что для этого достаточно научить его читать, считать, писать. Однако для полноценного воспитания этого недостаточно. Ребенок, поступающий в школу, должен быть подготовлен к новому образу жизни, к новой системе </w:t>
      </w:r>
      <w:r>
        <w:rPr>
          <w:sz w:val="28"/>
          <w:szCs w:val="28"/>
        </w:rPr>
        <w:lastRenderedPageBreak/>
        <w:t>взаимоотношений с людьми, к активной умственной деятельности. Поэтому первоочередной заботой родителей и воспитателей должно быть всестороннее развитие ребенка с помощью  занятий с ним.</w:t>
      </w: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ребенка к школе в области умственного развития включает несколько взаимосвязанных сторон. Ребенку, поступающему в школу, необходимы знания об окружающем мире – о предметах и их свойствах, о явлениях живой и неживой природы, о людях, их труде, о том, что такое хорошо и что такое плохо. Вполне достаточно, ес</w:t>
      </w:r>
      <w:r w:rsidR="005E0B3D">
        <w:rPr>
          <w:sz w:val="28"/>
          <w:szCs w:val="28"/>
        </w:rPr>
        <w:t>ли в итоге дошкольного обучения</w:t>
      </w:r>
      <w:r>
        <w:rPr>
          <w:sz w:val="28"/>
          <w:szCs w:val="28"/>
        </w:rPr>
        <w:t xml:space="preserve"> ребенок начнет отли</w:t>
      </w:r>
      <w:r w:rsidR="005E0B3D">
        <w:rPr>
          <w:sz w:val="28"/>
          <w:szCs w:val="28"/>
        </w:rPr>
        <w:t>чать живое от неживого, растения</w:t>
      </w:r>
      <w:r>
        <w:rPr>
          <w:sz w:val="28"/>
          <w:szCs w:val="28"/>
        </w:rPr>
        <w:t xml:space="preserve"> от животных, </w:t>
      </w:r>
      <w:r w:rsidR="005E0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природное от созданного руками человека, </w:t>
      </w:r>
      <w:r w:rsidR="005E0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вредное от полезного. </w:t>
      </w:r>
    </w:p>
    <w:p w:rsidR="00AB5FF7" w:rsidRDefault="00AB5FF7" w:rsidP="00AB5FF7">
      <w:pPr>
        <w:ind w:firstLine="708"/>
        <w:jc w:val="both"/>
        <w:rPr>
          <w:sz w:val="28"/>
          <w:szCs w:val="28"/>
        </w:rPr>
      </w:pP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 рассчитана на  детей, не получивших никакой специальной подготовки, и начинает обучать их грамоте и математике с самого начала. Поэтому нельзя считать соответствующие знания и навыки обязательной составной частью готовности к школьному обучению. Вместе с тем значительная часть детей, поступающих в 1 класс, умеет читать, а счетом в той или иной мере владеют почти все дети. Овладение грамотой и элементами математики в дошкольном возрасте может влиять на успешность школьного обучения. Положительное значение имеет образование у детей общих представлений о звуковой стороне речи и ее отличии от содержательной стороны, о количественных соотношениях вещей  и их отличии от предметного значения этих вещей. Поможет ребенку учиться в школе и усвоение понятия числа и некоторых других первоначальных математических понятий.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 касается навыков чтения, счета, решения задач, то их полезность зависит от того, на какой основе они построены, насколько правильно сформированы. Так, навык чтения повышает уровень готовности ребенка к школе только при усвоении, если он строится на базе развития фонематического слуха и осознания звукового состава слова, а само чтение является слитным или </w:t>
      </w:r>
      <w:proofErr w:type="spellStart"/>
      <w:r>
        <w:rPr>
          <w:sz w:val="28"/>
          <w:szCs w:val="28"/>
        </w:rPr>
        <w:t>послоговым</w:t>
      </w:r>
      <w:proofErr w:type="spellEnd"/>
      <w:r>
        <w:rPr>
          <w:sz w:val="28"/>
          <w:szCs w:val="28"/>
        </w:rPr>
        <w:t xml:space="preserve">. 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Побуквенное чтение, нередко встречающееся у дошкольников, затруднит работу учителя, так как ребенка придется переучивать.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же обстоит дело со счетом – он окажется полезным, если опирается на понимание математических отношений, знания числа и бесполезным или даже вредным, если усвоен механически.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Решающее значение в готовности к усвоению школьной программы имеют не сами по себе знания и навыки, а уровень развития познавательных процессов и познавательной деятельности ребенка, особенности развития его интересов.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Познавательные интересы складываются постепенно, в течение длительного времени и не могут возникнуть сразу при поступлении в школу, если в дошкольном возрасте их воспитанию не уделяли достаточного внимания.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FF7" w:rsidRDefault="00AB5FF7" w:rsidP="00AB5F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Наибольшие трудности испытывают не те дети, которые имеют к концу дошкольного возраста недостаточный объем знаний и навыков, а те, которые проявляют интеллектуальную пассивность, у которых отсутствует желание и привычка думать, решать задачи, прямо не связанные с какой-либо интересующей ребенка игровой или житейской ситуацией.</w:t>
      </w:r>
      <w:proofErr w:type="gramEnd"/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Формированию устойчивых познавательных интересов способствуют условия систематического дошкольного обучения. Однако даже в этих условиях, часть детей обнаруживает интеллектуальную пассивность, и для ее преодоления требуется углубленная индивидуальная работа с ребенком.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Уровень развития познавательной деятельности включает в себя и определенные качества восприятия и мышления ребенка.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хорошая ориентировка ребенка в пространстве и времени.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в школе, систематическое усвоение знаний предъявляют высокие требования к мышлению ребенка. Ребенок должен уметь выделять существенное в явлениях окружающей действительности, уметь сравнивать их, видеть сходное и отличное.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Еще одной стороной психического развития, определяющей готовность ребенка к школьному обучению, является развитие его речи – овладение умением связно, последовательно, понятно для окружающих описать предмет, картинку, событие, передать ход своей мысли, объяснить то или иное явление природы.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Ребенок от природы любознателен. Он очень рано начинает интересоваться окружающим миром. Все малыши - «почемучки». От того, как взрослые отвечают на их бесчисленные вопросы, и зависит, угаснет или разовьется природная любознательность ребят.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Скажем, когда ребенок задает вопрос о причинах каких-либо явлений, взрослый может прямо ответить на него, даже объяснить, а может так организовать опыт самого ребенка, что ответ будет найден им самим. Например, малыш спрашивает: «Почему у стола 4 ножки»? Можно сказать: «Иначе он упадет», и ребенок этим ответом удовлетворится. Но поддержит ли это его пытливость, создаст ли желание задуматься над физическими закономерностями окружающего? Вряд ли. Во всяком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 значительно меньшей степени, чем тогда, когда мы поступим иначе: вывернем одну ножку у игрушечного стола и предложим ребенку поставить на этот угол достаточно тяжелый предмет, допустим деревянный кубик. Малыш убедиться сам, что стол потерял устойчивость, и легко найдет этому объяснение: «Потому что положили тяжелое, а здесь не подперто».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ребенка к школе включает также формирование элементарных математических навыков и представлений  развитие сообразительности. 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Большинство детей, поступающих в 1 класс, умеет считать до 10, 20 и более. Дети любят большие числа, некоторые с гордостью говорят, что могут сосчитать до тысячи. Родители таких детей часто высказывают опасение, что их ребенку будет скучно на уроках математики, где вначале считают в пределах десятка. Иллюстрация к этому – типичный пример из практики.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Пятилетний Вова – гордость своих родителей – бойко и уверенно считал до 100. Мама и папа с удовольствием демонстрировали «математические способности» сына при любом подходящем случае. Однажды одному из гостей родители сообщили о том, что их сын растет очень сообразительным и у него наверняка будут большие успехи в математике, и предложили убедиться в том, как он замечательно умеет считать. Вова, серьезно сдвинув брови, </w:t>
      </w:r>
      <w:proofErr w:type="gramStart"/>
      <w:r>
        <w:rPr>
          <w:sz w:val="28"/>
          <w:szCs w:val="28"/>
        </w:rPr>
        <w:t>затараторил</w:t>
      </w:r>
      <w:proofErr w:type="gramEnd"/>
      <w:r>
        <w:rPr>
          <w:sz w:val="28"/>
          <w:szCs w:val="28"/>
        </w:rPr>
        <w:t>: «1, 2, 3…  35, 36…» «Подожди, подожди,- сказал гость. – Ты лучше скажи мне, сколько ног у собаки?» Вов</w:t>
      </w:r>
      <w:r w:rsidR="005E0B3D">
        <w:rPr>
          <w:sz w:val="28"/>
          <w:szCs w:val="28"/>
        </w:rPr>
        <w:t xml:space="preserve">а на несколько секунд задумался. </w:t>
      </w:r>
      <w:proofErr w:type="gramStart"/>
      <w:r w:rsidR="005E0B3D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ыло видно, что он </w:t>
      </w:r>
      <w:r>
        <w:rPr>
          <w:sz w:val="28"/>
          <w:szCs w:val="28"/>
        </w:rPr>
        <w:lastRenderedPageBreak/>
        <w:t>не понимает чего от него хотят, мотнул головой и сказал: «Нет, лучше я вам до 100 посчитаю».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Дело в том, что дети нередко заучивают счет неосознанно, механически, т.е. за названием числа у них нет реального представления о величине этого числа, Такой счет не развивает мышление ребенка, а, напротив, притупляет его математические способности. Поэтому, обучая дошкольника счету, необходимо учить его пересчитывать конкретные предметы: кубики, мячики, игрушки и т.д. Только в этом случае в сознании ребенка образуется связь между числом и количеством.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Причиной трудностей, с которыми встречаются первоклассники при решении задач, является отсутствие ясных временных и пространственных представлений, бедность жизненных наблюдений. </w:t>
      </w:r>
      <w:proofErr w:type="gramStart"/>
      <w:r>
        <w:rPr>
          <w:sz w:val="28"/>
          <w:szCs w:val="28"/>
        </w:rPr>
        <w:t>Многие начинающие школьники неотчетливо представляют, что означает: одинаково, столько же, поровну, больше, меньше, старше, моложе, раньше, позже, глубже, мельче, короче, длиннее и т.д.; путают правую и левую стороны;</w:t>
      </w:r>
      <w:proofErr w:type="gramEnd"/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начале школьного обучения от ребенка не требуется знание больших чисел. Но до поступления в школу необходимо, чтобы он умел сознательно считать в пределах  10; знал прямой и обратный счет первого десятка, представлял себе состав названного числа, т.е. умел разложить это число на слагаемые; решал простые жизненные задачи, примерно такого типа: « На столе лежало 5 книг. Положили еще 2 книги. Сколько всего книг стало на столе»; «К Ване пришел товарищ. Мама дала им 6 яблок и посоветовала разделить поровну. По сколько яблок получил каждый?»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ребенок считал сознательно, он должен с каждым понятием о числе связывать определенное представление о той или иной совокупности предметов. Так, например, называя число 3, он должен уметь считать три предмета; пересчитат</w:t>
      </w:r>
      <w:r w:rsidR="005E0B3D">
        <w:rPr>
          <w:sz w:val="28"/>
          <w:szCs w:val="28"/>
        </w:rPr>
        <w:t xml:space="preserve">ь их по порядку: один, два, три.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ложить в одну группу, например: три листочка, три карандаша, три яблока; нарисовать названное количества кружков, квадратиков, домиков; показать на пальцах.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Уже на первых уроках маленькие школьники выполняют несложные упражнения в тетрадях. </w:t>
      </w:r>
      <w:proofErr w:type="gramStart"/>
      <w:r>
        <w:rPr>
          <w:sz w:val="28"/>
          <w:szCs w:val="28"/>
        </w:rPr>
        <w:t>При групповой форме обучения у учителя нет возможности контролировать каждого ученика, поэтому необходимо, чтобы будущий первоклассник хорошо ориентировался на странице в тетради и в книге, знал, где расположена правая, левая, верхняя и нижняя стороны листа и его середина; имел представление о том, что начинать писать надо слева в верхней части листа, а не посередине, как это делает большинство дошкольников.</w:t>
      </w:r>
      <w:proofErr w:type="gramEnd"/>
    </w:p>
    <w:p w:rsidR="00AB5FF7" w:rsidRDefault="00AB5FF7" w:rsidP="00AB5FF7">
      <w:pPr>
        <w:jc w:val="both"/>
        <w:rPr>
          <w:sz w:val="28"/>
          <w:szCs w:val="28"/>
        </w:rPr>
      </w:pP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Практика обучения в 1 классе показывает, что наибольшие трудности у первоклассников в период обучения грамоте возникают при выполнении графических упражнений. Причины этого: во-первых, отсутствие интереса к усвоению письма и выполнению графических упражнений; во-вторых,  недостаточная «зрелость» мелкой мускулатуры кистей рук; в-третьих, недостаток опыта выполнения графических движений.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</w:t>
      </w:r>
      <w:r w:rsidR="00DA6449">
        <w:rPr>
          <w:sz w:val="28"/>
          <w:szCs w:val="28"/>
        </w:rPr>
        <w:t xml:space="preserve">едует помнить, что потребность  </w:t>
      </w:r>
      <w:r>
        <w:rPr>
          <w:sz w:val="28"/>
          <w:szCs w:val="28"/>
        </w:rPr>
        <w:t xml:space="preserve">писать у дошкольников выражена в меньшей степени, чем интерес к чтению. Без побуждения и помощи со стороны взрослого 6-7 летние дети практически не усваивают навык письма. Напротив, </w:t>
      </w:r>
      <w:r>
        <w:rPr>
          <w:sz w:val="28"/>
          <w:szCs w:val="28"/>
        </w:rPr>
        <w:lastRenderedPageBreak/>
        <w:t xml:space="preserve">интерес к чтению у детей старшего дошкольного возраста возникает спонтанно, и уже на шестом году жизни они знают много букв, просят взрослых научить их читать, некоторые овладевают навыком чтения самостоятельно, почти без взрослого. Возраст от 6 до 7 лет является наиболее благоприятным периодом для обучения чтению. В этом возрасте нормально </w:t>
      </w:r>
      <w:proofErr w:type="gramStart"/>
      <w:r>
        <w:rPr>
          <w:sz w:val="28"/>
          <w:szCs w:val="28"/>
        </w:rPr>
        <w:t>развивающийся</w:t>
      </w:r>
      <w:proofErr w:type="gramEnd"/>
      <w:r>
        <w:rPr>
          <w:sz w:val="28"/>
          <w:szCs w:val="28"/>
        </w:rPr>
        <w:t xml:space="preserve"> легко и с удовольствием учится читать. Вместе с тем, физиологические основы графической стороны письма развиты еще очень слабо, к тому же современные дошкольники мало рисуют, раскрашивают, лепят; поэтому выполнять графические упражнения и писать 6-7 летние дети, как правило, не любят: им трудно и, следовательно, не интересно.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Из-за плохой подвижности пальцев, недостаточной координации у детей, как правило, плохой почерк. Чтобы этого избежать, следует укрепить мышцы пальцев рук, выполняя определенные упражнения: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массаж  кистей рук;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пальчиковая гимнастика и пальчиковые игры;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лепка фигур;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выполнение движений с мелкими предметами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мозаика, конструктор, нанизывание бусинок, завязывание веревочек, застегивание пуговиц, вырезание ножницами);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выполнение «закручивающих» движений (закручивание гаек в конструкторе);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специальные упражнения для подготовки руки к письму.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Опыт графических движений ребенок приобретает, выполняя различные виды штриховки, рисуя, копируя рисунки, обводя контуры по точкам и пунктирным линиям. При этом необходимо обучение правильным приемам действий: вести линию сверху вниз и слева направо; штриховать ровно, без пробелов, не выезжая за контур, с одинаковым нажимом. Перед такой работой ставятся задачи: штриховать аккуратно и обязательно заканчивать </w:t>
      </w:r>
      <w:proofErr w:type="gramStart"/>
      <w:r>
        <w:rPr>
          <w:sz w:val="28"/>
          <w:szCs w:val="28"/>
        </w:rPr>
        <w:t>начатое</w:t>
      </w:r>
      <w:proofErr w:type="gramEnd"/>
      <w:r>
        <w:rPr>
          <w:sz w:val="28"/>
          <w:szCs w:val="28"/>
        </w:rPr>
        <w:t>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у ребенка нет желания заниматься рисованием и штриховкой, его нельзя заставлять. Это может </w:t>
      </w:r>
      <w:proofErr w:type="gramStart"/>
      <w:r>
        <w:rPr>
          <w:sz w:val="28"/>
          <w:szCs w:val="28"/>
        </w:rPr>
        <w:t>привести к стойкому нежеланию выполнять</w:t>
      </w:r>
      <w:proofErr w:type="gramEnd"/>
      <w:r>
        <w:rPr>
          <w:sz w:val="28"/>
          <w:szCs w:val="28"/>
        </w:rPr>
        <w:t xml:space="preserve"> письменные работы в школе. В этом случае нужно постараться заинтересовать его вначале красивой тетрадкой, новыми карандашами и т.д., постепенно переключая интерес на результат графических действий.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 ребенка появилось желание заниматься графическими упражнениями, нужно, чтобы он испытал удовольствие от результатов своих действий.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занятий рисованием и штриховкой нужно следить за тем, чтобы ребенок правильно сидел за столом и правильно держал карандаш.</w:t>
      </w:r>
    </w:p>
    <w:p w:rsidR="00AB5FF7" w:rsidRDefault="00AB5FF7" w:rsidP="00AB5FF7">
      <w:pPr>
        <w:jc w:val="both"/>
        <w:rPr>
          <w:sz w:val="28"/>
          <w:szCs w:val="28"/>
        </w:rPr>
      </w:pP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Многочисленные «можно», «нельзя», «надо», «</w:t>
      </w:r>
      <w:proofErr w:type="spellStart"/>
      <w:r>
        <w:rPr>
          <w:sz w:val="28"/>
          <w:szCs w:val="28"/>
        </w:rPr>
        <w:t>неположено</w:t>
      </w:r>
      <w:proofErr w:type="spellEnd"/>
      <w:r>
        <w:rPr>
          <w:sz w:val="28"/>
          <w:szCs w:val="28"/>
        </w:rPr>
        <w:t>» лавиной обрушиваются на первоклассников. Эти правила связаны как с организацией самой школьной жизни, так и с включением ребенка в новую для него учебную деятельность.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и правила порой идут вразрез с непосредственными желаниями и побуждениями ребенка. К этим нормам надо адаптироваться. Большинство учащихся первых классов достаточно успешно справляются с этой задачей. Можно согласиться с мнением ряда психологов, что здоровый, любознательный, </w:t>
      </w:r>
      <w:r>
        <w:rPr>
          <w:sz w:val="28"/>
          <w:szCs w:val="28"/>
        </w:rPr>
        <w:lastRenderedPageBreak/>
        <w:t>верящий в себя и умеющий строить взаимоотношения с другими людьми ребенок без серьезных проблем включается в школьную жизнь.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 не менее</w:t>
      </w:r>
      <w:r w:rsidR="00DA6449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начало школьного обучения является  для каждого ребенка сильным стрессом.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в первые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 Период адаптации к школе, связанный с прис</w:t>
      </w:r>
      <w:r w:rsidR="00DA6449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DA6449">
        <w:rPr>
          <w:sz w:val="28"/>
          <w:szCs w:val="28"/>
        </w:rPr>
        <w:t>со</w:t>
      </w:r>
      <w:r>
        <w:rPr>
          <w:sz w:val="28"/>
          <w:szCs w:val="28"/>
        </w:rPr>
        <w:t>блением к ее основным требованиям, существует у всех первоклассников. Только у одних он длиться один месяц, у других – одну четверть, у третьих – растягивается на целый учебный год. Многое зависит здесь от индивидуальных особенностей самого ребенка, от имеющихся у него предпосылок овладения учебной деятельностью, от помощи родителей.</w:t>
      </w:r>
    </w:p>
    <w:p w:rsidR="00AB5FF7" w:rsidRDefault="00AB5FF7" w:rsidP="00AB5FF7">
      <w:pPr>
        <w:jc w:val="both"/>
        <w:rPr>
          <w:sz w:val="28"/>
          <w:szCs w:val="28"/>
        </w:rPr>
      </w:pP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Первый год обучения определяет порой всю последующую школьную жизнь ребенка. В этот период школьник под руководством взрослых совершает чрезвычайно важные шаги в своем развитии.</w:t>
      </w:r>
    </w:p>
    <w:p w:rsidR="00AB5FF7" w:rsidRDefault="00AB5FF7" w:rsidP="00AB5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Многое на этом пути зависит  и от родителей первоклассника.</w:t>
      </w:r>
    </w:p>
    <w:p w:rsidR="00AB5FF7" w:rsidRDefault="00AB5FF7" w:rsidP="00AB5FF7">
      <w:pPr>
        <w:jc w:val="both"/>
        <w:rPr>
          <w:sz w:val="28"/>
          <w:szCs w:val="28"/>
        </w:rPr>
      </w:pPr>
    </w:p>
    <w:p w:rsidR="00AB5FF7" w:rsidRPr="0079698C" w:rsidRDefault="0079698C" w:rsidP="00AB5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</w:t>
      </w:r>
      <w:r w:rsidR="0064525C" w:rsidRPr="0079698C">
        <w:rPr>
          <w:b/>
          <w:sz w:val="28"/>
          <w:szCs w:val="28"/>
        </w:rPr>
        <w:t>итература</w:t>
      </w:r>
    </w:p>
    <w:p w:rsidR="0064525C" w:rsidRDefault="0064525C" w:rsidP="00AB5F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 Н.И Родительские собрания. Начальная школа. 1-4 классы. М.: «ВАКО», 2004, 252 с.</w:t>
      </w:r>
    </w:p>
    <w:p w:rsidR="0064525C" w:rsidRDefault="0064525C" w:rsidP="00AB5F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Нижегородцева</w:t>
      </w:r>
      <w:proofErr w:type="spellEnd"/>
      <w:r>
        <w:rPr>
          <w:sz w:val="28"/>
          <w:szCs w:val="28"/>
        </w:rPr>
        <w:t xml:space="preserve"> Н.В, </w:t>
      </w:r>
      <w:proofErr w:type="spellStart"/>
      <w:r>
        <w:rPr>
          <w:sz w:val="28"/>
          <w:szCs w:val="28"/>
        </w:rPr>
        <w:t>Шадриков</w:t>
      </w:r>
      <w:proofErr w:type="spellEnd"/>
      <w:r>
        <w:rPr>
          <w:sz w:val="28"/>
          <w:szCs w:val="28"/>
        </w:rPr>
        <w:t xml:space="preserve"> В.Д. Психолого-педагогическая готовность ребёнка к школе: Пособие для практических психологов, педагогов, родителей. - 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</w:t>
      </w:r>
      <w:proofErr w:type="spellEnd"/>
      <w:r>
        <w:rPr>
          <w:sz w:val="28"/>
          <w:szCs w:val="28"/>
        </w:rPr>
        <w:t xml:space="preserve"> ВЛАДОС, 2001.</w:t>
      </w:r>
    </w:p>
    <w:p w:rsidR="0064525C" w:rsidRDefault="0064525C" w:rsidP="00AB5F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Шевердина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Сушинскас</w:t>
      </w:r>
      <w:proofErr w:type="spellEnd"/>
      <w:r>
        <w:rPr>
          <w:sz w:val="28"/>
          <w:szCs w:val="28"/>
        </w:rPr>
        <w:t xml:space="preserve"> Л.Л. Тестирование будущих первоклашек / Серия «Психологический практикум».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2004.</w:t>
      </w:r>
    </w:p>
    <w:p w:rsidR="00AB5FF7" w:rsidRDefault="00AB5FF7" w:rsidP="00AB5FF7">
      <w:pPr>
        <w:jc w:val="both"/>
        <w:rPr>
          <w:sz w:val="28"/>
          <w:szCs w:val="28"/>
        </w:rPr>
      </w:pPr>
    </w:p>
    <w:p w:rsidR="00AB5FF7" w:rsidRDefault="00AB5FF7" w:rsidP="00AB5FF7"/>
    <w:p w:rsidR="00C32556" w:rsidRDefault="00C32556"/>
    <w:sectPr w:rsidR="00C32556" w:rsidSect="005E0B3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67"/>
    <w:rsid w:val="004F0623"/>
    <w:rsid w:val="005E0B3D"/>
    <w:rsid w:val="0064525C"/>
    <w:rsid w:val="0079698C"/>
    <w:rsid w:val="009927E4"/>
    <w:rsid w:val="00AB5FF7"/>
    <w:rsid w:val="00C32556"/>
    <w:rsid w:val="00D308F8"/>
    <w:rsid w:val="00D94967"/>
    <w:rsid w:val="00DA6449"/>
    <w:rsid w:val="00D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2014-01-02T08:25:00Z</dcterms:created>
  <dcterms:modified xsi:type="dcterms:W3CDTF">2014-02-10T12:22:00Z</dcterms:modified>
</cp:coreProperties>
</file>