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39" w:rsidRDefault="00CD3B39" w:rsidP="00CD3B3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CD3B39" w:rsidRDefault="00CD3B39" w:rsidP="00CD3B39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Учитель начальных классов</w:t>
      </w:r>
    </w:p>
    <w:p w:rsidR="00CD3B39" w:rsidRDefault="00CD3B39" w:rsidP="00CD3B39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 xml:space="preserve"> МБОУ «Приволжская ООШ»</w:t>
      </w:r>
      <w:r>
        <w:rPr>
          <w:b/>
          <w:color w:val="FF0000"/>
          <w:sz w:val="28"/>
          <w:szCs w:val="28"/>
        </w:rPr>
        <w:t xml:space="preserve"> </w:t>
      </w:r>
    </w:p>
    <w:p w:rsidR="00CD3B39" w:rsidRDefault="00CD3B39" w:rsidP="00CD3B3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Приволжский район </w:t>
      </w:r>
    </w:p>
    <w:p w:rsidR="00CD3B39" w:rsidRPr="0053046D" w:rsidRDefault="00CD3B39" w:rsidP="00CD3B39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Астраханская область</w:t>
      </w:r>
    </w:p>
    <w:p w:rsidR="00256CF4" w:rsidRDefault="00CD3B39" w:rsidP="00256CF4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</w:t>
      </w:r>
      <w:bookmarkStart w:id="0" w:name="_GoBack"/>
      <w:r w:rsidR="00256CF4">
        <w:rPr>
          <w:b/>
          <w:color w:val="0070C0"/>
          <w:sz w:val="48"/>
          <w:szCs w:val="48"/>
        </w:rPr>
        <w:t xml:space="preserve">Методическая </w:t>
      </w:r>
      <w:proofErr w:type="gramStart"/>
      <w:r w:rsidR="00256CF4">
        <w:rPr>
          <w:b/>
          <w:color w:val="0070C0"/>
          <w:sz w:val="48"/>
          <w:szCs w:val="48"/>
        </w:rPr>
        <w:t>разработка  для</w:t>
      </w:r>
      <w:proofErr w:type="gramEnd"/>
      <w:r w:rsidR="00256CF4">
        <w:rPr>
          <w:b/>
          <w:color w:val="0070C0"/>
          <w:sz w:val="48"/>
          <w:szCs w:val="48"/>
        </w:rPr>
        <w:t xml:space="preserve"> учителя начальной школы</w:t>
      </w:r>
    </w:p>
    <w:p w:rsidR="00CD3B39" w:rsidRDefault="00256CF4" w:rsidP="00256CF4">
      <w:pPr>
        <w:spacing w:line="240" w:lineRule="auto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</w:t>
      </w:r>
    </w:p>
    <w:p w:rsidR="00CD3B39" w:rsidRDefault="00256CF4" w:rsidP="00846F5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«</w:t>
      </w:r>
      <w:r w:rsidR="00CD3B39" w:rsidRPr="00CD3B39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Ключевые критерии и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показатели обучения учащихся»</w:t>
      </w:r>
    </w:p>
    <w:bookmarkEnd w:id="0"/>
    <w:p w:rsidR="00256CF4" w:rsidRPr="00CD3B39" w:rsidRDefault="00256CF4" w:rsidP="00846F5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inline distT="0" distB="0" distL="0" distR="0">
            <wp:extent cx="214312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ааа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39" w:rsidRDefault="00CD3B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846F57" w:rsidRPr="00C8008A" w:rsidRDefault="00846F57" w:rsidP="00846F5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336C">
        <w:rPr>
          <w:rFonts w:ascii="Times New Roman" w:hAnsi="Times New Roman" w:cs="Times New Roman"/>
          <w:sz w:val="36"/>
          <w:szCs w:val="36"/>
        </w:rPr>
        <w:lastRenderedPageBreak/>
        <w:t>Ключевые критерии и показатели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654A6">
        <w:rPr>
          <w:rFonts w:ascii="Times New Roman" w:hAnsi="Times New Roman" w:cs="Times New Roman"/>
          <w:sz w:val="36"/>
          <w:szCs w:val="36"/>
        </w:rPr>
        <w:t>по математике</w:t>
      </w:r>
    </w:p>
    <w:p w:rsidR="00846F57" w:rsidRPr="00C8008A" w:rsidRDefault="00846F57" w:rsidP="00846F5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начальных классов</w:t>
      </w:r>
    </w:p>
    <w:p w:rsidR="00846F57" w:rsidRPr="00C8008A" w:rsidRDefault="00846F57" w:rsidP="00846F5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Хлямина Сажида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Жакслыковна</w:t>
      </w:r>
      <w:proofErr w:type="spellEnd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708"/>
        <w:gridCol w:w="1276"/>
        <w:gridCol w:w="660"/>
        <w:gridCol w:w="474"/>
        <w:gridCol w:w="585"/>
        <w:gridCol w:w="549"/>
        <w:gridCol w:w="1276"/>
        <w:gridCol w:w="555"/>
        <w:gridCol w:w="579"/>
        <w:gridCol w:w="525"/>
        <w:gridCol w:w="609"/>
        <w:gridCol w:w="555"/>
        <w:gridCol w:w="721"/>
        <w:gridCol w:w="708"/>
        <w:gridCol w:w="709"/>
      </w:tblGrid>
      <w:tr w:rsidR="00846F57" w:rsidTr="00F41EF9">
        <w:tc>
          <w:tcPr>
            <w:tcW w:w="1526" w:type="dxa"/>
            <w:vMerge w:val="restart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57" w:rsidRPr="0097471B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46F57" w:rsidRPr="005F336C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781" w:type="dxa"/>
            <w:gridSpan w:val="14"/>
          </w:tcPr>
          <w:p w:rsidR="00846F57" w:rsidRPr="005F336C" w:rsidRDefault="00846F57" w:rsidP="00F4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ФК направленность  реализуемых  образовательных   программ</w:t>
            </w:r>
          </w:p>
        </w:tc>
      </w:tr>
      <w:tr w:rsidR="00846F57" w:rsidTr="00F41EF9"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входе»</w:t>
            </w:r>
          </w:p>
        </w:tc>
        <w:tc>
          <w:tcPr>
            <w:tcW w:w="1134" w:type="dxa"/>
            <w:gridSpan w:val="2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</w:p>
        </w:tc>
        <w:tc>
          <w:tcPr>
            <w:tcW w:w="1134" w:type="dxa"/>
            <w:gridSpan w:val="2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46F57" w:rsidRPr="007276A4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gridSpan w:val="2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846F57" w:rsidRPr="0097471B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  <w:r w:rsidRPr="0072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D3B39" w:rsidRDefault="00CD3B39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46F57" w:rsidTr="00F41EF9">
        <w:trPr>
          <w:trHeight w:val="1706"/>
        </w:trPr>
        <w:tc>
          <w:tcPr>
            <w:tcW w:w="1526" w:type="dxa"/>
            <w:vMerge w:val="restart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воспитательного   процесса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6" w:type="dxa"/>
          </w:tcPr>
          <w:p w:rsidR="00846F57" w:rsidRDefault="00C654A6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46F57" w:rsidRDefault="00A20A39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2"/>
          </w:tcPr>
          <w:p w:rsidR="00846F57" w:rsidRDefault="00A20A39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F57" w:rsidTr="00F41EF9"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</w:p>
        </w:tc>
        <w:tc>
          <w:tcPr>
            <w:tcW w:w="1276" w:type="dxa"/>
          </w:tcPr>
          <w:p w:rsidR="00846F57" w:rsidRDefault="00C654A6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46F57" w:rsidRDefault="00A20A39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846F57" w:rsidRDefault="00C654A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846F57" w:rsidRDefault="00A20A39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2"/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46F57" w:rsidTr="00F41EF9">
        <w:trPr>
          <w:trHeight w:val="240"/>
        </w:trPr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  общеобразовательной программы, %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414084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</w:p>
        </w:tc>
        <w:tc>
          <w:tcPr>
            <w:tcW w:w="1276" w:type="dxa"/>
            <w:vMerge w:val="restart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  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факт</w:t>
            </w:r>
          </w:p>
        </w:tc>
        <w:tc>
          <w:tcPr>
            <w:tcW w:w="1276" w:type="dxa"/>
            <w:vMerge w:val="restart"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555" w:type="dxa"/>
            <w:vMerge w:val="restart"/>
            <w:tcBorders>
              <w:right w:val="nil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846F57" w:rsidTr="00F41EF9">
        <w:trPr>
          <w:trHeight w:val="1410"/>
        </w:trPr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846F57" w:rsidRDefault="0067093C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" w:type="dxa"/>
            <w:vMerge/>
            <w:tcBorders>
              <w:right w:val="nil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6F57" w:rsidRDefault="00F42688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46F57" w:rsidTr="00F41EF9">
        <w:tc>
          <w:tcPr>
            <w:tcW w:w="1526" w:type="dxa"/>
            <w:vMerge w:val="restart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соответствия   дидактического  и методического  обеспечения образовательной программы,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6F57" w:rsidRDefault="009056D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846F57" w:rsidRDefault="009056D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6F57" w:rsidRDefault="009056D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846F57" w:rsidRDefault="009056D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2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6F57" w:rsidRDefault="009056D6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46F57" w:rsidTr="00F41EF9"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активизации учебной деятельности через проектную деятельность»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«ИКТ –технологии», использование АРМ</w:t>
            </w:r>
          </w:p>
        </w:tc>
      </w:tr>
      <w:tr w:rsidR="00846F57" w:rsidTr="00F41EF9"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рабочими тетрадями,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-100%, 100% - рабочие тетради по предметам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57" w:rsidTr="00F41EF9">
        <w:tc>
          <w:tcPr>
            <w:tcW w:w="1526" w:type="dxa"/>
            <w:vMerge w:val="restart"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учителя – предметника (разряд, категория)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разряд, высшая квалификационная категория, приказ № 11от 09.01.2013года</w:t>
            </w:r>
          </w:p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57" w:rsidTr="00F41EF9">
        <w:tc>
          <w:tcPr>
            <w:tcW w:w="1526" w:type="dxa"/>
            <w:vMerge/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46F57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5 лет (год, тема)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846F57" w:rsidRDefault="00846F57" w:rsidP="00F41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>Свидетельство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 №2407  с11.05 2009года по 06.06  2009</w:t>
            </w: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АИПКП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«Содержание образования, образовательные области и программы. Современные педагогические технологии» (144 часа)</w:t>
            </w:r>
          </w:p>
          <w:p w:rsidR="00846F57" w:rsidRDefault="00846F57" w:rsidP="00F41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прохождении курсов при  АИПКП №5294 от 05.05.2012 года  </w:t>
            </w:r>
          </w:p>
          <w:p w:rsidR="00846F57" w:rsidRDefault="00846F57" w:rsidP="00F41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Особенности реализации ФГОС начального общего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846F57" w:rsidRPr="000E500C" w:rsidRDefault="00846F57" w:rsidP="00F4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3.Сертификат №2559 от 15.12.2012г об обучении на семинаре «Принципы и методика проектирования технологической карты урока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( 6ч)</w:t>
            </w:r>
          </w:p>
        </w:tc>
      </w:tr>
    </w:tbl>
    <w:p w:rsidR="00A057B4" w:rsidRDefault="00A057B4"/>
    <w:p w:rsidR="0067093C" w:rsidRDefault="0067093C"/>
    <w:p w:rsidR="00414084" w:rsidRDefault="00414084"/>
    <w:p w:rsidR="00414084" w:rsidRDefault="00414084"/>
    <w:p w:rsidR="00414084" w:rsidRDefault="00414084"/>
    <w:p w:rsidR="00414084" w:rsidRDefault="00414084"/>
    <w:p w:rsidR="00414084" w:rsidRDefault="00414084"/>
    <w:p w:rsidR="00414084" w:rsidRDefault="00414084"/>
    <w:p w:rsidR="00414084" w:rsidRDefault="00414084"/>
    <w:p w:rsidR="0067093C" w:rsidRDefault="0067093C">
      <w:pPr>
        <w:rPr>
          <w:rFonts w:ascii="Times New Roman" w:hAnsi="Times New Roman" w:cs="Times New Roman"/>
          <w:sz w:val="36"/>
          <w:szCs w:val="36"/>
        </w:rPr>
      </w:pPr>
    </w:p>
    <w:p w:rsidR="004265CB" w:rsidRPr="00C8008A" w:rsidRDefault="004265CB" w:rsidP="004265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336C">
        <w:rPr>
          <w:rFonts w:ascii="Times New Roman" w:hAnsi="Times New Roman" w:cs="Times New Roman"/>
          <w:sz w:val="36"/>
          <w:szCs w:val="36"/>
        </w:rPr>
        <w:t>Ключевые критерии и показатели</w:t>
      </w:r>
      <w:r>
        <w:rPr>
          <w:rFonts w:ascii="Times New Roman" w:hAnsi="Times New Roman" w:cs="Times New Roman"/>
          <w:sz w:val="36"/>
          <w:szCs w:val="36"/>
        </w:rPr>
        <w:t xml:space="preserve"> по русскому языку</w:t>
      </w:r>
    </w:p>
    <w:p w:rsidR="004265CB" w:rsidRPr="00C8008A" w:rsidRDefault="004265CB" w:rsidP="004265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начальных классов</w:t>
      </w:r>
    </w:p>
    <w:p w:rsidR="004265CB" w:rsidRPr="00C8008A" w:rsidRDefault="004265CB" w:rsidP="004265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    </w:t>
      </w:r>
      <w:r>
        <w:rPr>
          <w:rFonts w:ascii="Times New Roman" w:hAnsi="Times New Roman" w:cs="Times New Roman"/>
          <w:sz w:val="24"/>
          <w:szCs w:val="24"/>
          <w:u w:val="single"/>
        </w:rPr>
        <w:t>Хлямина Сажида Жакслыковна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708"/>
        <w:gridCol w:w="1276"/>
        <w:gridCol w:w="660"/>
        <w:gridCol w:w="474"/>
        <w:gridCol w:w="585"/>
        <w:gridCol w:w="549"/>
        <w:gridCol w:w="1276"/>
        <w:gridCol w:w="555"/>
        <w:gridCol w:w="579"/>
        <w:gridCol w:w="525"/>
        <w:gridCol w:w="609"/>
        <w:gridCol w:w="555"/>
        <w:gridCol w:w="721"/>
        <w:gridCol w:w="708"/>
        <w:gridCol w:w="709"/>
      </w:tblGrid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Pr="0097471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265CB" w:rsidRPr="005F336C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781" w:type="dxa"/>
            <w:gridSpan w:val="14"/>
          </w:tcPr>
          <w:p w:rsidR="004265CB" w:rsidRPr="005F336C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ФК направленность  реализуемых  образовательных   программ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входе»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4265CB" w:rsidRPr="0097471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  <w:r w:rsidRPr="0072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D3B39" w:rsidRDefault="00CD3B39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265CB" w:rsidTr="009933D0">
        <w:trPr>
          <w:trHeight w:val="1706"/>
        </w:trPr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воспитательного   процесса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65CB" w:rsidTr="009933D0">
        <w:trPr>
          <w:trHeight w:val="240"/>
        </w:trPr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  общеобразовательной программы, %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  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факт</w:t>
            </w:r>
          </w:p>
        </w:tc>
        <w:tc>
          <w:tcPr>
            <w:tcW w:w="127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555" w:type="dxa"/>
            <w:vMerge w:val="restart"/>
            <w:tcBorders>
              <w:righ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4265CB" w:rsidTr="009933D0">
        <w:trPr>
          <w:trHeight w:val="1410"/>
        </w:trPr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A29AE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A29AE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" w:type="dxa"/>
            <w:vMerge/>
            <w:tcBorders>
              <w:righ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соответствия   дидактического  и методического  обеспечения образовательной программы,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5CB" w:rsidRPr="009056D6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активизации учебной деятельности через проектную деятельность»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«ИКТ –технологии», использование АРМ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рабочими тетрадями,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-100%, 100% - рабочие тетради по предметам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учителя – предметника (разряд, категория)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разряд, высшая квалификационная категория, приказ № 11от 09.01.2013года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5 лет (год, тема)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9933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>Свидетельство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 №2407  с11.05 2009года по 06.06  2009</w:t>
            </w: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АИПКП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«Содержание образования, образовательные области и программы. Современные педагогические технологии» (144 часа)</w:t>
            </w:r>
          </w:p>
          <w:p w:rsidR="004265CB" w:rsidRDefault="004265CB" w:rsidP="009933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прохождении курсов при  АИПКП №5294 от 05.05.2012 года  </w:t>
            </w:r>
          </w:p>
          <w:p w:rsidR="004265CB" w:rsidRDefault="004265CB" w:rsidP="00993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Особенности реализации ФГОС начального общего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4265CB" w:rsidRPr="000E500C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3.Сертификат №2559 от 15.12.2012г об обучении на семинаре «Принципы и методика проектирования технологической карты урока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( 6ч)</w:t>
            </w:r>
          </w:p>
        </w:tc>
      </w:tr>
    </w:tbl>
    <w:p w:rsidR="004265CB" w:rsidRDefault="004265CB"/>
    <w:p w:rsidR="004265CB" w:rsidRDefault="004265CB"/>
    <w:p w:rsidR="004265CB" w:rsidRDefault="004265CB"/>
    <w:p w:rsidR="004265CB" w:rsidRDefault="004265CB"/>
    <w:p w:rsidR="004265CB" w:rsidRDefault="004265CB"/>
    <w:p w:rsidR="004265CB" w:rsidRDefault="004265CB"/>
    <w:p w:rsidR="004265CB" w:rsidRDefault="004265CB"/>
    <w:p w:rsidR="004265CB" w:rsidRDefault="004265CB"/>
    <w:p w:rsidR="004265CB" w:rsidRDefault="004265CB"/>
    <w:p w:rsidR="004265CB" w:rsidRPr="00C8008A" w:rsidRDefault="004265CB" w:rsidP="004265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336C">
        <w:rPr>
          <w:rFonts w:ascii="Times New Roman" w:hAnsi="Times New Roman" w:cs="Times New Roman"/>
          <w:sz w:val="36"/>
          <w:szCs w:val="36"/>
        </w:rPr>
        <w:lastRenderedPageBreak/>
        <w:t>Ключевые критерии и показатели</w:t>
      </w:r>
      <w:r>
        <w:rPr>
          <w:rFonts w:ascii="Times New Roman" w:hAnsi="Times New Roman" w:cs="Times New Roman"/>
          <w:sz w:val="36"/>
          <w:szCs w:val="36"/>
        </w:rPr>
        <w:t xml:space="preserve"> по литературному чтению</w:t>
      </w:r>
    </w:p>
    <w:p w:rsidR="004265CB" w:rsidRPr="00C8008A" w:rsidRDefault="004265CB" w:rsidP="004265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начальных классов</w:t>
      </w:r>
    </w:p>
    <w:p w:rsidR="004265CB" w:rsidRPr="00C8008A" w:rsidRDefault="004265CB" w:rsidP="004265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    </w:t>
      </w:r>
      <w:r>
        <w:rPr>
          <w:rFonts w:ascii="Times New Roman" w:hAnsi="Times New Roman" w:cs="Times New Roman"/>
          <w:sz w:val="24"/>
          <w:szCs w:val="24"/>
          <w:u w:val="single"/>
        </w:rPr>
        <w:t>Хлямина Сажида Жакслыковна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708"/>
        <w:gridCol w:w="1276"/>
        <w:gridCol w:w="660"/>
        <w:gridCol w:w="474"/>
        <w:gridCol w:w="585"/>
        <w:gridCol w:w="549"/>
        <w:gridCol w:w="1276"/>
        <w:gridCol w:w="555"/>
        <w:gridCol w:w="579"/>
        <w:gridCol w:w="525"/>
        <w:gridCol w:w="609"/>
        <w:gridCol w:w="555"/>
        <w:gridCol w:w="721"/>
        <w:gridCol w:w="708"/>
        <w:gridCol w:w="709"/>
      </w:tblGrid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CB" w:rsidRPr="0097471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265CB" w:rsidRPr="005F336C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781" w:type="dxa"/>
            <w:gridSpan w:val="14"/>
          </w:tcPr>
          <w:p w:rsidR="004265CB" w:rsidRPr="005F336C" w:rsidRDefault="004265CB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ФК направленность  реализуемых  образовательных   программ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входе»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4265CB" w:rsidRPr="007276A4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4265CB" w:rsidRPr="0097471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  <w:r w:rsidRPr="0072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D3B39" w:rsidRDefault="00CD3B39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265CB" w:rsidTr="009933D0">
        <w:trPr>
          <w:trHeight w:val="1706"/>
        </w:trPr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воспитательного   процесса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6" w:type="dxa"/>
          </w:tcPr>
          <w:p w:rsidR="004265CB" w:rsidRDefault="00732C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</w:p>
        </w:tc>
        <w:tc>
          <w:tcPr>
            <w:tcW w:w="1276" w:type="dxa"/>
          </w:tcPr>
          <w:p w:rsidR="004265CB" w:rsidRDefault="00732C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5CB" w:rsidTr="009933D0">
        <w:trPr>
          <w:trHeight w:val="240"/>
        </w:trPr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  общеобразовательной программы, %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  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факт</w:t>
            </w:r>
          </w:p>
        </w:tc>
        <w:tc>
          <w:tcPr>
            <w:tcW w:w="1276" w:type="dxa"/>
            <w:vMerge w:val="restart"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555" w:type="dxa"/>
            <w:vMerge w:val="restart"/>
            <w:tcBorders>
              <w:righ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4265CB" w:rsidTr="009933D0">
        <w:trPr>
          <w:trHeight w:val="1410"/>
        </w:trPr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9AE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7A451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732C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" w:type="dxa"/>
            <w:vMerge/>
            <w:tcBorders>
              <w:righ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соответствия   дидактического  и методического  обеспечения образовательной программы,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5CB" w:rsidRPr="009056D6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gridSpan w:val="2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65CB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активизации учебной деятельности через проектную деятельность»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«ИКТ –технологии», использование АРМ</w:t>
            </w: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рабочими тетрадями,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-100%, 100% - рабочие тетради по предметам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B" w:rsidTr="009933D0">
        <w:tc>
          <w:tcPr>
            <w:tcW w:w="1526" w:type="dxa"/>
            <w:vMerge w:val="restart"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учителя – предметника (разряд, категория)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разряд, высшая квалификационная категория, приказ № 11от 09.01.2013года</w:t>
            </w:r>
          </w:p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B" w:rsidTr="009933D0">
        <w:tc>
          <w:tcPr>
            <w:tcW w:w="1526" w:type="dxa"/>
            <w:vMerge/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65CB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5 лет (год, тема)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4265CB" w:rsidRDefault="004265CB" w:rsidP="004265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>Свидетельство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 №2407  с11.05 2009года по 06.06  2009</w:t>
            </w: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АИПКП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«Содержание образования, образовательные области и программы. Современные педагогические технологии» (144 часа)</w:t>
            </w:r>
          </w:p>
          <w:p w:rsidR="004265CB" w:rsidRDefault="004265CB" w:rsidP="004265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прохождении курсов при  АИПКП №5294 от 05.05.2012 года  </w:t>
            </w:r>
          </w:p>
          <w:p w:rsidR="004265CB" w:rsidRDefault="004265CB" w:rsidP="00993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Особенности реализации ФГОС начального общего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4265CB" w:rsidRPr="000E500C" w:rsidRDefault="004265CB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3.Сертификат №2559 от 15.12.2012г об обучении на семинаре «Принципы и методика проектирования технологической карты урока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( 6ч)</w:t>
            </w:r>
          </w:p>
        </w:tc>
      </w:tr>
    </w:tbl>
    <w:p w:rsidR="004265CB" w:rsidRDefault="004265CB"/>
    <w:p w:rsidR="006C1D48" w:rsidRDefault="006C1D48"/>
    <w:p w:rsidR="006C1D48" w:rsidRDefault="006C1D48"/>
    <w:p w:rsidR="006C1D48" w:rsidRDefault="006C1D48"/>
    <w:p w:rsidR="006C1D48" w:rsidRDefault="006C1D48"/>
    <w:p w:rsidR="006C1D48" w:rsidRDefault="006C1D48"/>
    <w:p w:rsidR="006C1D48" w:rsidRDefault="006C1D48"/>
    <w:p w:rsidR="006C1D48" w:rsidRDefault="006C1D48"/>
    <w:p w:rsidR="006C1D48" w:rsidRDefault="006C1D48"/>
    <w:p w:rsidR="006C1D48" w:rsidRDefault="006C1D48"/>
    <w:p w:rsidR="006C1D48" w:rsidRPr="00C8008A" w:rsidRDefault="006C1D48" w:rsidP="006C1D4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336C">
        <w:rPr>
          <w:rFonts w:ascii="Times New Roman" w:hAnsi="Times New Roman" w:cs="Times New Roman"/>
          <w:sz w:val="36"/>
          <w:szCs w:val="36"/>
        </w:rPr>
        <w:lastRenderedPageBreak/>
        <w:t>Ключевые критерии и показатели</w:t>
      </w:r>
      <w:r>
        <w:rPr>
          <w:rFonts w:ascii="Times New Roman" w:hAnsi="Times New Roman" w:cs="Times New Roman"/>
          <w:sz w:val="36"/>
          <w:szCs w:val="36"/>
        </w:rPr>
        <w:t xml:space="preserve"> по окружающему миру</w:t>
      </w:r>
    </w:p>
    <w:p w:rsidR="006C1D48" w:rsidRPr="00C8008A" w:rsidRDefault="006C1D48" w:rsidP="006C1D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начальных классов</w:t>
      </w:r>
    </w:p>
    <w:p w:rsidR="006C1D48" w:rsidRPr="00C8008A" w:rsidRDefault="006C1D48" w:rsidP="006C1D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    </w:t>
      </w:r>
      <w:r>
        <w:rPr>
          <w:rFonts w:ascii="Times New Roman" w:hAnsi="Times New Roman" w:cs="Times New Roman"/>
          <w:sz w:val="24"/>
          <w:szCs w:val="24"/>
          <w:u w:val="single"/>
        </w:rPr>
        <w:t>Хлямина Сажида Жакслыковна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708"/>
        <w:gridCol w:w="1276"/>
        <w:gridCol w:w="660"/>
        <w:gridCol w:w="474"/>
        <w:gridCol w:w="585"/>
        <w:gridCol w:w="549"/>
        <w:gridCol w:w="1276"/>
        <w:gridCol w:w="555"/>
        <w:gridCol w:w="579"/>
        <w:gridCol w:w="525"/>
        <w:gridCol w:w="609"/>
        <w:gridCol w:w="555"/>
        <w:gridCol w:w="721"/>
        <w:gridCol w:w="708"/>
        <w:gridCol w:w="709"/>
      </w:tblGrid>
      <w:tr w:rsidR="006C1D48" w:rsidTr="009933D0">
        <w:tc>
          <w:tcPr>
            <w:tcW w:w="1526" w:type="dxa"/>
            <w:vMerge w:val="restart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48" w:rsidRPr="0097471B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C1D48" w:rsidRPr="005F336C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781" w:type="dxa"/>
            <w:gridSpan w:val="14"/>
          </w:tcPr>
          <w:p w:rsidR="006C1D48" w:rsidRPr="005F336C" w:rsidRDefault="006C1D48" w:rsidP="009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ФК направленность  реализуемых  образовательных   программ</w:t>
            </w:r>
          </w:p>
        </w:tc>
      </w:tr>
      <w:tr w:rsidR="006C1D48" w:rsidTr="009933D0"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входе»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C1D48" w:rsidRPr="007276A4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gridSpan w:val="2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6C1D48" w:rsidRPr="0097471B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  <w:r w:rsidRPr="0072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C1D48" w:rsidTr="009933D0">
        <w:trPr>
          <w:trHeight w:val="1706"/>
        </w:trPr>
        <w:tc>
          <w:tcPr>
            <w:tcW w:w="1526" w:type="dxa"/>
            <w:vMerge w:val="restart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воспитательного   процесса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6" w:type="dxa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D48" w:rsidTr="009933D0"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</w:p>
        </w:tc>
        <w:tc>
          <w:tcPr>
            <w:tcW w:w="1276" w:type="dxa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D48" w:rsidTr="009933D0">
        <w:trPr>
          <w:trHeight w:val="240"/>
        </w:trPr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  общеобразовательной программы, %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  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факт</w:t>
            </w:r>
          </w:p>
        </w:tc>
        <w:tc>
          <w:tcPr>
            <w:tcW w:w="1276" w:type="dxa"/>
            <w:vMerge w:val="restart"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факт</w:t>
            </w:r>
          </w:p>
        </w:tc>
        <w:tc>
          <w:tcPr>
            <w:tcW w:w="555" w:type="dxa"/>
            <w:vMerge w:val="restart"/>
            <w:tcBorders>
              <w:right w:val="nil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6C1D48" w:rsidTr="009933D0">
        <w:trPr>
          <w:trHeight w:val="1410"/>
        </w:trPr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6C1D48" w:rsidRDefault="00CA2BE4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6C1D48" w:rsidRDefault="00CA2BE4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dxa"/>
            <w:vMerge/>
            <w:tcBorders>
              <w:right w:val="nil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1D48" w:rsidTr="009933D0">
        <w:tc>
          <w:tcPr>
            <w:tcW w:w="1526" w:type="dxa"/>
            <w:vMerge w:val="restart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соответствия   дидактического  и методического  обеспечения образовательной программы, 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D48" w:rsidRPr="009056D6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48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6C1D48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48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gridSpan w:val="2"/>
          </w:tcPr>
          <w:p w:rsidR="006C1D48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gridSpan w:val="2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C1D48" w:rsidRPr="00CA29AE" w:rsidRDefault="00CA29AE" w:rsidP="0099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6C1D48" w:rsidTr="009933D0"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активизации учебной деятельности через проектную деятельность»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В.Ф.Базарного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«ИКТ –технологии», использование АРМ</w:t>
            </w:r>
          </w:p>
        </w:tc>
      </w:tr>
      <w:tr w:rsidR="006C1D48" w:rsidTr="009933D0"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рабочими тетрадями, 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-100%, 100% - рабочие тетради по предметам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48" w:rsidTr="009933D0">
        <w:tc>
          <w:tcPr>
            <w:tcW w:w="1526" w:type="dxa"/>
            <w:vMerge w:val="restart"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учителя – предметника (разряд, категория)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разряд, высшая квалификационная категория, приказ № 11от 09.01.2013года</w:t>
            </w:r>
          </w:p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48" w:rsidTr="009933D0">
        <w:tc>
          <w:tcPr>
            <w:tcW w:w="1526" w:type="dxa"/>
            <w:vMerge/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1D48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5 лет (год, тема)</w:t>
            </w:r>
          </w:p>
        </w:tc>
        <w:tc>
          <w:tcPr>
            <w:tcW w:w="10489" w:type="dxa"/>
            <w:gridSpan w:val="15"/>
            <w:tcBorders>
              <w:left w:val="single" w:sz="4" w:space="0" w:color="auto"/>
            </w:tcBorders>
          </w:tcPr>
          <w:p w:rsidR="006C1D48" w:rsidRDefault="006C1D48" w:rsidP="006C1D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>Свидетельство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 №2407  с11.05 2009года по 06.06  2009</w:t>
            </w:r>
            <w:r w:rsidRPr="00157AFE"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АИПКП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«Содержание образования, образовательные области и программы. Современные педагогические технологии» (144 часа)</w:t>
            </w:r>
          </w:p>
          <w:p w:rsidR="006C1D48" w:rsidRDefault="006C1D48" w:rsidP="006C1D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прохождении курсов при  АИПКП №5294 от 05.05.2012 года  </w:t>
            </w:r>
          </w:p>
          <w:p w:rsidR="006C1D48" w:rsidRDefault="006C1D48" w:rsidP="00993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Особенности реализации ФГОС начального общего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6C1D48" w:rsidRPr="000E500C" w:rsidRDefault="006C1D48" w:rsidP="009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3.Сертификат №2559 от 15.12.2012г об обучении на семинаре «Принципы и методика проектирования технологической карты урока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( 6ч)</w:t>
            </w:r>
          </w:p>
        </w:tc>
      </w:tr>
    </w:tbl>
    <w:p w:rsidR="006C1D48" w:rsidRDefault="006C1D48" w:rsidP="006C1D48"/>
    <w:p w:rsidR="006C1D48" w:rsidRDefault="006C1D48"/>
    <w:p w:rsidR="006C1D48" w:rsidRDefault="006C1D48"/>
    <w:sectPr w:rsidR="006C1D48" w:rsidSect="00846F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F3E"/>
    <w:multiLevelType w:val="hybridMultilevel"/>
    <w:tmpl w:val="34A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2BD3"/>
    <w:multiLevelType w:val="hybridMultilevel"/>
    <w:tmpl w:val="34A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63A9"/>
    <w:multiLevelType w:val="hybridMultilevel"/>
    <w:tmpl w:val="34A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6AE9"/>
    <w:multiLevelType w:val="hybridMultilevel"/>
    <w:tmpl w:val="34A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23C"/>
    <w:rsid w:val="0000033C"/>
    <w:rsid w:val="00020101"/>
    <w:rsid w:val="00036CC9"/>
    <w:rsid w:val="00097ED1"/>
    <w:rsid w:val="000A39FE"/>
    <w:rsid w:val="000C30E6"/>
    <w:rsid w:val="000C682C"/>
    <w:rsid w:val="000E7919"/>
    <w:rsid w:val="001210BB"/>
    <w:rsid w:val="001356C1"/>
    <w:rsid w:val="001403D6"/>
    <w:rsid w:val="0014694A"/>
    <w:rsid w:val="001506C8"/>
    <w:rsid w:val="001678F7"/>
    <w:rsid w:val="001C304A"/>
    <w:rsid w:val="001D39FF"/>
    <w:rsid w:val="001E2AD6"/>
    <w:rsid w:val="001F572B"/>
    <w:rsid w:val="001F5A3C"/>
    <w:rsid w:val="001F5BCE"/>
    <w:rsid w:val="002031C3"/>
    <w:rsid w:val="002121F5"/>
    <w:rsid w:val="00237137"/>
    <w:rsid w:val="00256CF4"/>
    <w:rsid w:val="002574DA"/>
    <w:rsid w:val="00266177"/>
    <w:rsid w:val="002716A9"/>
    <w:rsid w:val="00295848"/>
    <w:rsid w:val="002B1978"/>
    <w:rsid w:val="002B62CB"/>
    <w:rsid w:val="00312112"/>
    <w:rsid w:val="003142EA"/>
    <w:rsid w:val="00343285"/>
    <w:rsid w:val="0035295D"/>
    <w:rsid w:val="00355CB8"/>
    <w:rsid w:val="00360144"/>
    <w:rsid w:val="00376B71"/>
    <w:rsid w:val="003A7037"/>
    <w:rsid w:val="003C2FD2"/>
    <w:rsid w:val="003C5722"/>
    <w:rsid w:val="003F693A"/>
    <w:rsid w:val="00414084"/>
    <w:rsid w:val="004150D6"/>
    <w:rsid w:val="004169BA"/>
    <w:rsid w:val="004265CB"/>
    <w:rsid w:val="0049513B"/>
    <w:rsid w:val="004B647F"/>
    <w:rsid w:val="004D36A0"/>
    <w:rsid w:val="005044BE"/>
    <w:rsid w:val="005103C4"/>
    <w:rsid w:val="00516D36"/>
    <w:rsid w:val="00560D31"/>
    <w:rsid w:val="00592432"/>
    <w:rsid w:val="00596A33"/>
    <w:rsid w:val="00597F33"/>
    <w:rsid w:val="005D0E76"/>
    <w:rsid w:val="005D5D72"/>
    <w:rsid w:val="005D7C0B"/>
    <w:rsid w:val="005E0221"/>
    <w:rsid w:val="005F7137"/>
    <w:rsid w:val="00605A65"/>
    <w:rsid w:val="00617B1C"/>
    <w:rsid w:val="0063149B"/>
    <w:rsid w:val="00633912"/>
    <w:rsid w:val="0063503A"/>
    <w:rsid w:val="00667EF4"/>
    <w:rsid w:val="00670566"/>
    <w:rsid w:val="0067093C"/>
    <w:rsid w:val="006A7BBC"/>
    <w:rsid w:val="006C1792"/>
    <w:rsid w:val="006C1D48"/>
    <w:rsid w:val="006C1DC3"/>
    <w:rsid w:val="00705098"/>
    <w:rsid w:val="00716A1F"/>
    <w:rsid w:val="00725E15"/>
    <w:rsid w:val="007311F1"/>
    <w:rsid w:val="00732CCB"/>
    <w:rsid w:val="00787862"/>
    <w:rsid w:val="007A14E0"/>
    <w:rsid w:val="007A451B"/>
    <w:rsid w:val="007A53A3"/>
    <w:rsid w:val="007C5D34"/>
    <w:rsid w:val="007E1444"/>
    <w:rsid w:val="007F7CE6"/>
    <w:rsid w:val="008078D9"/>
    <w:rsid w:val="00810DB2"/>
    <w:rsid w:val="00824236"/>
    <w:rsid w:val="00846F57"/>
    <w:rsid w:val="00870125"/>
    <w:rsid w:val="00881772"/>
    <w:rsid w:val="0088460B"/>
    <w:rsid w:val="00890D17"/>
    <w:rsid w:val="00897160"/>
    <w:rsid w:val="00897D25"/>
    <w:rsid w:val="008A2A1E"/>
    <w:rsid w:val="008A320E"/>
    <w:rsid w:val="008A6B22"/>
    <w:rsid w:val="008B3891"/>
    <w:rsid w:val="008E1233"/>
    <w:rsid w:val="008E603E"/>
    <w:rsid w:val="008E714D"/>
    <w:rsid w:val="009056D6"/>
    <w:rsid w:val="00936982"/>
    <w:rsid w:val="0093723C"/>
    <w:rsid w:val="00940603"/>
    <w:rsid w:val="009530F0"/>
    <w:rsid w:val="00954B4D"/>
    <w:rsid w:val="00962A26"/>
    <w:rsid w:val="009847C2"/>
    <w:rsid w:val="009C22F4"/>
    <w:rsid w:val="009C5B64"/>
    <w:rsid w:val="009E1493"/>
    <w:rsid w:val="009F1F2A"/>
    <w:rsid w:val="00A035A5"/>
    <w:rsid w:val="00A036F2"/>
    <w:rsid w:val="00A057B4"/>
    <w:rsid w:val="00A20A39"/>
    <w:rsid w:val="00A24754"/>
    <w:rsid w:val="00A51E2C"/>
    <w:rsid w:val="00A62505"/>
    <w:rsid w:val="00A67E63"/>
    <w:rsid w:val="00A86CFC"/>
    <w:rsid w:val="00AA210B"/>
    <w:rsid w:val="00AA2531"/>
    <w:rsid w:val="00AF1662"/>
    <w:rsid w:val="00B10A86"/>
    <w:rsid w:val="00B14542"/>
    <w:rsid w:val="00B26883"/>
    <w:rsid w:val="00B42225"/>
    <w:rsid w:val="00B50EE9"/>
    <w:rsid w:val="00B65A4C"/>
    <w:rsid w:val="00B74405"/>
    <w:rsid w:val="00B77041"/>
    <w:rsid w:val="00B95B68"/>
    <w:rsid w:val="00BA70D5"/>
    <w:rsid w:val="00BA7EFA"/>
    <w:rsid w:val="00BB0C80"/>
    <w:rsid w:val="00BB4192"/>
    <w:rsid w:val="00BE1496"/>
    <w:rsid w:val="00BF2B9F"/>
    <w:rsid w:val="00C1542F"/>
    <w:rsid w:val="00C654A6"/>
    <w:rsid w:val="00C70240"/>
    <w:rsid w:val="00C7117A"/>
    <w:rsid w:val="00C8000A"/>
    <w:rsid w:val="00C81BF7"/>
    <w:rsid w:val="00CA29AE"/>
    <w:rsid w:val="00CA2BE4"/>
    <w:rsid w:val="00CC4C77"/>
    <w:rsid w:val="00CD3B39"/>
    <w:rsid w:val="00CF3332"/>
    <w:rsid w:val="00D062A3"/>
    <w:rsid w:val="00D52E36"/>
    <w:rsid w:val="00DC02D4"/>
    <w:rsid w:val="00DC1FFA"/>
    <w:rsid w:val="00DC2F5C"/>
    <w:rsid w:val="00DC3F29"/>
    <w:rsid w:val="00DC5116"/>
    <w:rsid w:val="00E045C3"/>
    <w:rsid w:val="00E35280"/>
    <w:rsid w:val="00E475D2"/>
    <w:rsid w:val="00E57939"/>
    <w:rsid w:val="00E60F21"/>
    <w:rsid w:val="00E70477"/>
    <w:rsid w:val="00E95EDD"/>
    <w:rsid w:val="00E9652E"/>
    <w:rsid w:val="00EB0C7A"/>
    <w:rsid w:val="00EC5278"/>
    <w:rsid w:val="00EF380A"/>
    <w:rsid w:val="00EF611A"/>
    <w:rsid w:val="00EF7576"/>
    <w:rsid w:val="00F220EB"/>
    <w:rsid w:val="00F24B5B"/>
    <w:rsid w:val="00F40109"/>
    <w:rsid w:val="00F42688"/>
    <w:rsid w:val="00F75B84"/>
    <w:rsid w:val="00F818D5"/>
    <w:rsid w:val="00F83E45"/>
    <w:rsid w:val="00F83FB0"/>
    <w:rsid w:val="00FA3FD8"/>
    <w:rsid w:val="00FA7FC7"/>
    <w:rsid w:val="00FD53D3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53148-5A04-4A36-B95F-FA5D3164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Хлямина Сажида</cp:lastModifiedBy>
  <cp:revision>11</cp:revision>
  <dcterms:created xsi:type="dcterms:W3CDTF">2013-06-16T03:32:00Z</dcterms:created>
  <dcterms:modified xsi:type="dcterms:W3CDTF">2014-07-26T05:59:00Z</dcterms:modified>
</cp:coreProperties>
</file>