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1CDD" w:rsidRPr="004A1CDD" w:rsidRDefault="004A1CDD" w:rsidP="004A1CD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A1CDD">
        <w:rPr>
          <w:rFonts w:ascii="Times New Roman" w:hAnsi="Times New Roman"/>
          <w:sz w:val="28"/>
          <w:szCs w:val="28"/>
        </w:rPr>
        <w:t>Шумилова Н.К.</w:t>
      </w:r>
    </w:p>
    <w:p w:rsidR="004A1CDD" w:rsidRPr="004A1CDD" w:rsidRDefault="004A1CDD" w:rsidP="004A1CD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A1CDD">
        <w:rPr>
          <w:rFonts w:ascii="Times New Roman" w:hAnsi="Times New Roman"/>
          <w:sz w:val="28"/>
          <w:szCs w:val="28"/>
        </w:rPr>
        <w:t>МБОУ «Школа № 44», г. Полысаево, Кемеровская обл.</w:t>
      </w:r>
    </w:p>
    <w:p w:rsidR="004A1CDD" w:rsidRPr="004A1CDD" w:rsidRDefault="004A1CDD" w:rsidP="004A1CD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A1CDD">
        <w:rPr>
          <w:rFonts w:ascii="Times New Roman" w:hAnsi="Times New Roman"/>
          <w:sz w:val="28"/>
          <w:szCs w:val="28"/>
        </w:rPr>
        <w:t>Учитель начальных классов</w:t>
      </w: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1762EB" w:rsidP="001A3DE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Страницы истории в судьбах моего рода</w:t>
      </w:r>
    </w:p>
    <w:p w:rsidR="001762EB" w:rsidRDefault="001762EB" w:rsidP="001A3DE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(исследовательская работа)</w:t>
      </w:r>
    </w:p>
    <w:p w:rsidR="00ED2172" w:rsidRDefault="00ED2172" w:rsidP="00ED217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D2172" w:rsidRDefault="00ED2172" w:rsidP="00ED217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D2172" w:rsidRDefault="00ED2172" w:rsidP="00ED217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Выполнила: Шумилова Екатерина,</w:t>
      </w:r>
    </w:p>
    <w:p w:rsidR="00ED2172" w:rsidRDefault="00ED2172" w:rsidP="00ED217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ученица 4 «Б» класса</w:t>
      </w:r>
    </w:p>
    <w:p w:rsidR="00ED2172" w:rsidRDefault="00ED2172" w:rsidP="00ED217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«Школа № 44»</w:t>
      </w:r>
    </w:p>
    <w:p w:rsidR="00ED2172" w:rsidRDefault="00ED2172" w:rsidP="00ED217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Полысаево</w:t>
      </w:r>
    </w:p>
    <w:p w:rsidR="00ED2172" w:rsidRDefault="00ED2172" w:rsidP="00ED217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Руководитель:  Шумилова Наталья Крестьяновна, </w:t>
      </w:r>
    </w:p>
    <w:p w:rsidR="00ED2172" w:rsidRDefault="00ED2172" w:rsidP="00ED2172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начальных классов</w:t>
      </w: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A1CDD" w:rsidRDefault="004A1CDD" w:rsidP="00ED2172">
      <w:pPr>
        <w:rPr>
          <w:rFonts w:ascii="Times New Roman" w:hAnsi="Times New Roman"/>
          <w:b/>
          <w:sz w:val="28"/>
          <w:szCs w:val="28"/>
        </w:rPr>
      </w:pPr>
    </w:p>
    <w:p w:rsidR="00ED2172" w:rsidRDefault="00ED2172" w:rsidP="00ED2172">
      <w:pPr>
        <w:rPr>
          <w:rFonts w:ascii="Times New Roman" w:hAnsi="Times New Roman"/>
          <w:b/>
          <w:sz w:val="28"/>
          <w:szCs w:val="28"/>
        </w:rPr>
      </w:pPr>
    </w:p>
    <w:p w:rsidR="004A1CDD" w:rsidRDefault="004A1CDD" w:rsidP="001A3DE7">
      <w:pPr>
        <w:jc w:val="center"/>
        <w:rPr>
          <w:rFonts w:ascii="Times New Roman" w:hAnsi="Times New Roman"/>
          <w:b/>
          <w:sz w:val="28"/>
          <w:szCs w:val="28"/>
        </w:rPr>
      </w:pPr>
    </w:p>
    <w:p w:rsidR="001A3DE7" w:rsidRPr="00405C2A" w:rsidRDefault="001A3DE7" w:rsidP="001A3DE7">
      <w:pPr>
        <w:jc w:val="center"/>
        <w:rPr>
          <w:rFonts w:ascii="Times New Roman" w:hAnsi="Times New Roman"/>
          <w:b/>
          <w:sz w:val="28"/>
          <w:szCs w:val="28"/>
        </w:rPr>
      </w:pPr>
      <w:r w:rsidRPr="00405C2A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Введени</w:t>
      </w:r>
      <w:r w:rsidR="00EA2A48">
        <w:rPr>
          <w:rFonts w:ascii="Times New Roman" w:hAnsi="Times New Roman"/>
          <w:sz w:val="28"/>
          <w:szCs w:val="28"/>
        </w:rPr>
        <w:t xml:space="preserve">е 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История ф</w:t>
      </w:r>
      <w:r w:rsidR="00EA2A48">
        <w:rPr>
          <w:rFonts w:ascii="Times New Roman" w:hAnsi="Times New Roman"/>
          <w:sz w:val="28"/>
          <w:szCs w:val="28"/>
        </w:rPr>
        <w:t xml:space="preserve">амилии 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Генеалогичес</w:t>
      </w:r>
      <w:r w:rsidR="00EA2A48">
        <w:rPr>
          <w:rFonts w:ascii="Times New Roman" w:hAnsi="Times New Roman"/>
          <w:sz w:val="28"/>
          <w:szCs w:val="28"/>
        </w:rPr>
        <w:t>кое древо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Раскулачи</w:t>
      </w:r>
      <w:r w:rsidR="00EA2A48">
        <w:rPr>
          <w:rFonts w:ascii="Times New Roman" w:hAnsi="Times New Roman"/>
          <w:sz w:val="28"/>
          <w:szCs w:val="28"/>
        </w:rPr>
        <w:t xml:space="preserve">вание 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Репрессии 1937-</w:t>
      </w:r>
      <w:r w:rsidR="00EA2A48">
        <w:rPr>
          <w:rFonts w:ascii="Times New Roman" w:hAnsi="Times New Roman"/>
          <w:sz w:val="28"/>
          <w:szCs w:val="28"/>
        </w:rPr>
        <w:t xml:space="preserve">1938 гг. 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Переселение немцев</w:t>
      </w:r>
      <w:r w:rsidR="00EA2A48">
        <w:rPr>
          <w:rFonts w:ascii="Times New Roman" w:hAnsi="Times New Roman"/>
          <w:sz w:val="28"/>
          <w:szCs w:val="28"/>
        </w:rPr>
        <w:t xml:space="preserve"> из Поволжья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Великая Отечественная во</w:t>
      </w:r>
      <w:r w:rsidR="00EA2A48">
        <w:rPr>
          <w:rFonts w:ascii="Times New Roman" w:hAnsi="Times New Roman"/>
          <w:sz w:val="28"/>
          <w:szCs w:val="28"/>
        </w:rPr>
        <w:t>йна 1941-1945 гг.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Заключен</w:t>
      </w:r>
      <w:r w:rsidR="00EA2A48">
        <w:rPr>
          <w:rFonts w:ascii="Times New Roman" w:hAnsi="Times New Roman"/>
          <w:sz w:val="28"/>
          <w:szCs w:val="28"/>
        </w:rPr>
        <w:t xml:space="preserve">ие 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Литератур</w:t>
      </w:r>
      <w:r w:rsidR="00EA2A48">
        <w:rPr>
          <w:rFonts w:ascii="Times New Roman" w:hAnsi="Times New Roman"/>
          <w:sz w:val="28"/>
          <w:szCs w:val="28"/>
        </w:rPr>
        <w:t xml:space="preserve">а </w:t>
      </w:r>
    </w:p>
    <w:p w:rsidR="001A3DE7" w:rsidRDefault="001A3DE7" w:rsidP="001A3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Приложения</w:t>
      </w:r>
      <w:r w:rsidR="00EA2A48">
        <w:rPr>
          <w:rFonts w:ascii="Times New Roman" w:hAnsi="Times New Roman"/>
          <w:sz w:val="28"/>
          <w:szCs w:val="28"/>
        </w:rPr>
        <w:t xml:space="preserve"> </w:t>
      </w:r>
    </w:p>
    <w:p w:rsidR="001A3DE7" w:rsidRDefault="001A3DE7" w:rsidP="001A3DE7"/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3DE7" w:rsidRDefault="001A3DE7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Введение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Любовь к родине начинается с семьи.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Фрэнсис  Бэкон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92670E">
        <w:rPr>
          <w:rFonts w:ascii="Times New Roman" w:eastAsia="Times New Roman" w:hAnsi="Times New Roman" w:cs="Times New Roman"/>
          <w:sz w:val="28"/>
          <w:szCs w:val="28"/>
        </w:rPr>
        <w:t>История нашего Отечества складывается из историй отдельных городов и весей, сел и деревень, родов и семей. Не знать историю своего рода – это ненормально. Еще А.С. Пушкин писал, что «неуважение к предкам есть первый признак дикости и безнравственности». Ветреного человека, «Ивана, не помнящего родства», считали пустым и никчемным, а цельного, имеющего внутренний стержень, духовно богатого человека почитали. И как дерево с гнилой сердцевиной непрочно стоит на земле, так же и род с подгнившим нутром неустойчив.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92670E">
        <w:rPr>
          <w:rFonts w:ascii="Times New Roman" w:eastAsia="Times New Roman" w:hAnsi="Times New Roman" w:cs="Times New Roman"/>
          <w:sz w:val="28"/>
          <w:szCs w:val="28"/>
        </w:rPr>
        <w:t>На Руси испокон веку чтили своих предков. Трепетное отношение к заветам предков, к их памяти, почитанию вырабатывалось тысячелетиями. Именно поэтому семейный быт нашего народа отличался особой цепкостью по отношению к родовым преданиям, крепкой родословной традицией.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Семья играет значительную роль в жизни каждого человека. Но, говоря о семье, мы в первую очередь имеем в виду ближайших родственников. А что мы знаем о своих предках? Как они жили, чем занимались? О чём болела их душа? В настоящее время интерес к генеалогии значительно возрос, и это закономерно. Ведь знание истории своей семьи позволяет нам ощутить свои «корни», почувствовать себя не случайным человеком, а частью рода, осознать причастность к судьбам родины.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Россия – это миллионы людей, чьи судьбы неразрывно связаны с судьбой родины. И история страны начинается с истории отдельных семей, моей семьи.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566DD9">
        <w:rPr>
          <w:rFonts w:ascii="Times New Roman" w:eastAsia="Times New Roman" w:hAnsi="Times New Roman" w:cs="Times New Roman"/>
          <w:b/>
          <w:sz w:val="28"/>
          <w:szCs w:val="28"/>
        </w:rPr>
        <w:t>Цель исследования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изучение истории своего рода и выявление влияния значимых событий в истории страны на судьбу семьи. 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566DD9">
        <w:rPr>
          <w:rFonts w:ascii="Times New Roman" w:eastAsia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873B5C" w:rsidRDefault="00873B5C" w:rsidP="00873B5C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Узнать историю происхождения своей фамилии.</w:t>
      </w:r>
    </w:p>
    <w:p w:rsidR="00873B5C" w:rsidRDefault="00873B5C" w:rsidP="00873B5C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Познакомиться с известными носителями данной фамилии.</w:t>
      </w:r>
    </w:p>
    <w:p w:rsidR="00873B5C" w:rsidRDefault="00873B5C" w:rsidP="00873B5C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Составить генеалогическое древо по отцовской  и материнской линии.</w:t>
      </w:r>
    </w:p>
    <w:p w:rsidR="00873B5C" w:rsidRDefault="00873B5C" w:rsidP="00873B5C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Изучить влияние исторических событий в стране на жизнь семьи.</w:t>
      </w:r>
    </w:p>
    <w:p w:rsidR="00873B5C" w:rsidRDefault="00873B5C" w:rsidP="00873B5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566DD9">
        <w:rPr>
          <w:rFonts w:ascii="Times New Roman" w:eastAsia="Times New Roman" w:hAnsi="Times New Roman" w:cs="Times New Roman"/>
          <w:b/>
          <w:sz w:val="28"/>
          <w:szCs w:val="28"/>
        </w:rPr>
        <w:t>Гипотеза</w:t>
      </w:r>
      <w:r w:rsidRPr="00566DD9">
        <w:rPr>
          <w:rFonts w:ascii="Times New Roman" w:hAnsi="Times New Roman"/>
          <w:b/>
          <w:sz w:val="28"/>
          <w:szCs w:val="28"/>
        </w:rPr>
        <w:t xml:space="preserve"> исследования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- на жизнь семьи оказываю</w:t>
      </w:r>
      <w:r w:rsidRPr="00566AA2">
        <w:rPr>
          <w:rFonts w:ascii="Times New Roman" w:eastAsia="Times New Roman" w:hAnsi="Times New Roman" w:cs="Times New Roman"/>
          <w:sz w:val="28"/>
          <w:szCs w:val="28"/>
        </w:rPr>
        <w:t>т значительное влияние исторически значимые события в стране.</w:t>
      </w:r>
    </w:p>
    <w:p w:rsidR="00873B5C" w:rsidRPr="00566AA2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</w:t>
      </w:r>
      <w:r w:rsidRPr="00566DD9">
        <w:rPr>
          <w:rFonts w:ascii="Times New Roman" w:hAnsi="Times New Roman"/>
          <w:b/>
          <w:sz w:val="28"/>
          <w:szCs w:val="28"/>
        </w:rPr>
        <w:t>Предмет исследования</w:t>
      </w:r>
      <w:r>
        <w:rPr>
          <w:rFonts w:ascii="Times New Roman" w:hAnsi="Times New Roman"/>
          <w:sz w:val="28"/>
          <w:szCs w:val="28"/>
        </w:rPr>
        <w:t>: отражение истории страны на судьбе моего рода.</w:t>
      </w:r>
    </w:p>
    <w:p w:rsidR="00873B5C" w:rsidRPr="009B4BEB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566DD9">
        <w:rPr>
          <w:rFonts w:ascii="Times New Roman" w:eastAsia="Times New Roman" w:hAnsi="Times New Roman" w:cs="Times New Roman"/>
          <w:b/>
          <w:sz w:val="28"/>
          <w:szCs w:val="28"/>
        </w:rPr>
        <w:t>Методы исследования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9B4BEB">
        <w:rPr>
          <w:rFonts w:ascii="Times New Roman" w:eastAsia="Times New Roman" w:hAnsi="Times New Roman" w:cs="Times New Roman"/>
          <w:sz w:val="28"/>
          <w:szCs w:val="28"/>
        </w:rPr>
        <w:t>изучение, анализ справочной литературы, семейного архива (фотографии, документы, письма), анализ документов,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беседа</w:t>
      </w:r>
      <w:r w:rsidRPr="009B4BE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B4BEB">
        <w:rPr>
          <w:rFonts w:ascii="Times New Roman" w:eastAsia="Times New Roman" w:hAnsi="Times New Roman" w:cs="Times New Roman"/>
          <w:sz w:val="28"/>
          <w:szCs w:val="28"/>
        </w:rPr>
        <w:t>интервью,  встречи с представителями старшего поколения.</w:t>
      </w: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Pr="00566DD9" w:rsidRDefault="00873B5C" w:rsidP="00873B5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Default="00873B5C" w:rsidP="00873B5C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История фамилии Шумилов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У каждого из нас на земле есть своё неповторимое личное имя. Его мы получаем при рождении и идём с ним по жизни. Имя является нашим оберегом, порой определяет его характер, манеру поведения. Вместе с именем при рождении мы получаем и гордое право называться сыном или дочерью своего отца и, конечно, фамилию – наследственное семейное именование.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 современной лексической системе фамилия выполняет двойную функцию. С одной стороны, она выделяет наименование каждой данной семьи из наименований других семей, выделяет одного человека среди других. С другой стороны, фамилия сохраняет во времени название каждой конкретной семьи.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Моя фамилия – Шумилова. Как все дети, я задавала разные «почему» своим родителям. В частности, интересовалась: «Почему у нас такая фамилия?» Мама, ласково улыбаясь, отвечала: «Шумите много, вот и фамилия у вас такая». В словаре «История фамилии» наша фамилия повсюду распространена как одна из очень ранних. Это бывшие отчества от самых частых русских нецерковных мужских имён 16-17 вв., т.е. периода становления русских фамилий, накануне их широкого распространения. В основе - глагол шуметь: Шумило – так называли шумного, крикливого ребёнка. Суффикс –ил(о) образовал имя деятеля, соответственно личные имена – Томило, Ярило. Отчества от них возникли в форме притяжательных прилагательных, образуемых суффиксов –ов или, если  основа оканчивалась на –а(Шумила, Томила), суффиксом –ин. В «Ономастике» Веселовского сказано: «Шумило – распространено; Шумило Васильев, крестьянин, 1600-1607 гг., Волжская область; Иван Шумилов, 1640г., Белоозеро».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Генеалогическое древо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 w:rsidRPr="00814B73">
        <w:rPr>
          <w:rFonts w:ascii="Times New Roman" w:eastAsia="Times New Roman" w:hAnsi="Times New Roman" w:cs="Times New Roman"/>
          <w:sz w:val="28"/>
          <w:szCs w:val="28"/>
        </w:rPr>
        <w:t>Генеалогия - это историческая область знаний, изучающая взаимосвязи семей и родов, происхождение имен и фамилий людей.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814B73">
        <w:rPr>
          <w:rFonts w:ascii="Times New Roman" w:eastAsia="Times New Roman" w:hAnsi="Times New Roman" w:cs="Times New Roman"/>
          <w:sz w:val="28"/>
          <w:szCs w:val="28"/>
        </w:rPr>
        <w:t xml:space="preserve">Знать свое генеалогическое древо всегда считалось необходимым для развития, ведь человек без прошлого не имеет будущего. Генеалогическое древо издревле составлялось самыми старшими в роду людьми, а потом передавалось из поколения в поколение.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К, сожалению, я не смогла выяснить, занимался ли кто ранее из моих родственников составлением древа. 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При составлении древа изучались фотографии из семейного архива (приложение 1), свидетельства </w:t>
      </w:r>
      <w:r w:rsidR="004A1CDD">
        <w:rPr>
          <w:rFonts w:ascii="Times New Roman" w:eastAsia="Times New Roman" w:hAnsi="Times New Roman" w:cs="Times New Roman"/>
          <w:sz w:val="28"/>
          <w:szCs w:val="28"/>
        </w:rPr>
        <w:t>о рождении (приложение 2)</w:t>
      </w:r>
      <w:r>
        <w:rPr>
          <w:rFonts w:ascii="Times New Roman" w:eastAsia="Times New Roman" w:hAnsi="Times New Roman" w:cs="Times New Roman"/>
          <w:sz w:val="28"/>
          <w:szCs w:val="28"/>
        </w:rPr>
        <w:t>, свидетельства о заключении б</w:t>
      </w:r>
      <w:r w:rsidR="004A1CDD">
        <w:rPr>
          <w:rFonts w:ascii="Times New Roman" w:eastAsia="Times New Roman" w:hAnsi="Times New Roman" w:cs="Times New Roman"/>
          <w:sz w:val="28"/>
          <w:szCs w:val="28"/>
        </w:rPr>
        <w:t>рака, паспорта, трудовые книжки.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 составила своё генеалогическое древо до 6-го колена по материнской линии и до 5-го колена по отцовской линии. Оба древа  включают 57 членов рода (приложение 3).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Раскулачивание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 ходе насильственной коллективизации сельского хозяйства, проведённой в СССР в 1928-1932 гг. одним из направлений государственной политики стало подавление антисоветских выступлений крестьян и связанная с этим «ликвидация купечества как класса» - «раскулачивание»,  предполагавшее насильственное и бессудное лишение зажиточных крестьян, использующих наёмный труд, всех средств производства, земли и гражданских прав, и выселение в отдалённые районы страны.  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Pr="00740C45">
        <w:rPr>
          <w:rFonts w:ascii="Times New Roman" w:eastAsia="Times New Roman" w:hAnsi="Times New Roman" w:cs="Times New Roman"/>
          <w:sz w:val="28"/>
          <w:szCs w:val="28"/>
        </w:rPr>
        <w:t>27 ноября 1929 года Сталин объявил о переходе от «ограничения эксплуататорских тенденций кулаков» к «полной ликвидации кулачества как класса». На специальную комиссию Политбюро под председательством Молотова было возложено проведение практических мер по этой «ликвидации». Комиссия определила три категории кулаков: первые – это «те, кто принимал участие в контрреволюционной деятельности», они должны быть арестованы и отправлены на исправительные работы в лагеря ОГПУ или расстреляны в случае оказания сопротивления, семьи их должны быть высланы, а имущество конфисковано. Кулаки второй категории, «не проявившие себя как контрреволюционеры, но все-таки являющиеся сверхэксплуататорами, склонными помогать контрреволюции», должны быть арестованы и сосланы вместе со своими семьями в отдаленные регионы страны. Наконец, кулаки третьей категории, определенные как «в принципе лояльные к режиму», должны быть выселены с прежних мест обитания и устроены на жительство «вне зон коллективных хозяйств, на худородных землях, требующих возделывания».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30 января 1930 г. Политбюро ЦКВКП(б) приняло постановление «О мероприятиях по ликвидации кулацких хозяйств в районах сплошной коллективизации».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Семья Черданцевых  была раскулачена в 1930 году и отправлена из деревни Бердюгина Крапивинского района Новосибирской области   на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спецпоселение в посёлок Сибиряк Тегульдетского района Томской области (приложение 4</w:t>
      </w:r>
      <w:r w:rsidRPr="00204844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Семья Шумиловых была раскулачена в 1933 году и отправлена из деревни Байкаим Ленинск-Кузнецкого района  на спецпоселение в посёлок Сибиряк Тегульдетского района Томской области. Людей сослали в глухую тайгу, и зимой они жили под открытым небом. Не было еды, орудий труда. Многие болели, умирали от тифа. А весной, когда растаял снег, начали строить дома, обживать непроходимые таёжные места. 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 посёлке Сибиряк родилась моя бабушка Шумилова (Черданцева) Зоя Ивановна и дедушка Шумилов Леонид Фёдорович. С учёта спецпоселения их сняли в 1943 году (</w:t>
      </w:r>
      <w:r w:rsidRPr="00204844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Pr="00204844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позже  реабилитировали  на основании закона РСФСР «О реабилитации жертв политических репрессий» от 18 октября 1991 года.  В 1960 году бабушка приезжает в Ленинск-Кузнецкий, чтобы учиться в медучилище, а в 1969 году дедушка возвращается в г.Ленинск-Кузнецкий. И в 1970 году родился уже мой папа Шумилов Александр Леонидович.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Репрессии 1937-1938 годов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30 октября День памяти жертв политических репрессий. Он установлен Постановлением Верховного Совета РСФСР от 18.10.91 № 1763/1 –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«Об установлении Дня памяти жертв политических репрессий».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Общее число осуждённых по «политическим» статьям за годы правления Сталина, т.е. с 1921 по 1953год по разным источникам составляет от 3,8 до 4,1 млн. человек. В том числе приговорённых к высшей мере наказания за этот период от 643 до 799 тыс. человек, при этом почти 85% смертных приговоров (около 682 тыс.) приходится на два года «ежовщины» 1937-1938 гг.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Эти два страшных года коснулись судьбы двух моих предков. Черданцева Михаила Ивановича (5-е колено по отцовской линии) забрали в 1937 году. С тех пор ничего о нём неизвестно. Его сын, Черданцев Иван Михайлович, во времена «оттепели» пытался найти хоть какую-то информацию об отце, но безрезультатно. 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Ранним зимним утром 14 декабря 1937 года раздался стук в избе Орловых. Работники НКВД забрали Орлова Егора Анисимовича (5-е колено по материнской линии), а  19 января 1938 года постановлением Комиссии НКВД и Прокурора СССР ст.58-2.6.8.9.11 УК РСФСР приговорён к высшей мере наказания – расстрелу (приложение 6). Восемь детей остались без отца, старшему сыну было 16 лет, а младшему – всего лишь один год. Реабилитирован Егор Анисимович в 1957 году и справка пришла его жене, Орловой Анастасии Павловне (приложение 7</w:t>
      </w:r>
      <w:r w:rsidRPr="002303E0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Переселение немцев из Поволжья</w:t>
      </w:r>
    </w:p>
    <w:p w:rsidR="00873B5C" w:rsidRPr="003F6B77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По данным переписи 1939 года на территории СССР насчитывалось 1427,3 тыс.немцев. Из этого количества в РСФСР проживало 862,5 тыс.(включая Крым), на Украине – 392,5 тыс., в Казахстане – 92,2 тыс., в Закавказье – 44,1 тыс., в республиках Средней Азии – 27,2 тыс. и в Беларусии – 8,4 тыс. Из числа немцев РСФСР 42,5 % (366,7 тыс. человек) было сосредоточено в пределах АССР Немцев Поволжья (немцы составляли 60,2% её населения).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54BD">
        <w:rPr>
          <w:rFonts w:ascii="Times New Roman" w:eastAsia="Times New Roman" w:hAnsi="Times New Roman" w:cs="Times New Roman"/>
          <w:sz w:val="28"/>
          <w:szCs w:val="28"/>
        </w:rPr>
        <w:t xml:space="preserve">          28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августа 1941 года вышел Указ Президиума Верховного Совета СССР «О переселении немцев, проживающих в районах Поволжья». Он содержал обвинения населения Советской Автономии немцев Поволжья в пособничестве «многочисленным шпионам и диверсантам», якобы засланными гитлеровцами в этот регион СССР. Эти тяжкие обвинения и по сей день не нашли каких-либо серьёзных документальных подтверждений.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В сентябре 1941 года многие военнообязанные лица немецкой национальности были отправлены с фронта в тыловые части. В последующие месяцы депортация коснулась почти всего немецкого населения, проживающего на территории Европейской России и Закавказья. Переселение немцев производилось постепенно и завершилось к маю 1942 года. Всего в годы войны было переселено до 950 тыс. немцев.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Моя прабабушка, Кольб (Фергерт) Паулина Фёдоровна (4-е колено по материнской линии) согласно Указу ПВС СССР от 28.08.1941г. из Марксштадского района Саратовской области была выселена в Новосибирскую область Маслянинский район на спецпоселение, затем была переселена в г.Ленинск-Кузнецкий Кемеровской области (приложение 8). В 2008 году Фергерт Емельян Фёдорович – родной брат прабабушки приезжал в гости к моим родственникам по материнской линии. По его просьбе мой папа возил Емельяна Фёдоровича в Маслянино Новосибирской области, куда в 1941 году его семью выгрузили из эшелонов в чистое поле. Ему было тогда 6 лет, а моей прабабушке – 18. С учёта спецпоселения всех членов семьи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сняли в феврале 1956 года на основании Указа Президиума ВС СССР от 13 декабря 1955 года 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Кольб Крестьян Августович (по некоторым документам Христиан) Августович (4-е колено по материнской линии) уроженец Александровского района Саратовской области 1917 года рождения в 1939 году был призван в ряды Советской Армии. Когда началась Великая Отечественная война из армии был отправлен сразу на фронт. А в 1942 году был отчислен из Советской Армии по национальному признаку и направлен в трудармию в г.Ленинск-Кузнецкий Кемеровской области, а в 1944 году был взят на учёт спецпоселения (приложение 9).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3 ноября 1973 года был принят Указ Президиума ВС СССР, согласно которому немцы получили право вернуться в Поволжье. В начале 90-х годов в Поволжье началось движение немцев за восстановление Республики немцев Поволжья. Кольб Крестьян Августович и Паулина Фёдоровна к этому времени обзавелись внуками и правнуками. Их трое сыновей женились на русских девушках, а дочь вышла замуж за русского парня. На семейном совете было решено остаться в Кемеровской области. Детей семьи Кольб реабилитировали в 1991 году на основании закона РФ «О жертвах политических репрессий» (приложение 10).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 середине 1992 года Россия и Германия подписали протокол о поэтапном восстановлении Республики. В 1998 году была создана общественная Федеральная национально-культурная автономия «Русские немцы». Цель объединения – согласование действий по сохранению и развитию самобытности этнических немцев, совместное осуществление различных социально-культурных программ, а также взаимопомощь и обмен опытом.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Великая Отечественная война 1941-1945 гг.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Ранним утром в воскресенье 22 июня 1941 года фашистская Германия и 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её союзники обрушили на нашу страну удар невиданной в истории армии вторжения: 190 дивизий, св. 4 тыс. танков, более 47 тыс. орудий и миномётов, ок. 5 тыс. самолётов, до 200 кораблей. На решающих направлениях своего наступления агрессор имел многократное превосходство в силах. Началась Великая Отечественная война Советского Союза против немецко-фашистских захватчиков.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Нет, наверное, в нашей стране семьи, которую бы обошла война. Защищали свою землю и мои предки.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Черданцев Иван Михайлович (4-е колено по отцовской линии) ушёл на фронт 30 мая 1942 года, был артиллеристом 127-й стрелковой дивизии. Трижды был ранен. Первое касательное пулевое ранение левого бедра и второе слепое осколочное ранение правого бедра были лёгкими, а третье ранение задело поясничный позвонок (приложение 11). Решением врачебной комиссии прадедушку признали непригодным к военной службе. Красноармеец Черданцев награждён медалями: «За боевые заслуги», «За победу на</w:t>
      </w:r>
      <w:r w:rsidR="004A1CDD"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Германией в Великой Отечественной войне 1941-1945гг.»,  «20 лет победы в Великой Отечественной войне 1941-1945гг.», «30 лет победы в Великой Отечественной войне 1941-1945гг.»; орденом «Отечественной войны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C205C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степени».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Шумилов Фёдор Васильевич в 1941 году ушёл на фронт. Был ранен, ногу оторвало до колена и в 1942 г. Вернулся в свой посёлок инвалидом 3-й группы.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Кольб Крестьян Августович  (4-е колено по материнской линии) в 1939 году был призван в армию, а когда началась война, то его отправили на фронт. Воевал в городах Тарнополь, Киев, Чернигов, управлял ручным пулемётом. Получив ранение левой руки, лежал в госпитале г. Белграда. Затем вернулся в строй. А в 1942 году был отчислен из Советской Армии по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национальному признаку и направлен в трудармию в г.Ленинск-Кузнецкий Кемеровской области 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Орлов Николай Егорович (4-е колено по материнской линии) старший брат моего прадедушки в 1941 году ушёл на фронт. А в 1942 году погиб под Сталинградом.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Орлов Василий Егорович (4-е колено по материнской линии) – ещё один старший брат моего прадедушки. В мае 1941 года Василия Егоровича призвали в ряды Советской Армии, а в июне был отправлен на фронт. В 1944 году после тяжёлого ранения его комиссовали,  и он вернулся в деревню Новогеоргиевка. Но инвалид 3-й группы не сидел без дела, стал работать  в колхозе им.</w:t>
      </w:r>
      <w:r w:rsidRPr="00C471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XX</w:t>
      </w:r>
      <w:r w:rsidRPr="009B4B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Партсъезда старшим конюхом, потом механиком на ферме. Награждён орденом «Отечественной войны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1662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степени»(1985г.), медалью «40 лет победы в Великой Отечественной войны 1941-1944гг.», «70 лет вооружённых сил СССР», «60 лет в Великой Отечественной войне 1941-1944гг.», «50 лет победы в Великой Отечественной войне 1941-1944гг.» 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Pr="009B6606" w:rsidRDefault="00873B5C" w:rsidP="00873B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660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Проводя исследование по теме «Страницы истории в судьбах моего рода» пришла к следующим выводам.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Изучение истории своей семьи, полезно и необходимо каждому человеку, потому что знание истории своей семьи, фамилии  способствует укреплению связей между поколениями. В ходе работы составила генеалогическое древо своей семьи до 6-го колена.</w:t>
      </w:r>
    </w:p>
    <w:p w:rsidR="00873B5C" w:rsidRPr="00B06589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Выявляя влияние значимых событий в истории страны на судьбу семьи, я поняла, что историю страны можно изучать не только на примерах выдающихся исторических деятелей, но и обычных людей.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Исследование помогло мне воссоздать повседневность прошлых лет, узнать судьбы обыкновенных людей, моих родственников. Именно семья служила людям поддержкой в самые трудные моменты нашей истории.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Мои родственники – простые скромные люди, не дворянских кровей, не политики. Просто они честно трудились всю свою жизнь. В тоже время мои предки – сильные люди. Они прожили трудную, но интересную жизнь.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Великий русский историк В.О. Ключевский писал: «Изучая дедов, узнаём внуков, т.е. узнаём себя».</w:t>
      </w:r>
    </w:p>
    <w:p w:rsidR="00873B5C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История рода – это всегда и история страны! Именно через историю семьи мы можем почувствовать свою сопричастность с историей Отечества.</w:t>
      </w:r>
    </w:p>
    <w:p w:rsidR="00873B5C" w:rsidRPr="00166201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 дальнейшем планирую изучить историю фамилии по материнской линии, составить генеалогическую карточку на каждого члена рода.</w:t>
      </w:r>
    </w:p>
    <w:p w:rsidR="00873B5C" w:rsidRPr="005354BD" w:rsidRDefault="00873B5C" w:rsidP="00873B5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3B5C" w:rsidRDefault="00873B5C" w:rsidP="00873B5C"/>
    <w:p w:rsidR="002B78CD" w:rsidRDefault="002B78CD"/>
    <w:p w:rsidR="00002583" w:rsidRDefault="00002583"/>
    <w:p w:rsidR="00002583" w:rsidRDefault="00002583"/>
    <w:p w:rsidR="00002583" w:rsidRDefault="00002583"/>
    <w:p w:rsidR="00002583" w:rsidRDefault="00002583"/>
    <w:p w:rsidR="00002583" w:rsidRDefault="00002583"/>
    <w:p w:rsidR="00002583" w:rsidRPr="00517ED1" w:rsidRDefault="00002583" w:rsidP="0000258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517ED1">
        <w:rPr>
          <w:rFonts w:ascii="Times New Roman" w:hAnsi="Times New Roman"/>
          <w:b/>
          <w:sz w:val="28"/>
          <w:szCs w:val="28"/>
        </w:rPr>
        <w:lastRenderedPageBreak/>
        <w:t>Литература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Александров, К. Второе крепостное право: коллективизация сельского хозяйства в СССР [Текст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 / К. Александров  // История. – 2005. - № 21. – С. 26-35.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Верт, Н. История советского государства 1900-1991 [Текст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 / Н. Верт. – М.: Прогресс-Академия, 1992. – 480 с.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Веселовский, С. Б. Ономастикон: Древнерусские имена, прозвища и фамилии [Текст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 / С. Б. Веселовский. – М. : Наука, 1974. – 252 с.</w:t>
      </w:r>
    </w:p>
    <w:p w:rsidR="00002583" w:rsidRPr="003B59C7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Генеалогический форум [Электронный ресурс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: Российский фамильный индекс. – Режим доступа : </w:t>
      </w:r>
      <w:hyperlink r:id="rId7" w:history="1">
        <w:r w:rsidRPr="008765E5">
          <w:rPr>
            <w:rStyle w:val="a6"/>
            <w:rFonts w:ascii="Times New Roman" w:hAnsi="Times New Roman"/>
            <w:sz w:val="28"/>
            <w:szCs w:val="28"/>
            <w:lang w:val="en-US"/>
          </w:rPr>
          <w:t>http</w:t>
        </w:r>
        <w:r w:rsidRPr="0090659A">
          <w:rPr>
            <w:rStyle w:val="a6"/>
            <w:rFonts w:ascii="Times New Roman" w:hAnsi="Times New Roman"/>
            <w:sz w:val="28"/>
            <w:szCs w:val="28"/>
          </w:rPr>
          <w:t>://</w:t>
        </w:r>
        <w:r w:rsidRPr="008765E5">
          <w:rPr>
            <w:rStyle w:val="a6"/>
            <w:rFonts w:ascii="Times New Roman" w:hAnsi="Times New Roman"/>
            <w:sz w:val="28"/>
            <w:szCs w:val="28"/>
            <w:lang w:val="en-US"/>
          </w:rPr>
          <w:t>trod</w:t>
        </w:r>
        <w:r w:rsidRPr="0090659A">
          <w:rPr>
            <w:rStyle w:val="a6"/>
            <w:rFonts w:ascii="Times New Roman" w:hAnsi="Times New Roman"/>
            <w:sz w:val="28"/>
            <w:szCs w:val="28"/>
          </w:rPr>
          <w:t>.</w:t>
        </w:r>
        <w:r w:rsidRPr="008765E5">
          <w:rPr>
            <w:rStyle w:val="a6"/>
            <w:rFonts w:ascii="Times New Roman" w:hAnsi="Times New Roman"/>
            <w:sz w:val="28"/>
            <w:szCs w:val="28"/>
            <w:lang w:val="en-US"/>
          </w:rPr>
          <w:t>narod</w:t>
        </w:r>
        <w:r w:rsidRPr="0090659A">
          <w:rPr>
            <w:rStyle w:val="a6"/>
            <w:rFonts w:ascii="Times New Roman" w:hAnsi="Times New Roman"/>
            <w:sz w:val="28"/>
            <w:szCs w:val="28"/>
          </w:rPr>
          <w:t>.</w:t>
        </w:r>
        <w:r w:rsidRPr="008765E5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r w:rsidRPr="0090659A">
          <w:rPr>
            <w:rStyle w:val="a6"/>
            <w:rFonts w:ascii="Times New Roman" w:hAnsi="Times New Roman"/>
            <w:sz w:val="28"/>
            <w:szCs w:val="28"/>
          </w:rPr>
          <w:t>/</w:t>
        </w:r>
        <w:r w:rsidRPr="008765E5">
          <w:rPr>
            <w:rStyle w:val="a6"/>
            <w:rFonts w:ascii="Times New Roman" w:hAnsi="Times New Roman"/>
            <w:sz w:val="28"/>
            <w:szCs w:val="28"/>
            <w:lang w:val="en-US"/>
          </w:rPr>
          <w:t>kupcy</w:t>
        </w:r>
        <w:r w:rsidRPr="0090659A">
          <w:rPr>
            <w:rStyle w:val="a6"/>
            <w:rFonts w:ascii="Times New Roman" w:hAnsi="Times New Roman"/>
            <w:sz w:val="28"/>
            <w:szCs w:val="28"/>
          </w:rPr>
          <w:t>.</w:t>
        </w:r>
        <w:r w:rsidRPr="008765E5">
          <w:rPr>
            <w:rStyle w:val="a6"/>
            <w:rFonts w:ascii="Times New Roman" w:hAnsi="Times New Roman"/>
            <w:sz w:val="28"/>
            <w:szCs w:val="28"/>
            <w:lang w:val="en-US"/>
          </w:rPr>
          <w:t>htm</w:t>
        </w:r>
      </w:hyperlink>
      <w:r>
        <w:t xml:space="preserve">. - </w:t>
      </w:r>
      <w:r w:rsidRPr="003B59C7">
        <w:rPr>
          <w:rFonts w:ascii="Times New Roman" w:hAnsi="Times New Roman"/>
          <w:sz w:val="28"/>
          <w:szCs w:val="28"/>
        </w:rPr>
        <w:t>Загл. с экрана.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Громыко, М. М. Социально-экономические аспекты изучения генеалогии непривилегированных сословий феодальной Сибири    [Текст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/ М. М. Громыко. – М., 1977. – С. 235.</w:t>
      </w:r>
    </w:p>
    <w:p w:rsidR="00002583" w:rsidRPr="003B59C7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B59C7">
        <w:rPr>
          <w:rFonts w:ascii="Times New Roman" w:hAnsi="Times New Roman"/>
          <w:sz w:val="28"/>
          <w:szCs w:val="28"/>
        </w:rPr>
        <w:t>Ерёмина, Е. С.Отражение диалектных черт в современных русских фамилиях [Текст]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59C7">
        <w:rPr>
          <w:rFonts w:ascii="Times New Roman" w:hAnsi="Times New Roman"/>
          <w:sz w:val="28"/>
          <w:szCs w:val="28"/>
        </w:rPr>
        <w:t>/ Е. С. Ерёмина. – Волгоград, 2005. – 300 с.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Колчин, М. Ссыльные и заключённые в острог Соловецкого монастыря в </w:t>
      </w:r>
      <w:r>
        <w:rPr>
          <w:rFonts w:ascii="Times New Roman" w:hAnsi="Times New Roman"/>
          <w:sz w:val="28"/>
          <w:szCs w:val="28"/>
          <w:lang w:val="en-US"/>
        </w:rPr>
        <w:t>XVI</w:t>
      </w:r>
      <w:r w:rsidRPr="00857BB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  <w:lang w:val="en-US"/>
        </w:rPr>
        <w:t>XIX</w:t>
      </w:r>
      <w:r>
        <w:rPr>
          <w:rFonts w:ascii="Times New Roman" w:hAnsi="Times New Roman"/>
          <w:sz w:val="28"/>
          <w:szCs w:val="28"/>
        </w:rPr>
        <w:t xml:space="preserve"> вв. [Текст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/ М. Колчин. – М., 1908. – С. 95-96.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Корнева, О. Словарь уральских фамилий [Электронный ресурс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/ О. Корнева. – Режим доступа : </w:t>
      </w:r>
      <w:hyperlink r:id="rId8" w:history="1">
        <w:r w:rsidRPr="00902DC9">
          <w:rPr>
            <w:rStyle w:val="a6"/>
            <w:rFonts w:ascii="Times New Roman" w:hAnsi="Times New Roman"/>
            <w:sz w:val="28"/>
            <w:szCs w:val="28"/>
          </w:rPr>
          <w:t>http://www.okorneva.ru/index.php? Main = dictionar_of_Ural_family_names</w:t>
        </w:r>
      </w:hyperlink>
      <w:r>
        <w:rPr>
          <w:rFonts w:ascii="Times New Roman" w:hAnsi="Times New Roman"/>
          <w:sz w:val="28"/>
          <w:szCs w:val="28"/>
        </w:rPr>
        <w:t>. – Загл. с экрана.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B59C7">
        <w:rPr>
          <w:rFonts w:ascii="Times New Roman" w:hAnsi="Times New Roman"/>
          <w:sz w:val="28"/>
          <w:szCs w:val="28"/>
        </w:rPr>
        <w:t>Орлов, А. С. История России [Текст]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59C7">
        <w:rPr>
          <w:rFonts w:ascii="Times New Roman" w:hAnsi="Times New Roman"/>
          <w:sz w:val="28"/>
          <w:szCs w:val="28"/>
        </w:rPr>
        <w:t>/ А. С. Орлов, В. А. Георгиев, Т. А. Сивохина. – 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59C7">
        <w:rPr>
          <w:rFonts w:ascii="Times New Roman" w:hAnsi="Times New Roman"/>
          <w:sz w:val="28"/>
          <w:szCs w:val="28"/>
        </w:rPr>
        <w:t>: ТК Велби, Издательство «Проспект», 2008. – С.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59C7">
        <w:rPr>
          <w:rFonts w:ascii="Times New Roman" w:hAnsi="Times New Roman"/>
          <w:sz w:val="28"/>
          <w:szCs w:val="28"/>
        </w:rPr>
        <w:t>498-501.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Словарь русских фамилий [Электронный ресурс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– Режим доступа : </w:t>
      </w:r>
    </w:p>
    <w:p w:rsidR="00002583" w:rsidRPr="00C83E4F" w:rsidRDefault="00507A41" w:rsidP="00002583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hyperlink r:id="rId9" w:history="1">
        <w:r w:rsidR="00002583" w:rsidRPr="005F773B">
          <w:rPr>
            <w:rStyle w:val="a6"/>
            <w:rFonts w:ascii="Times New Roman" w:hAnsi="Times New Roman"/>
            <w:sz w:val="28"/>
            <w:szCs w:val="28"/>
          </w:rPr>
          <w:t>http://www.vseslovari.com.ua/fam/26/?&amp;page=2</w:t>
        </w:r>
      </w:hyperlink>
      <w:r w:rsidR="00002583">
        <w:rPr>
          <w:rFonts w:ascii="Times New Roman" w:hAnsi="Times New Roman"/>
          <w:sz w:val="28"/>
          <w:szCs w:val="28"/>
        </w:rPr>
        <w:t>. – Загл. с экрана.</w:t>
      </w:r>
    </w:p>
    <w:p w:rsidR="00002583" w:rsidRPr="00C83E4F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Скубневский, В. А. Купечество Алтая второй половины  </w:t>
      </w:r>
      <w:r>
        <w:rPr>
          <w:rFonts w:ascii="Times New Roman" w:hAnsi="Times New Roman"/>
          <w:sz w:val="28"/>
          <w:szCs w:val="28"/>
          <w:lang w:val="en-US"/>
        </w:rPr>
        <w:t>XIX</w:t>
      </w:r>
      <w:r>
        <w:rPr>
          <w:rFonts w:ascii="Times New Roman" w:hAnsi="Times New Roman"/>
          <w:sz w:val="28"/>
          <w:szCs w:val="28"/>
        </w:rPr>
        <w:t xml:space="preserve"> -  начала </w:t>
      </w:r>
      <w:r>
        <w:rPr>
          <w:rFonts w:ascii="Times New Roman" w:hAnsi="Times New Roman"/>
          <w:sz w:val="28"/>
          <w:szCs w:val="28"/>
          <w:lang w:val="en-US"/>
        </w:rPr>
        <w:t>XX</w:t>
      </w:r>
      <w:r>
        <w:rPr>
          <w:rFonts w:ascii="Times New Roman" w:hAnsi="Times New Roman"/>
          <w:sz w:val="28"/>
          <w:szCs w:val="28"/>
        </w:rPr>
        <w:t xml:space="preserve"> вв. [Текст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/ В. А. Скубневский, А. В. Старцев, А. М. Гончаров. – Барнаул, 2001. – С. 168-169.</w:t>
      </w:r>
    </w:p>
    <w:p w:rsidR="00002583" w:rsidRDefault="00002583" w:rsidP="00002583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Суперанская, А. В. Как вас зовут? Где вы живёте? [Текст</w:t>
      </w:r>
      <w:r w:rsidRPr="00FB5EB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/ А. В.   Суперанская. – М. : Наука, 1964. – 95 с.</w:t>
      </w:r>
    </w:p>
    <w:p w:rsidR="00C22F67" w:rsidRDefault="00C22F67" w:rsidP="00C22F6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2F67" w:rsidRPr="003E6CB2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6CB2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C22F67" w:rsidRDefault="00C22F67" w:rsidP="00C22F67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3E6CB2">
        <w:rPr>
          <w:rFonts w:ascii="Times New Roman" w:hAnsi="Times New Roman" w:cs="Times New Roman"/>
          <w:i/>
          <w:sz w:val="24"/>
          <w:szCs w:val="24"/>
        </w:rPr>
        <w:t>Приложение 1</w:t>
      </w:r>
    </w:p>
    <w:p w:rsidR="00C22F67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Фотографии из семейного архива</w:t>
      </w:r>
    </w:p>
    <w:p w:rsidR="00C22F67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1-е колено</w:t>
      </w:r>
    </w:p>
    <w:p w:rsidR="00C22F67" w:rsidRPr="003E6CB2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3559319</wp:posOffset>
            </wp:positionH>
            <wp:positionV relativeFrom="paragraph">
              <wp:posOffset>27305</wp:posOffset>
            </wp:positionV>
            <wp:extent cx="2228215" cy="2962275"/>
            <wp:effectExtent l="19050" t="0" r="635" b="0"/>
            <wp:wrapNone/>
            <wp:docPr id="1" name="Рисунок 1" descr="C:\Users\Александр\Pictures\img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Pictures\img3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12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27305</wp:posOffset>
            </wp:positionV>
            <wp:extent cx="1990725" cy="2895600"/>
            <wp:effectExtent l="19050" t="0" r="9525" b="0"/>
            <wp:wrapNone/>
            <wp:docPr id="2" name="Рисунок 2" descr="D:\ФОТО\Горный Алтай\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Горный Алтай\1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4873" t="19077" r="25279" b="3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Шумилов Александр Александрович     Шумилова Екатерина Александровна</w:t>
      </w: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3701415</wp:posOffset>
            </wp:positionH>
            <wp:positionV relativeFrom="paragraph">
              <wp:posOffset>273050</wp:posOffset>
            </wp:positionV>
            <wp:extent cx="1952625" cy="2533650"/>
            <wp:effectExtent l="19050" t="0" r="9525" b="0"/>
            <wp:wrapNone/>
            <wp:docPr id="4" name="Рисунок 4" descr="D:\ФОТО\фото день учителя\SAM_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 день учителя\SAM_283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1470" t="3205" r="15645" b="39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330200</wp:posOffset>
            </wp:positionV>
            <wp:extent cx="2047875" cy="2476500"/>
            <wp:effectExtent l="19050" t="0" r="9525" b="0"/>
            <wp:wrapNone/>
            <wp:docPr id="3" name="Рисунок 3" descr="D:\ФОТО\Горный Алтай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Горный Алтай\1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8119" t="13693" r="47408" b="31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F67" w:rsidRPr="00FE59D4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Pr="00FE59D4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Pr="00FE59D4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Pr="00FE59D4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Pr="00FE59D4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Шумилов Александр Леонидович  Шумилова (Кольб) Наталья  Крестьяновна</w:t>
      </w: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2F67" w:rsidRDefault="00C22F67" w:rsidP="00C22F6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2F67" w:rsidRPr="001F0F69" w:rsidRDefault="00C22F67" w:rsidP="00C22F67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1F0F69">
        <w:rPr>
          <w:rFonts w:ascii="Times New Roman" w:hAnsi="Times New Roman" w:cs="Times New Roman"/>
          <w:i/>
          <w:sz w:val="24"/>
          <w:szCs w:val="24"/>
        </w:rPr>
        <w:lastRenderedPageBreak/>
        <w:t>Приложение 1</w:t>
      </w:r>
    </w:p>
    <w:p w:rsidR="00C22F67" w:rsidRPr="001F0F69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0F69">
        <w:rPr>
          <w:rFonts w:ascii="Times New Roman" w:hAnsi="Times New Roman" w:cs="Times New Roman"/>
          <w:b/>
          <w:sz w:val="28"/>
          <w:szCs w:val="28"/>
        </w:rPr>
        <w:t>4-е колено по материнской линии</w:t>
      </w: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3596640</wp:posOffset>
            </wp:positionH>
            <wp:positionV relativeFrom="paragraph">
              <wp:posOffset>-1270</wp:posOffset>
            </wp:positionV>
            <wp:extent cx="1257300" cy="1666875"/>
            <wp:effectExtent l="19050" t="0" r="0" b="0"/>
            <wp:wrapNone/>
            <wp:docPr id="7" name="Рисунок 5" descr="C:\Users\Александр\Pictures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Pictures\img3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4998" t="12442" r="23837" b="67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57325" cy="1752600"/>
            <wp:effectExtent l="19050" t="0" r="9525" b="0"/>
            <wp:docPr id="8" name="Рисунок 5" descr="C:\Users\Александр\Pictures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Pictures\img3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667" t="12326" r="62800" b="66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Кольб Крестьян (Христиан)              Кольб (Фергерт) Паулина Фёдоровна</w:t>
      </w:r>
    </w:p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Августович </w:t>
      </w:r>
    </w:p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1196340</wp:posOffset>
            </wp:positionH>
            <wp:positionV relativeFrom="paragraph">
              <wp:posOffset>75565</wp:posOffset>
            </wp:positionV>
            <wp:extent cx="2989580" cy="2209800"/>
            <wp:effectExtent l="19050" t="0" r="1270" b="0"/>
            <wp:wrapNone/>
            <wp:docPr id="9" name="Рисунок 5" descr="C:\Users\Александр\Pictures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Pictures\img3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9343" t="41163" r="32175" b="38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Pr="001F0F69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Pr="001F0F69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tabs>
          <w:tab w:val="left" w:pos="68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22F67" w:rsidRDefault="00C22F67" w:rsidP="00C22F67">
      <w:pPr>
        <w:tabs>
          <w:tab w:val="left" w:pos="681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1414145</wp:posOffset>
            </wp:positionH>
            <wp:positionV relativeFrom="paragraph">
              <wp:posOffset>294005</wp:posOffset>
            </wp:positionV>
            <wp:extent cx="2771775" cy="2047875"/>
            <wp:effectExtent l="19050" t="0" r="9525" b="0"/>
            <wp:wrapNone/>
            <wp:docPr id="10" name="Рисунок 5" descr="C:\Users\Александр\Pictures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Pictures\img3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9022" t="66163" r="31534" b="12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Кольб (Фергерт) Паулина Фёдоровна (справа) с сёстрами</w:t>
      </w:r>
    </w:p>
    <w:p w:rsidR="00C22F67" w:rsidRDefault="00C22F67" w:rsidP="00C22F67">
      <w:pPr>
        <w:tabs>
          <w:tab w:val="left" w:pos="68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22F67" w:rsidRPr="001F0F69" w:rsidRDefault="00C22F67" w:rsidP="00C22F67">
      <w:pPr>
        <w:tabs>
          <w:tab w:val="left" w:pos="68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2F67" w:rsidRPr="00BA477C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tabs>
          <w:tab w:val="left" w:pos="67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22F67" w:rsidRPr="00BA477C" w:rsidRDefault="00C22F67" w:rsidP="00C22F67">
      <w:pPr>
        <w:tabs>
          <w:tab w:val="left" w:pos="67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Семьи Кольб и Фергерт</w:t>
      </w:r>
    </w:p>
    <w:p w:rsidR="00C22F67" w:rsidRPr="001F0F69" w:rsidRDefault="00C22F67" w:rsidP="00C22F67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1F0F69">
        <w:rPr>
          <w:rFonts w:ascii="Times New Roman" w:hAnsi="Times New Roman" w:cs="Times New Roman"/>
          <w:i/>
          <w:sz w:val="24"/>
          <w:szCs w:val="24"/>
        </w:rPr>
        <w:lastRenderedPageBreak/>
        <w:t>Приложение 1</w:t>
      </w:r>
    </w:p>
    <w:p w:rsidR="00C22F67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1F0F69">
        <w:rPr>
          <w:rFonts w:ascii="Times New Roman" w:hAnsi="Times New Roman" w:cs="Times New Roman"/>
          <w:b/>
          <w:sz w:val="28"/>
          <w:szCs w:val="28"/>
        </w:rPr>
        <w:t xml:space="preserve">-е колено по </w:t>
      </w:r>
      <w:r>
        <w:rPr>
          <w:rFonts w:ascii="Times New Roman" w:hAnsi="Times New Roman" w:cs="Times New Roman"/>
          <w:b/>
          <w:sz w:val="28"/>
          <w:szCs w:val="28"/>
        </w:rPr>
        <w:t>отцовской</w:t>
      </w:r>
      <w:r w:rsidRPr="001F0F69">
        <w:rPr>
          <w:rFonts w:ascii="Times New Roman" w:hAnsi="Times New Roman" w:cs="Times New Roman"/>
          <w:b/>
          <w:sz w:val="28"/>
          <w:szCs w:val="28"/>
        </w:rPr>
        <w:t xml:space="preserve"> линии</w:t>
      </w:r>
    </w:p>
    <w:p w:rsidR="00C22F67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2987</wp:posOffset>
            </wp:positionV>
            <wp:extent cx="4010025" cy="1885950"/>
            <wp:effectExtent l="19050" t="0" r="9525" b="0"/>
            <wp:wrapNone/>
            <wp:docPr id="17" name="Рисунок 1" descr="C:\Users\Александр\Pictures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Pictures\img3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5392" t="11744" r="24128" b="67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F67" w:rsidRPr="0081138F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Pr="0081138F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tabs>
          <w:tab w:val="left" w:pos="84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22F67" w:rsidRDefault="00C22F67" w:rsidP="00C22F67">
      <w:pPr>
        <w:tabs>
          <w:tab w:val="left" w:pos="8490"/>
        </w:tabs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tabs>
          <w:tab w:val="left" w:pos="84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Булатов Николай Иванович            Булатова Анастасия Александровна</w:t>
      </w:r>
    </w:p>
    <w:p w:rsidR="00C22F67" w:rsidRPr="0081138F" w:rsidRDefault="00C22F67" w:rsidP="00C22F67">
      <w:pPr>
        <w:tabs>
          <w:tab w:val="left" w:pos="8490"/>
        </w:tabs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805815</wp:posOffset>
            </wp:positionH>
            <wp:positionV relativeFrom="paragraph">
              <wp:posOffset>-2540</wp:posOffset>
            </wp:positionV>
            <wp:extent cx="4335780" cy="1571625"/>
            <wp:effectExtent l="19050" t="0" r="7620" b="0"/>
            <wp:wrapNone/>
            <wp:docPr id="18" name="Рисунок 2" descr="C:\Users\Александр\Pictures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Pictures\img3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224" t="36628" r="15791" b="44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F67" w:rsidRPr="0081138F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tabs>
          <w:tab w:val="left" w:pos="83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22F67" w:rsidRDefault="00C22F67" w:rsidP="00C22F67">
      <w:pPr>
        <w:tabs>
          <w:tab w:val="left" w:pos="83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Булатов Николай Иванович и дочь Мария             Антонов Иван Сергеевич</w:t>
      </w:r>
    </w:p>
    <w:p w:rsidR="00C22F67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1F0F69">
        <w:rPr>
          <w:rFonts w:ascii="Times New Roman" w:hAnsi="Times New Roman" w:cs="Times New Roman"/>
          <w:b/>
          <w:sz w:val="28"/>
          <w:szCs w:val="28"/>
        </w:rPr>
        <w:t>-е колено по материнской линии</w:t>
      </w:r>
    </w:p>
    <w:p w:rsidR="00C22F67" w:rsidRPr="0081138F" w:rsidRDefault="00C22F67" w:rsidP="00C22F67">
      <w:pPr>
        <w:tabs>
          <w:tab w:val="left" w:pos="8340"/>
        </w:tabs>
        <w:rPr>
          <w:rFonts w:ascii="Times New Roman" w:hAnsi="Times New Roman" w:cs="Times New Roman"/>
          <w:sz w:val="28"/>
          <w:szCs w:val="28"/>
        </w:rPr>
      </w:pPr>
    </w:p>
    <w:p w:rsidR="00C22F67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1005840</wp:posOffset>
            </wp:positionH>
            <wp:positionV relativeFrom="paragraph">
              <wp:posOffset>-3810</wp:posOffset>
            </wp:positionV>
            <wp:extent cx="3943350" cy="1866900"/>
            <wp:effectExtent l="19050" t="0" r="0" b="0"/>
            <wp:wrapNone/>
            <wp:docPr id="20" name="Рисунок 4" descr="C:\Users\Александр\Pictures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Pictures\img3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795" t="62907" r="19799" b="14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F67" w:rsidRPr="001F0F69" w:rsidRDefault="00C22F67" w:rsidP="00C22F6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2F67" w:rsidRDefault="00C22F67" w:rsidP="00C22F67"/>
    <w:p w:rsidR="00C22F67" w:rsidRDefault="00C22F67" w:rsidP="00C22F67"/>
    <w:p w:rsidR="00C22F67" w:rsidRDefault="00C22F67" w:rsidP="00C22F67"/>
    <w:p w:rsidR="00C22F67" w:rsidRDefault="00C22F67" w:rsidP="00C22F67"/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138F">
        <w:rPr>
          <w:rFonts w:ascii="Times New Roman" w:hAnsi="Times New Roman" w:cs="Times New Roman"/>
          <w:sz w:val="28"/>
          <w:szCs w:val="28"/>
        </w:rPr>
        <w:t>Фергерт Фридрих (Фёдор) Фридрихович</w:t>
      </w:r>
      <w:r>
        <w:rPr>
          <w:rFonts w:ascii="Times New Roman" w:hAnsi="Times New Roman" w:cs="Times New Roman"/>
          <w:sz w:val="28"/>
          <w:szCs w:val="28"/>
        </w:rPr>
        <w:t xml:space="preserve">   Константинова (Косьминова)  </w:t>
      </w:r>
    </w:p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Татьяна  Михайловна</w:t>
      </w:r>
    </w:p>
    <w:p w:rsidR="00C22F67" w:rsidRDefault="00C22F67" w:rsidP="00C22F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spacing w:after="0"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022668">
        <w:rPr>
          <w:rFonts w:ascii="Times New Roman" w:hAnsi="Times New Roman" w:cs="Times New Roman"/>
          <w:i/>
          <w:sz w:val="24"/>
          <w:szCs w:val="24"/>
        </w:rPr>
        <w:lastRenderedPageBreak/>
        <w:t>Приложение 2</w:t>
      </w:r>
    </w:p>
    <w:p w:rsidR="0065121F" w:rsidRPr="00022668" w:rsidRDefault="0065121F" w:rsidP="0065121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668">
        <w:rPr>
          <w:rFonts w:ascii="Times New Roman" w:hAnsi="Times New Roman" w:cs="Times New Roman"/>
          <w:b/>
          <w:sz w:val="28"/>
          <w:szCs w:val="28"/>
        </w:rPr>
        <w:t>Свидетельства о рождении</w:t>
      </w:r>
    </w:p>
    <w:p w:rsidR="0065121F" w:rsidRPr="00022668" w:rsidRDefault="0065121F" w:rsidP="0065121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648970</wp:posOffset>
            </wp:positionH>
            <wp:positionV relativeFrom="paragraph">
              <wp:posOffset>262890</wp:posOffset>
            </wp:positionV>
            <wp:extent cx="4600575" cy="3657600"/>
            <wp:effectExtent l="19050" t="0" r="9525" b="0"/>
            <wp:wrapNone/>
            <wp:docPr id="21" name="Рисунок 5" descr="C:\Users\Александр\Pictures\img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Pictures\img3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22668">
        <w:rPr>
          <w:rFonts w:ascii="Times New Roman" w:hAnsi="Times New Roman" w:cs="Times New Roman"/>
          <w:b/>
          <w:sz w:val="28"/>
          <w:szCs w:val="28"/>
        </w:rPr>
        <w:t>1-е колено</w:t>
      </w:r>
    </w:p>
    <w:p w:rsidR="0065121F" w:rsidRDefault="0065121F" w:rsidP="006512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121F" w:rsidRDefault="0065121F" w:rsidP="006512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121F" w:rsidRDefault="0065121F" w:rsidP="006512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1520190</wp:posOffset>
            </wp:positionH>
            <wp:positionV relativeFrom="paragraph">
              <wp:posOffset>3290570</wp:posOffset>
            </wp:positionV>
            <wp:extent cx="2943225" cy="4419600"/>
            <wp:effectExtent l="19050" t="0" r="9525" b="0"/>
            <wp:wrapNone/>
            <wp:docPr id="22" name="Рисунок 6" descr="C:\Users\Александр\Pictures\img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Pictures\img3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7827" t="50364" b="7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022668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Default="0065121F" w:rsidP="0065121F">
      <w:pPr>
        <w:tabs>
          <w:tab w:val="left" w:pos="72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5121F" w:rsidRDefault="0065121F" w:rsidP="0065121F">
      <w:pPr>
        <w:tabs>
          <w:tab w:val="left" w:pos="7200"/>
        </w:tabs>
        <w:jc w:val="right"/>
        <w:rPr>
          <w:rFonts w:ascii="Times New Roman" w:hAnsi="Times New Roman" w:cs="Times New Roman"/>
          <w:i/>
          <w:sz w:val="24"/>
          <w:szCs w:val="24"/>
        </w:rPr>
      </w:pPr>
      <w:r w:rsidRPr="00CF05C5">
        <w:rPr>
          <w:rFonts w:ascii="Times New Roman" w:hAnsi="Times New Roman" w:cs="Times New Roman"/>
          <w:i/>
          <w:sz w:val="24"/>
          <w:szCs w:val="24"/>
        </w:rPr>
        <w:lastRenderedPageBreak/>
        <w:t>Приложение 2</w:t>
      </w:r>
    </w:p>
    <w:p w:rsidR="0065121F" w:rsidRPr="00CF05C5" w:rsidRDefault="0065121F" w:rsidP="0065121F">
      <w:pPr>
        <w:tabs>
          <w:tab w:val="left" w:pos="7200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65121F" w:rsidRPr="00022668" w:rsidRDefault="0065121F" w:rsidP="0065121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668">
        <w:rPr>
          <w:rFonts w:ascii="Times New Roman" w:hAnsi="Times New Roman" w:cs="Times New Roman"/>
          <w:b/>
          <w:sz w:val="28"/>
          <w:szCs w:val="28"/>
        </w:rPr>
        <w:t>Свидетельства о рождении</w:t>
      </w:r>
    </w:p>
    <w:p w:rsidR="0065121F" w:rsidRPr="00022668" w:rsidRDefault="0065121F" w:rsidP="0065121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022668">
        <w:rPr>
          <w:rFonts w:ascii="Times New Roman" w:hAnsi="Times New Roman" w:cs="Times New Roman"/>
          <w:b/>
          <w:sz w:val="28"/>
          <w:szCs w:val="28"/>
        </w:rPr>
        <w:t>-е колено</w:t>
      </w:r>
    </w:p>
    <w:p w:rsidR="0065121F" w:rsidRDefault="0065121F" w:rsidP="0065121F">
      <w:pPr>
        <w:tabs>
          <w:tab w:val="left" w:pos="72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758190</wp:posOffset>
            </wp:positionH>
            <wp:positionV relativeFrom="paragraph">
              <wp:posOffset>727710</wp:posOffset>
            </wp:positionV>
            <wp:extent cx="4152900" cy="4581525"/>
            <wp:effectExtent l="19050" t="0" r="0" b="0"/>
            <wp:wrapNone/>
            <wp:docPr id="23" name="Рисунок 7" descr="C:\Users\Александр\Pictures\img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Pictures\img3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4436" t="11628" r="15630" b="32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65121F" w:rsidRPr="00494C93" w:rsidRDefault="0065121F" w:rsidP="0065121F">
      <w:pPr>
        <w:rPr>
          <w:rFonts w:ascii="Times New Roman" w:hAnsi="Times New Roman" w:cs="Times New Roman"/>
          <w:sz w:val="28"/>
          <w:szCs w:val="28"/>
        </w:rPr>
      </w:pPr>
    </w:p>
    <w:p w:rsidR="00C22F67" w:rsidRPr="00C22F67" w:rsidRDefault="00C22F67" w:rsidP="00C22F6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5121F" w:rsidRDefault="0065121F"/>
    <w:p w:rsidR="00002583" w:rsidRDefault="0065121F" w:rsidP="0065121F">
      <w:pPr>
        <w:tabs>
          <w:tab w:val="left" w:pos="8339"/>
        </w:tabs>
      </w:pPr>
      <w:r>
        <w:tab/>
      </w:r>
    </w:p>
    <w:p w:rsidR="0065121F" w:rsidRDefault="0065121F" w:rsidP="0065121F">
      <w:pPr>
        <w:tabs>
          <w:tab w:val="left" w:pos="8339"/>
        </w:tabs>
      </w:pPr>
    </w:p>
    <w:p w:rsidR="0065121F" w:rsidRDefault="0065121F" w:rsidP="0065121F">
      <w:pPr>
        <w:tabs>
          <w:tab w:val="left" w:pos="8339"/>
        </w:tabs>
      </w:pPr>
    </w:p>
    <w:p w:rsidR="0065121F" w:rsidRDefault="0065121F" w:rsidP="0065121F">
      <w:pPr>
        <w:tabs>
          <w:tab w:val="left" w:pos="8339"/>
        </w:tabs>
      </w:pPr>
    </w:p>
    <w:p w:rsidR="0065121F" w:rsidRDefault="0065121F" w:rsidP="0065121F">
      <w:pPr>
        <w:tabs>
          <w:tab w:val="left" w:pos="8339"/>
        </w:tabs>
      </w:pPr>
    </w:p>
    <w:p w:rsidR="0065121F" w:rsidRDefault="0065121F" w:rsidP="0065121F">
      <w:pPr>
        <w:tabs>
          <w:tab w:val="left" w:pos="8339"/>
        </w:tabs>
      </w:pPr>
    </w:p>
    <w:p w:rsidR="0065121F" w:rsidRDefault="0065121F" w:rsidP="0065121F">
      <w:pPr>
        <w:tabs>
          <w:tab w:val="left" w:pos="8339"/>
        </w:tabs>
      </w:pPr>
    </w:p>
    <w:p w:rsidR="0065121F" w:rsidRDefault="0065121F" w:rsidP="0065121F">
      <w:pPr>
        <w:tabs>
          <w:tab w:val="left" w:pos="8339"/>
        </w:tabs>
      </w:pPr>
    </w:p>
    <w:p w:rsidR="005E7D9A" w:rsidRDefault="005E7D9A" w:rsidP="003A7F02">
      <w:pPr>
        <w:tabs>
          <w:tab w:val="left" w:pos="7935"/>
        </w:tabs>
        <w:rPr>
          <w:rFonts w:ascii="Times New Roman" w:hAnsi="Times New Roman" w:cs="Times New Roman"/>
          <w:i/>
          <w:sz w:val="24"/>
          <w:szCs w:val="24"/>
        </w:rPr>
        <w:sectPr w:rsidR="005E7D9A" w:rsidSect="00C22F67">
          <w:footerReference w:type="default" r:id="rId23"/>
          <w:pgSz w:w="11906" w:h="16838"/>
          <w:pgMar w:top="1134" w:right="850" w:bottom="1134" w:left="1701" w:header="708" w:footer="708" w:gutter="0"/>
          <w:pgNumType w:start="1"/>
          <w:cols w:space="708"/>
          <w:docGrid w:linePitch="360"/>
        </w:sectPr>
      </w:pPr>
    </w:p>
    <w:p w:rsidR="00ED3024" w:rsidRDefault="003A7F02" w:rsidP="003A7F02">
      <w:pPr>
        <w:tabs>
          <w:tab w:val="left" w:pos="7935"/>
        </w:tabs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841158</wp:posOffset>
            </wp:positionH>
            <wp:positionV relativeFrom="paragraph">
              <wp:posOffset>57165</wp:posOffset>
            </wp:positionV>
            <wp:extent cx="7398508" cy="5324346"/>
            <wp:effectExtent l="19050" t="0" r="0" b="0"/>
            <wp:wrapNone/>
            <wp:docPr id="6" name="Рисунок 1" descr="C:\Users\User\Pictures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905" cy="532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3024">
        <w:rPr>
          <w:rFonts w:ascii="Times New Roman" w:hAnsi="Times New Roman" w:cs="Times New Roman"/>
          <w:i/>
          <w:sz w:val="24"/>
          <w:szCs w:val="24"/>
        </w:rPr>
        <w:t>П</w:t>
      </w:r>
      <w:r w:rsidR="00ED3024" w:rsidRPr="00494C93">
        <w:rPr>
          <w:rFonts w:ascii="Times New Roman" w:hAnsi="Times New Roman" w:cs="Times New Roman"/>
          <w:i/>
          <w:sz w:val="24"/>
          <w:szCs w:val="24"/>
        </w:rPr>
        <w:t>риложение 3</w:t>
      </w:r>
    </w:p>
    <w:p w:rsidR="00ED3024" w:rsidRDefault="00ED3024" w:rsidP="00ED3024">
      <w:pPr>
        <w:tabs>
          <w:tab w:val="left" w:pos="7935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ED3024" w:rsidRDefault="00ED3024" w:rsidP="00ED3024">
      <w:pPr>
        <w:tabs>
          <w:tab w:val="left" w:pos="7935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3A7F02" w:rsidRDefault="00ED3024" w:rsidP="00ED3024">
      <w:pPr>
        <w:tabs>
          <w:tab w:val="left" w:pos="8339"/>
        </w:tabs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3A7F02" w:rsidRPr="003A7F02" w:rsidRDefault="003A7F02" w:rsidP="003A7F02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1624330</wp:posOffset>
            </wp:positionH>
            <wp:positionV relativeFrom="paragraph">
              <wp:posOffset>-1803400</wp:posOffset>
            </wp:positionV>
            <wp:extent cx="5847715" cy="8441055"/>
            <wp:effectExtent l="1314450" t="0" r="1296035" b="0"/>
            <wp:wrapNone/>
            <wp:docPr id="5" name="Рисунок 8" descr="C:\Users\Александр\Pictures\img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Pictures\img3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5452" t="3488" r="7322" b="51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47715" cy="844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Pr="003A7F02" w:rsidRDefault="003A7F02" w:rsidP="003A7F02"/>
    <w:p w:rsidR="003A7F02" w:rsidRDefault="003A7F02" w:rsidP="003A7F02"/>
    <w:p w:rsidR="0065121F" w:rsidRDefault="003A7F02" w:rsidP="003A7F02">
      <w:pPr>
        <w:tabs>
          <w:tab w:val="left" w:pos="13282"/>
        </w:tabs>
      </w:pPr>
      <w:r>
        <w:tab/>
      </w:r>
    </w:p>
    <w:p w:rsidR="003A7F02" w:rsidRDefault="003A7F02" w:rsidP="003A7F02">
      <w:pPr>
        <w:tabs>
          <w:tab w:val="left" w:pos="13282"/>
        </w:tabs>
        <w:sectPr w:rsidR="003A7F02" w:rsidSect="0092164D">
          <w:footerReference w:type="default" r:id="rId26"/>
          <w:pgSz w:w="16838" w:h="11906" w:orient="landscape" w:code="9"/>
          <w:pgMar w:top="1701" w:right="1134" w:bottom="851" w:left="1134" w:header="709" w:footer="709" w:gutter="0"/>
          <w:pgNumType w:start="21"/>
          <w:cols w:space="708"/>
          <w:docGrid w:linePitch="360"/>
        </w:sect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>Приложение 4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Раскулачивание семьи Черданцевых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19650" cy="7153275"/>
            <wp:effectExtent l="19050" t="0" r="0" b="0"/>
            <wp:docPr id="27" name="Рисунок 10" descr="C:\Users\Александр\Pictures\im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\Pictures\img3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9944" t="15542" r="8897" b="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5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Справка о реабилитации Шумиловой (Черданцевой) Зои Ивановны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019675" cy="7153275"/>
            <wp:effectExtent l="19050" t="0" r="9525" b="0"/>
            <wp:docPr id="28" name="Рисунок 11" descr="C:\Users\Александр\Pictures\im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\Pictures\img3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6678" t="11825" r="7492" b="11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5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Справка о реабилитации Шумилова Леонида Фёдоровича и Межиной (Шумиловой) Павлины Фёдоровны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386178</wp:posOffset>
            </wp:positionH>
            <wp:positionV relativeFrom="paragraph">
              <wp:posOffset>1905</wp:posOffset>
            </wp:positionV>
            <wp:extent cx="5498895" cy="6753225"/>
            <wp:effectExtent l="19050" t="0" r="6555" b="0"/>
            <wp:wrapNone/>
            <wp:docPr id="30" name="Рисунок 13" descr="C:\Users\Александр\Pictures\im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ександр\Pictures\img3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055" t="17701" r="14217" b="12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89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6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Справка Ивановой (Орловой) Мартёны Егоровны о расстреле и реабилитации её отца (Орлова Егора Анисимовича)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24450" cy="7134225"/>
            <wp:effectExtent l="19050" t="0" r="0" b="0"/>
            <wp:docPr id="31" name="Рисунок 14" descr="C:\Users\Александр\Pictures\img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Pictures\img3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7420" r="13736" b="7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7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Справка о реабилитации Орлова Егора Анисимовича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217805</wp:posOffset>
            </wp:positionV>
            <wp:extent cx="5486400" cy="3448050"/>
            <wp:effectExtent l="19050" t="0" r="0" b="0"/>
            <wp:wrapNone/>
            <wp:docPr id="32" name="Рисунок 15" descr="C:\Users\Александр\Pictures\img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андр\Pictures\img3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9952" r="7643" b="48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Pr="00401070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401070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401070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401070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401070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401070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8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Справки о переселении Кольб (Фергерт) Паулины Фёдоровны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72150" cy="4076700"/>
            <wp:effectExtent l="19050" t="0" r="0" b="0"/>
            <wp:docPr id="33" name="Рисунок 16" descr="C:\Users\Александр\Pictures\img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ександр\Pictures\img3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838575" cy="2724150"/>
            <wp:effectExtent l="19050" t="0" r="9525" b="0"/>
            <wp:docPr id="34" name="Рисунок 17" descr="C:\Users\Александр\Pictures\img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ександр\Pictures\img3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9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516890</wp:posOffset>
            </wp:positionV>
            <wp:extent cx="3105150" cy="4253865"/>
            <wp:effectExtent l="19050" t="0" r="0" b="0"/>
            <wp:wrapNone/>
            <wp:docPr id="35" name="Рисунок 18" descr="C:\Users\Александр\Pictures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ександр\Pictures\img31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r="49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25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Справка о переселении Кольб Крестьяна (по некоторым документам Христиана) Августовича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2753995</wp:posOffset>
            </wp:positionV>
            <wp:extent cx="2857500" cy="4019550"/>
            <wp:effectExtent l="19050" t="0" r="0" b="0"/>
            <wp:wrapNone/>
            <wp:docPr id="36" name="Рисунок 18" descr="C:\Users\Александр\Pictures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ександр\Pictures\img3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50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Pr="00A219C5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Default="0074103D" w:rsidP="0074103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10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Справка о реабилитации Кольб Мины Христиановны (семья Кольб)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43575" cy="8048625"/>
            <wp:effectExtent l="19050" t="0" r="9525" b="0"/>
            <wp:docPr id="38" name="Рисунок 19" descr="C:\Users\Александр\Pictures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андр\Pictures\img31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03D" w:rsidRPr="0092450D" w:rsidRDefault="0074103D" w:rsidP="0074103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92450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4"/>
          <w:szCs w:val="24"/>
        </w:rPr>
        <w:t>11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Справка о ранении красноармейца Черданцева Ивана Михайловича </w:t>
      </w:r>
    </w:p>
    <w:p w:rsidR="0074103D" w:rsidRDefault="0074103D" w:rsidP="007410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(4-е колено по отцовской линии)</w:t>
      </w:r>
    </w:p>
    <w:p w:rsidR="003A7F02" w:rsidRPr="003A7F02" w:rsidRDefault="0074103D" w:rsidP="003A7F02">
      <w:pPr>
        <w:tabs>
          <w:tab w:val="left" w:pos="13282"/>
        </w:tabs>
      </w:pPr>
      <w:r w:rsidRPr="0074103D">
        <w:drawing>
          <wp:inline distT="0" distB="0" distL="0" distR="0">
            <wp:extent cx="4867399" cy="7086600"/>
            <wp:effectExtent l="19050" t="0" r="9401" b="0"/>
            <wp:docPr id="39" name="Рисунок 20" descr="C:\Users\Александр\Pictures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лександр\Pictures\img3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3455" r="18072" b="6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399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7F02" w:rsidRPr="003A7F02" w:rsidSect="003A7F02">
      <w:pgSz w:w="11906" w:h="16838" w:code="9"/>
      <w:pgMar w:top="1134" w:right="85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F3F74" w:rsidRDefault="006F3F74" w:rsidP="00402ADF">
      <w:pPr>
        <w:spacing w:after="0" w:line="240" w:lineRule="auto"/>
      </w:pPr>
      <w:r>
        <w:separator/>
      </w:r>
    </w:p>
  </w:endnote>
  <w:endnote w:type="continuationSeparator" w:id="1">
    <w:p w:rsidR="006F3F74" w:rsidRDefault="006F3F74" w:rsidP="00402A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62EB" w:rsidRDefault="001762EB">
    <w:pPr>
      <w:pStyle w:val="a4"/>
      <w:jc w:val="center"/>
    </w:pPr>
  </w:p>
  <w:p w:rsidR="00566DD9" w:rsidRDefault="006F3F74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646A" w:rsidRDefault="00DC646A">
    <w:pPr>
      <w:pStyle w:val="a4"/>
      <w:jc w:val="center"/>
    </w:pPr>
  </w:p>
  <w:p w:rsidR="003A7F02" w:rsidRDefault="003A7F02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F3F74" w:rsidRDefault="006F3F74" w:rsidP="00402ADF">
      <w:pPr>
        <w:spacing w:after="0" w:line="240" w:lineRule="auto"/>
      </w:pPr>
      <w:r>
        <w:separator/>
      </w:r>
    </w:p>
  </w:footnote>
  <w:footnote w:type="continuationSeparator" w:id="1">
    <w:p w:rsidR="006F3F74" w:rsidRDefault="006F3F74" w:rsidP="00402A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F61ED5"/>
    <w:multiLevelType w:val="hybridMultilevel"/>
    <w:tmpl w:val="BDEC99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BFD761E"/>
    <w:multiLevelType w:val="hybridMultilevel"/>
    <w:tmpl w:val="41CA5AB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08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873B5C"/>
    <w:rsid w:val="00002583"/>
    <w:rsid w:val="001762EB"/>
    <w:rsid w:val="001A3DE7"/>
    <w:rsid w:val="002B78CD"/>
    <w:rsid w:val="003A7F02"/>
    <w:rsid w:val="00402ADF"/>
    <w:rsid w:val="004A1CDD"/>
    <w:rsid w:val="0050275C"/>
    <w:rsid w:val="00507A41"/>
    <w:rsid w:val="005E7D9A"/>
    <w:rsid w:val="0065121F"/>
    <w:rsid w:val="006F3F74"/>
    <w:rsid w:val="0074103D"/>
    <w:rsid w:val="00824C0F"/>
    <w:rsid w:val="00873B5C"/>
    <w:rsid w:val="0092164D"/>
    <w:rsid w:val="00B22202"/>
    <w:rsid w:val="00C22F67"/>
    <w:rsid w:val="00DC646A"/>
    <w:rsid w:val="00E3282E"/>
    <w:rsid w:val="00EA2A48"/>
    <w:rsid w:val="00ED2172"/>
    <w:rsid w:val="00ED3024"/>
    <w:rsid w:val="00F60D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2A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3B5C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footer"/>
    <w:basedOn w:val="a"/>
    <w:link w:val="a5"/>
    <w:uiPriority w:val="99"/>
    <w:unhideWhenUsed/>
    <w:rsid w:val="00873B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873B5C"/>
  </w:style>
  <w:style w:type="character" w:styleId="a6">
    <w:name w:val="Hyperlink"/>
    <w:basedOn w:val="a0"/>
    <w:uiPriority w:val="99"/>
    <w:unhideWhenUsed/>
    <w:rsid w:val="00002583"/>
    <w:rPr>
      <w:color w:val="0000FF"/>
      <w:u w:val="single"/>
    </w:rPr>
  </w:style>
  <w:style w:type="paragraph" w:styleId="a7">
    <w:name w:val="header"/>
    <w:basedOn w:val="a"/>
    <w:link w:val="a8"/>
    <w:uiPriority w:val="99"/>
    <w:semiHidden/>
    <w:unhideWhenUsed/>
    <w:rsid w:val="001762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762EB"/>
  </w:style>
  <w:style w:type="paragraph" w:styleId="a9">
    <w:name w:val="Balloon Text"/>
    <w:basedOn w:val="a"/>
    <w:link w:val="aa"/>
    <w:uiPriority w:val="99"/>
    <w:semiHidden/>
    <w:unhideWhenUsed/>
    <w:rsid w:val="00C22F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22F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korneva.ru/index.php?%20Main%20=%20dictionar_of_Ural_family_names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oter" Target="footer2.xml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7" Type="http://schemas.openxmlformats.org/officeDocument/2006/relationships/hyperlink" Target="http://trod.narod.ru/kupcy.htm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4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footer" Target="footer1.xml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hyperlink" Target="http://www.vseslovari.com.ua/fam/26/?&amp;page=2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31</Pages>
  <Words>3186</Words>
  <Characters>18163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15</cp:revision>
  <cp:lastPrinted>2014-08-13T05:13:00Z</cp:lastPrinted>
  <dcterms:created xsi:type="dcterms:W3CDTF">2014-08-13T05:10:00Z</dcterms:created>
  <dcterms:modified xsi:type="dcterms:W3CDTF">2014-08-13T06:35:00Z</dcterms:modified>
</cp:coreProperties>
</file>