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49" w:rsidRPr="003C3549" w:rsidRDefault="003C3549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C3549" w:rsidRPr="003C3549" w:rsidRDefault="003C3549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«Средняя общеобразовательная казачья кадетская школа села Знаменка»</w:t>
      </w:r>
    </w:p>
    <w:p w:rsidR="003C3549" w:rsidRPr="003C3549" w:rsidRDefault="003C3549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Нерчинский район, Забайкальский край</w:t>
      </w:r>
    </w:p>
    <w:p w:rsidR="003C3549" w:rsidRPr="003C3549" w:rsidRDefault="003C3549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Pr="003C3549" w:rsidRDefault="003C3549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Pr="003C3549" w:rsidRDefault="001304A3" w:rsidP="003C35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3C3549" w:rsidRPr="003C3549">
        <w:rPr>
          <w:rFonts w:ascii="Times New Roman" w:hAnsi="Times New Roman" w:cs="Times New Roman"/>
          <w:sz w:val="28"/>
          <w:szCs w:val="28"/>
        </w:rPr>
        <w:t xml:space="preserve"> работы творческой группы </w:t>
      </w:r>
    </w:p>
    <w:p w:rsidR="00022BC4" w:rsidRPr="003C3549" w:rsidRDefault="003C3549" w:rsidP="00022BC4">
      <w:pPr>
        <w:jc w:val="center"/>
        <w:rPr>
          <w:rFonts w:ascii="Times New Roman" w:hAnsi="Times New Roman" w:cs="Times New Roman"/>
          <w:sz w:val="36"/>
          <w:szCs w:val="28"/>
        </w:rPr>
      </w:pPr>
      <w:r w:rsidRPr="003C3549">
        <w:rPr>
          <w:rFonts w:ascii="Times New Roman" w:hAnsi="Times New Roman" w:cs="Times New Roman"/>
          <w:sz w:val="36"/>
          <w:szCs w:val="28"/>
        </w:rPr>
        <w:t>«</w:t>
      </w:r>
      <w:r w:rsidR="00FA1E45" w:rsidRPr="003C3549">
        <w:rPr>
          <w:rFonts w:ascii="Times New Roman" w:hAnsi="Times New Roman" w:cs="Times New Roman"/>
          <w:sz w:val="36"/>
          <w:szCs w:val="28"/>
        </w:rPr>
        <w:t xml:space="preserve">Преемственность </w:t>
      </w:r>
      <w:proofErr w:type="gramStart"/>
      <w:r w:rsidR="00FA1E45" w:rsidRPr="003C3549">
        <w:rPr>
          <w:rFonts w:ascii="Times New Roman" w:hAnsi="Times New Roman" w:cs="Times New Roman"/>
          <w:sz w:val="36"/>
          <w:szCs w:val="28"/>
        </w:rPr>
        <w:t>дошкольного</w:t>
      </w:r>
      <w:proofErr w:type="gramEnd"/>
    </w:p>
    <w:p w:rsidR="00FA1E45" w:rsidRPr="003C3549" w:rsidRDefault="00FA1E45" w:rsidP="00022BC4">
      <w:pPr>
        <w:jc w:val="center"/>
        <w:rPr>
          <w:rFonts w:ascii="Times New Roman" w:hAnsi="Times New Roman" w:cs="Times New Roman"/>
          <w:sz w:val="36"/>
          <w:szCs w:val="28"/>
        </w:rPr>
      </w:pPr>
      <w:r w:rsidRPr="003C3549">
        <w:rPr>
          <w:rFonts w:ascii="Times New Roman" w:hAnsi="Times New Roman" w:cs="Times New Roman"/>
          <w:sz w:val="36"/>
          <w:szCs w:val="28"/>
        </w:rPr>
        <w:t xml:space="preserve"> и начального образования</w:t>
      </w:r>
      <w:r w:rsidR="003C3549" w:rsidRPr="003C3549">
        <w:rPr>
          <w:rFonts w:ascii="Times New Roman" w:hAnsi="Times New Roman" w:cs="Times New Roman"/>
          <w:sz w:val="36"/>
          <w:szCs w:val="28"/>
        </w:rPr>
        <w:t>»</w:t>
      </w:r>
    </w:p>
    <w:p w:rsidR="003C3549" w:rsidRPr="003C3549" w:rsidRDefault="003C3549" w:rsidP="003C3549">
      <w:pPr>
        <w:jc w:val="right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C3549" w:rsidRPr="003C3549" w:rsidRDefault="003C3549" w:rsidP="003C3549">
      <w:pPr>
        <w:jc w:val="right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 xml:space="preserve">  Руководитель группы</w:t>
      </w:r>
      <w:r>
        <w:rPr>
          <w:rFonts w:ascii="Times New Roman" w:hAnsi="Times New Roman" w:cs="Times New Roman"/>
          <w:sz w:val="28"/>
          <w:szCs w:val="28"/>
        </w:rPr>
        <w:t>: учитель начальных классов</w:t>
      </w:r>
      <w:r w:rsidRPr="003C3549">
        <w:rPr>
          <w:rFonts w:ascii="Times New Roman" w:hAnsi="Times New Roman" w:cs="Times New Roman"/>
          <w:sz w:val="28"/>
          <w:szCs w:val="28"/>
        </w:rPr>
        <w:t xml:space="preserve"> Хаустова Татьяна  Александровна </w:t>
      </w:r>
    </w:p>
    <w:p w:rsidR="003C3549" w:rsidRP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P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3549" w:rsidRP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2013</w:t>
      </w:r>
      <w:r w:rsidR="00AA3D3F">
        <w:rPr>
          <w:rFonts w:ascii="Times New Roman" w:hAnsi="Times New Roman" w:cs="Times New Roman"/>
          <w:sz w:val="28"/>
          <w:szCs w:val="28"/>
        </w:rPr>
        <w:t xml:space="preserve"> </w:t>
      </w:r>
      <w:r w:rsidRPr="003C3549">
        <w:rPr>
          <w:rFonts w:ascii="Times New Roman" w:hAnsi="Times New Roman" w:cs="Times New Roman"/>
          <w:sz w:val="28"/>
          <w:szCs w:val="28"/>
        </w:rPr>
        <w:t xml:space="preserve">- 2014 </w:t>
      </w:r>
      <w:proofErr w:type="spellStart"/>
      <w:r w:rsidRPr="003C3549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C3549">
        <w:rPr>
          <w:rFonts w:ascii="Times New Roman" w:hAnsi="Times New Roman" w:cs="Times New Roman"/>
          <w:sz w:val="28"/>
          <w:szCs w:val="28"/>
        </w:rPr>
        <w:t>. год</w:t>
      </w:r>
    </w:p>
    <w:p w:rsidR="003C3549" w:rsidRPr="003C3549" w:rsidRDefault="003C3549" w:rsidP="00022BC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A1E45" w:rsidRPr="003C3549" w:rsidRDefault="00FA1E45" w:rsidP="003C3549">
      <w:pPr>
        <w:pStyle w:val="a4"/>
        <w:spacing w:before="200" w:beforeAutospacing="0" w:after="200" w:afterAutospacing="0" w:line="360" w:lineRule="auto"/>
        <w:jc w:val="right"/>
        <w:rPr>
          <w:sz w:val="28"/>
          <w:szCs w:val="28"/>
        </w:rPr>
      </w:pPr>
      <w:r w:rsidRPr="003C3549">
        <w:rPr>
          <w:sz w:val="28"/>
          <w:szCs w:val="28"/>
        </w:rPr>
        <w:lastRenderedPageBreak/>
        <w:t>«Школьное обучение никогда не начинается</w:t>
      </w:r>
    </w:p>
    <w:p w:rsidR="00FA1E45" w:rsidRPr="003C3549" w:rsidRDefault="00FA1E45" w:rsidP="003C3549">
      <w:pPr>
        <w:pStyle w:val="a4"/>
        <w:spacing w:before="200" w:beforeAutospacing="0" w:after="200" w:afterAutospacing="0" w:line="360" w:lineRule="auto"/>
        <w:jc w:val="right"/>
        <w:rPr>
          <w:sz w:val="28"/>
          <w:szCs w:val="28"/>
        </w:rPr>
      </w:pPr>
      <w:r w:rsidRPr="003C3549">
        <w:rPr>
          <w:sz w:val="28"/>
          <w:szCs w:val="28"/>
        </w:rPr>
        <w:t>с пустого места, а всегда опирается</w:t>
      </w:r>
    </w:p>
    <w:p w:rsidR="00FA1E45" w:rsidRPr="003C3549" w:rsidRDefault="00FA1E45" w:rsidP="003C3549">
      <w:pPr>
        <w:pStyle w:val="a4"/>
        <w:spacing w:before="200" w:beforeAutospacing="0" w:after="200" w:afterAutospacing="0" w:line="360" w:lineRule="auto"/>
        <w:jc w:val="right"/>
        <w:rPr>
          <w:sz w:val="28"/>
          <w:szCs w:val="28"/>
        </w:rPr>
      </w:pPr>
      <w:r w:rsidRPr="003C3549">
        <w:rPr>
          <w:sz w:val="28"/>
          <w:szCs w:val="28"/>
        </w:rPr>
        <w:t>на определенную стадию развития,</w:t>
      </w:r>
    </w:p>
    <w:p w:rsidR="00FA1E45" w:rsidRPr="003C3549" w:rsidRDefault="00174AF5" w:rsidP="003C3549">
      <w:pPr>
        <w:pStyle w:val="a4"/>
        <w:spacing w:before="200" w:beforeAutospacing="0" w:after="200" w:afterAutospacing="0" w:line="360" w:lineRule="auto"/>
        <w:jc w:val="right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проделанную</w:t>
      </w:r>
      <w:proofErr w:type="gramEnd"/>
      <w:r w:rsidRPr="003C3549">
        <w:rPr>
          <w:sz w:val="28"/>
          <w:szCs w:val="28"/>
        </w:rPr>
        <w:t xml:space="preserve"> ребенком»</w:t>
      </w:r>
    </w:p>
    <w:p w:rsidR="00FA1E45" w:rsidRPr="003C3549" w:rsidRDefault="00FA1E45" w:rsidP="003C3549">
      <w:pPr>
        <w:pStyle w:val="a4"/>
        <w:spacing w:before="200" w:beforeAutospacing="0" w:after="200" w:afterAutospacing="0" w:line="360" w:lineRule="auto"/>
        <w:jc w:val="right"/>
        <w:rPr>
          <w:sz w:val="28"/>
          <w:szCs w:val="28"/>
        </w:rPr>
      </w:pPr>
      <w:r w:rsidRPr="003C3549">
        <w:rPr>
          <w:sz w:val="28"/>
          <w:szCs w:val="28"/>
        </w:rPr>
        <w:t xml:space="preserve">Л. С. </w:t>
      </w:r>
      <w:proofErr w:type="spellStart"/>
      <w:r w:rsidRPr="003C3549">
        <w:rPr>
          <w:sz w:val="28"/>
          <w:szCs w:val="28"/>
        </w:rPr>
        <w:t>Выготский</w:t>
      </w:r>
      <w:proofErr w:type="spellEnd"/>
    </w:p>
    <w:p w:rsidR="003C3549" w:rsidRPr="003C3549" w:rsidRDefault="003C3549" w:rsidP="003C3549">
      <w:pPr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b/>
          <w:sz w:val="28"/>
          <w:szCs w:val="28"/>
        </w:rPr>
        <w:t>Цель:</w:t>
      </w:r>
      <w:r w:rsidRPr="003C3549">
        <w:rPr>
          <w:rFonts w:ascii="Times New Roman" w:hAnsi="Times New Roman" w:cs="Times New Roman"/>
          <w:sz w:val="28"/>
          <w:szCs w:val="28"/>
        </w:rPr>
        <w:t xml:space="preserve">  обеспечение преемственности и непрерывности в организации образовательной, воспитательной, учебно-методической работы  между дошкольным и начальным звеном образования.</w:t>
      </w:r>
      <w:r w:rsidRPr="003C354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C3549" w:rsidRPr="003C3549" w:rsidRDefault="003C3549" w:rsidP="003C35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354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3549" w:rsidRPr="003C3549" w:rsidRDefault="003C3549" w:rsidP="003C354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hanging="153"/>
        <w:rPr>
          <w:sz w:val="28"/>
          <w:szCs w:val="28"/>
        </w:rPr>
      </w:pPr>
      <w:r w:rsidRPr="003C3549">
        <w:rPr>
          <w:sz w:val="28"/>
          <w:szCs w:val="28"/>
        </w:rPr>
        <w:t>Установление связи между программами, формами и методами работы детского сада и школы;</w:t>
      </w:r>
    </w:p>
    <w:p w:rsidR="003C3549" w:rsidRPr="003C3549" w:rsidRDefault="003C3549" w:rsidP="003C354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3C3549">
        <w:rPr>
          <w:sz w:val="28"/>
          <w:szCs w:val="28"/>
        </w:rPr>
        <w:t>Установление связи в физическом, умственном, нравственном, трудовом и эстетическом развитии между воспитанниками детского сада и учениками;</w:t>
      </w:r>
    </w:p>
    <w:p w:rsidR="003C3549" w:rsidRPr="003C3549" w:rsidRDefault="003C3549" w:rsidP="003C354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rStyle w:val="apple-style-span"/>
          <w:sz w:val="28"/>
          <w:szCs w:val="28"/>
        </w:rPr>
        <w:t>О</w:t>
      </w:r>
      <w:r w:rsidRPr="003C3549">
        <w:rPr>
          <w:sz w:val="28"/>
          <w:szCs w:val="28"/>
        </w:rPr>
        <w:t xml:space="preserve">беспечение условий для реализации плавного, </w:t>
      </w:r>
      <w:proofErr w:type="spellStart"/>
      <w:r w:rsidRPr="003C3549">
        <w:rPr>
          <w:sz w:val="28"/>
          <w:szCs w:val="28"/>
        </w:rPr>
        <w:t>бесстрессового</w:t>
      </w:r>
      <w:proofErr w:type="spellEnd"/>
      <w:r w:rsidRPr="003C3549">
        <w:rPr>
          <w:sz w:val="28"/>
          <w:szCs w:val="28"/>
        </w:rPr>
        <w:t xml:space="preserve"> перехода детей </w:t>
      </w:r>
      <w:proofErr w:type="gramStart"/>
      <w:r w:rsidRPr="003C3549">
        <w:rPr>
          <w:sz w:val="28"/>
          <w:szCs w:val="28"/>
        </w:rPr>
        <w:t>от</w:t>
      </w:r>
      <w:proofErr w:type="gramEnd"/>
      <w:r w:rsidRPr="003C3549">
        <w:rPr>
          <w:sz w:val="28"/>
          <w:szCs w:val="28"/>
        </w:rPr>
        <w:t xml:space="preserve"> игровой к учебной деятельности.</w:t>
      </w:r>
    </w:p>
    <w:p w:rsidR="003C3549" w:rsidRPr="003C3549" w:rsidRDefault="003C3549" w:rsidP="003C3549">
      <w:pPr>
        <w:pStyle w:val="a4"/>
        <w:spacing w:before="0" w:beforeAutospacing="0" w:after="0" w:afterAutospacing="0" w:line="360" w:lineRule="auto"/>
        <w:jc w:val="center"/>
        <w:rPr>
          <w:color w:val="555555"/>
          <w:sz w:val="28"/>
          <w:szCs w:val="28"/>
        </w:rPr>
      </w:pPr>
    </w:p>
    <w:p w:rsidR="003C3549" w:rsidRPr="003C3549" w:rsidRDefault="003C3549" w:rsidP="003C354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C3549" w:rsidRPr="003C3549" w:rsidRDefault="003C3549" w:rsidP="003C354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C3549" w:rsidRPr="003C3549" w:rsidRDefault="003C3549" w:rsidP="003C354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C3549" w:rsidRPr="003C3549" w:rsidRDefault="003C3549" w:rsidP="003C354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BF5806" w:rsidRPr="003C3549" w:rsidRDefault="00BF5806" w:rsidP="003C354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3C3549">
        <w:rPr>
          <w:b/>
          <w:color w:val="000000"/>
          <w:sz w:val="28"/>
          <w:szCs w:val="28"/>
        </w:rPr>
        <w:lastRenderedPageBreak/>
        <w:t>Преемственность в работе ДЕТСКОГО САДА И ШКОЛЫ как взаимосвязь в диалоге двух образовательных структур</w:t>
      </w:r>
    </w:p>
    <w:p w:rsidR="00BF5806" w:rsidRPr="003C3549" w:rsidRDefault="00BF5806" w:rsidP="00BF580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 Преемственность по содержанию образования также самый сложный вопрос.</w:t>
      </w:r>
    </w:p>
    <w:p w:rsidR="00BF5806" w:rsidRPr="003C3549" w:rsidRDefault="00BF5806" w:rsidP="00BF580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Школа и детский сад – два смежных звена в системе образования.</w:t>
      </w:r>
    </w:p>
    <w:p w:rsidR="00BF5806" w:rsidRPr="003C3549" w:rsidRDefault="00BF5806" w:rsidP="00BF580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Если ребёнок оказывается не подготовленным к школьным занятиям, в классе он испытывает дискомфорт, так как здесь меняется его социальная позиция, ребёнок включается в особый режим. Поэтому в учебно-воспитательной работе школы и любого дошкольного учреждения, обеспечивающего необходимую подготовку детей к обучению в школе, должна существовать преемственность.</w:t>
      </w:r>
    </w:p>
    <w:p w:rsidR="00BF5806" w:rsidRPr="003C3549" w:rsidRDefault="00BF5806" w:rsidP="00BF580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 xml:space="preserve">Преемственность с позиции школы – это опора </w:t>
      </w:r>
      <w:proofErr w:type="gramStart"/>
      <w:r w:rsidRPr="003C3549">
        <w:rPr>
          <w:color w:val="000000"/>
          <w:sz w:val="28"/>
          <w:szCs w:val="28"/>
        </w:rPr>
        <w:t>на те</w:t>
      </w:r>
      <w:proofErr w:type="gramEnd"/>
      <w:r w:rsidRPr="003C3549">
        <w:rPr>
          <w:color w:val="000000"/>
          <w:sz w:val="28"/>
          <w:szCs w:val="28"/>
        </w:rPr>
        <w:t xml:space="preserve"> знания, навыки и умения, которые имеются у ребёнка, пройденное осмысливается на более высоком уровне. Организация работы в школе должна происходить с учётом дошкольного понятийного и операционного уровня развития ребёнка. Преемственность с точки зрения детского сада – это ориентация на требования школы, формирование тех знаний, умений и навыков, которые необходимы для дальнейшего обучения в школе.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tLeast"/>
        <w:jc w:val="center"/>
        <w:rPr>
          <w:b/>
          <w:sz w:val="28"/>
          <w:szCs w:val="28"/>
        </w:rPr>
      </w:pPr>
      <w:r w:rsidRPr="003C3549">
        <w:rPr>
          <w:b/>
          <w:sz w:val="28"/>
          <w:szCs w:val="28"/>
        </w:rPr>
        <w:t>Что же такое преемственность?</w:t>
      </w:r>
    </w:p>
    <w:p w:rsidR="003137AA" w:rsidRPr="003C3549" w:rsidRDefault="00FA1E45" w:rsidP="00022BC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Под преемственностью понимается последовательный переход от одной ступени образования к другой, выражающийся в сохранении и постепенном изменении содержания, форм, методов, технологий обучения и воспитания.</w:t>
      </w:r>
      <w:r w:rsidR="00927A10" w:rsidRPr="003C3549">
        <w:rPr>
          <w:sz w:val="28"/>
          <w:szCs w:val="28"/>
        </w:rPr>
        <w:t xml:space="preserve"> </w:t>
      </w:r>
    </w:p>
    <w:p w:rsidR="00FA1E45" w:rsidRPr="003C3549" w:rsidRDefault="00FA1E45" w:rsidP="00022BC4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 xml:space="preserve">(Р. А. </w:t>
      </w:r>
      <w:proofErr w:type="spellStart"/>
      <w:r w:rsidRPr="003C3549">
        <w:rPr>
          <w:sz w:val="28"/>
          <w:szCs w:val="28"/>
        </w:rPr>
        <w:t>Должикова</w:t>
      </w:r>
      <w:proofErr w:type="spellEnd"/>
      <w:r w:rsidRPr="003C3549">
        <w:rPr>
          <w:sz w:val="28"/>
          <w:szCs w:val="28"/>
        </w:rPr>
        <w:t xml:space="preserve">, Г. М. </w:t>
      </w:r>
      <w:proofErr w:type="spellStart"/>
      <w:r w:rsidRPr="003C3549">
        <w:rPr>
          <w:sz w:val="28"/>
          <w:szCs w:val="28"/>
        </w:rPr>
        <w:t>Федосимов</w:t>
      </w:r>
      <w:proofErr w:type="spellEnd"/>
      <w:r w:rsidRPr="003C3549">
        <w:rPr>
          <w:sz w:val="28"/>
          <w:szCs w:val="28"/>
        </w:rPr>
        <w:t xml:space="preserve"> «Реализация преемственности при обучении и воспитании детей в ДОУ и начальной школе», М, 2008)</w:t>
      </w:r>
    </w:p>
    <w:p w:rsidR="00E41F7D" w:rsidRPr="003C3549" w:rsidRDefault="00927A10" w:rsidP="00022BC4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sz w:val="28"/>
          <w:szCs w:val="28"/>
        </w:rPr>
        <w:lastRenderedPageBreak/>
        <w:t xml:space="preserve">Подготовка к школе зачастую рассматривается как более раннее изучение программы первого класса и сводится к формированию </w:t>
      </w:r>
      <w:proofErr w:type="spellStart"/>
      <w:r w:rsidRPr="003C3549">
        <w:rPr>
          <w:sz w:val="28"/>
          <w:szCs w:val="28"/>
        </w:rPr>
        <w:t>узкопредметных</w:t>
      </w:r>
      <w:proofErr w:type="spellEnd"/>
      <w:r w:rsidRPr="003C3549">
        <w:rPr>
          <w:sz w:val="28"/>
          <w:szCs w:val="28"/>
        </w:rPr>
        <w:t xml:space="preserve"> знаний и умений. В этом случае преемственность между дошкольным и младшим школьным возрастом определяется не тем, развиты ли у будущего школьника качества, необходимые для осуществления новой учебной деятельности, сформированы ли ее предпосылки, а тем, умеет ли ребенок читать, считать и т д.</w:t>
      </w:r>
      <w:r w:rsidR="00022BC4" w:rsidRPr="003C3549">
        <w:rPr>
          <w:color w:val="000000"/>
          <w:sz w:val="28"/>
          <w:szCs w:val="28"/>
        </w:rPr>
        <w:t xml:space="preserve"> </w:t>
      </w:r>
    </w:p>
    <w:p w:rsidR="00022BC4" w:rsidRPr="003C3549" w:rsidRDefault="00E41F7D" w:rsidP="00022BC4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sz w:val="28"/>
          <w:szCs w:val="28"/>
        </w:rPr>
        <w:t>Многочисленные исследования психологов и педагогов показывают, что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E41F7D" w:rsidRPr="003C3549" w:rsidRDefault="00022BC4" w:rsidP="00E41F7D">
      <w:pPr>
        <w:pStyle w:val="a4"/>
        <w:spacing w:before="0" w:beforeAutospacing="0" w:after="0" w:afterAutospacing="0" w:line="360" w:lineRule="auto"/>
        <w:ind w:firstLine="343"/>
        <w:jc w:val="both"/>
        <w:rPr>
          <w:rStyle w:val="apple-style-span"/>
          <w:sz w:val="28"/>
          <w:szCs w:val="28"/>
        </w:rPr>
      </w:pPr>
      <w:r w:rsidRPr="003C3549">
        <w:rPr>
          <w:color w:val="000000"/>
          <w:sz w:val="28"/>
          <w:szCs w:val="28"/>
        </w:rPr>
        <w:t xml:space="preserve">Несмотря на то, что общее образование строится в предметной логике, неправомерно осуществлять преемственные связи на основе классно-урочной системы - преемственность по предметам. </w:t>
      </w:r>
    </w:p>
    <w:p w:rsidR="00A27EF1" w:rsidRPr="003C3549" w:rsidRDefault="00022BC4" w:rsidP="00A27EF1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3549">
        <w:rPr>
          <w:color w:val="000000"/>
          <w:sz w:val="28"/>
          <w:szCs w:val="28"/>
        </w:rPr>
        <w:t>На этапе дошкольного образования основной акцент делается на интеграцию предметных областей знаний. Не может осуществляться преемственность отдельно "по математике", "по русскому языку и литературе", "по музыке" и т.п. Дошкольное образование призвано обеспечить создание основного фундамента развития ребенка - формирование базовой культуры его личности (базиса личностной культуры).</w:t>
      </w:r>
      <w:r w:rsidR="00A27EF1" w:rsidRPr="003C3549">
        <w:rPr>
          <w:sz w:val="28"/>
          <w:szCs w:val="28"/>
        </w:rPr>
        <w:t xml:space="preserve">    </w:t>
      </w:r>
    </w:p>
    <w:p w:rsidR="00A27EF1" w:rsidRPr="003C3549" w:rsidRDefault="00826E66" w:rsidP="00A27EF1">
      <w:pPr>
        <w:pStyle w:val="a4"/>
        <w:spacing w:before="0" w:beforeAutospacing="0" w:after="0" w:afterAutospacing="0" w:line="360" w:lineRule="auto"/>
        <w:ind w:firstLine="343"/>
        <w:jc w:val="both"/>
        <w:rPr>
          <w:rStyle w:val="apple-style-span"/>
          <w:color w:val="000000"/>
          <w:sz w:val="28"/>
          <w:szCs w:val="28"/>
        </w:rPr>
      </w:pPr>
      <w:r w:rsidRPr="003C3549">
        <w:rPr>
          <w:rStyle w:val="apple-style-span"/>
          <w:color w:val="000000"/>
          <w:sz w:val="28"/>
          <w:szCs w:val="28"/>
        </w:rPr>
        <w:t xml:space="preserve">Поступление в школу является переломным моментом в жизни ребенка, в формировании его личности. Если в дошкольном возрасте ведущей деятельностью является игра, то теперь такую роль в жизни ребенка приобретает учебная деятельность. </w:t>
      </w:r>
      <w:r w:rsidR="00A27EF1" w:rsidRPr="003C3549">
        <w:rPr>
          <w:color w:val="000000"/>
          <w:sz w:val="28"/>
          <w:szCs w:val="28"/>
        </w:rPr>
        <w:t>Для обеспечения преемственности необходимо также учитывать сложные переживания ребенка, возникающие у него на пороге школы в промежутке между дошкольным и школьным детством. Ему предстоит пережить и печаль расставания, и радостное нетерпение, и боязнь неизвестного, и многое другое</w:t>
      </w:r>
      <w:r w:rsidR="00A27EF1" w:rsidRPr="003C3549">
        <w:rPr>
          <w:rStyle w:val="apple-style-span"/>
          <w:color w:val="000000"/>
          <w:sz w:val="28"/>
          <w:szCs w:val="28"/>
        </w:rPr>
        <w:t>.</w:t>
      </w:r>
    </w:p>
    <w:p w:rsidR="00A27EF1" w:rsidRPr="003C3549" w:rsidRDefault="00826E66" w:rsidP="00A27EF1">
      <w:pPr>
        <w:pStyle w:val="a4"/>
        <w:spacing w:before="0" w:beforeAutospacing="0" w:after="0" w:afterAutospacing="0" w:line="360" w:lineRule="auto"/>
        <w:ind w:firstLine="343"/>
        <w:jc w:val="both"/>
        <w:rPr>
          <w:sz w:val="28"/>
          <w:szCs w:val="28"/>
        </w:rPr>
      </w:pPr>
      <w:r w:rsidRPr="003C3549">
        <w:rPr>
          <w:rStyle w:val="apple-style-span"/>
          <w:color w:val="000000"/>
          <w:sz w:val="28"/>
          <w:szCs w:val="28"/>
        </w:rPr>
        <w:lastRenderedPageBreak/>
        <w:t xml:space="preserve">Поэтому одной из главных задач  является </w:t>
      </w:r>
      <w:r w:rsidR="00A27EF1" w:rsidRPr="003C3549">
        <w:rPr>
          <w:rStyle w:val="apple-style-span"/>
          <w:color w:val="000000"/>
          <w:sz w:val="28"/>
          <w:szCs w:val="28"/>
        </w:rPr>
        <w:t>о</w:t>
      </w:r>
      <w:r w:rsidR="00A27EF1" w:rsidRPr="003C3549">
        <w:rPr>
          <w:sz w:val="28"/>
          <w:szCs w:val="28"/>
        </w:rPr>
        <w:t xml:space="preserve">беспечение условий для реализации плавного, </w:t>
      </w:r>
      <w:proofErr w:type="spellStart"/>
      <w:r w:rsidR="00A27EF1" w:rsidRPr="003C3549">
        <w:rPr>
          <w:sz w:val="28"/>
          <w:szCs w:val="28"/>
        </w:rPr>
        <w:t>бесстрессового</w:t>
      </w:r>
      <w:proofErr w:type="spellEnd"/>
      <w:r w:rsidR="00A27EF1" w:rsidRPr="003C3549">
        <w:rPr>
          <w:sz w:val="28"/>
          <w:szCs w:val="28"/>
        </w:rPr>
        <w:t xml:space="preserve"> перехода детей </w:t>
      </w:r>
      <w:proofErr w:type="gramStart"/>
      <w:r w:rsidR="00A27EF1" w:rsidRPr="003C3549">
        <w:rPr>
          <w:sz w:val="28"/>
          <w:szCs w:val="28"/>
        </w:rPr>
        <w:t>от</w:t>
      </w:r>
      <w:proofErr w:type="gramEnd"/>
      <w:r w:rsidR="00A27EF1" w:rsidRPr="003C3549">
        <w:rPr>
          <w:sz w:val="28"/>
          <w:szCs w:val="28"/>
        </w:rPr>
        <w:t xml:space="preserve"> игровой к учебной деятельности.</w:t>
      </w:r>
    </w:p>
    <w:p w:rsidR="00BB317B" w:rsidRPr="003C3549" w:rsidRDefault="00174AF5" w:rsidP="00174AF5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 xml:space="preserve"> </w:t>
      </w:r>
      <w:r w:rsidR="00BB317B" w:rsidRPr="003C3549">
        <w:rPr>
          <w:color w:val="000000"/>
          <w:sz w:val="28"/>
          <w:szCs w:val="28"/>
        </w:rPr>
        <w:t>Это позволит ему успешно овладеть разными видами деятельности и областями знаний на других ступенях образования.</w:t>
      </w:r>
    </w:p>
    <w:p w:rsidR="00BB317B" w:rsidRPr="003C3549" w:rsidRDefault="00BB317B" w:rsidP="00A27EF1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Вместе с тем следует выделить основания преемственности, которые обеспечивают общую (психологическую) готовность детей к освоению программы I ступени, являются ориентирами образовательного процесса на этапе дошкольного образования и в то же время исходными ориентирами начального общего образования.</w:t>
      </w:r>
    </w:p>
    <w:p w:rsidR="00BB317B" w:rsidRPr="003C3549" w:rsidRDefault="00BB317B" w:rsidP="00022BC4">
      <w:pPr>
        <w:pStyle w:val="a4"/>
        <w:spacing w:before="0" w:beforeAutospacing="0" w:after="0" w:afterAutospacing="0" w:line="360" w:lineRule="auto"/>
        <w:ind w:firstLine="343"/>
        <w:rPr>
          <w:b/>
          <w:color w:val="000000"/>
          <w:sz w:val="28"/>
          <w:szCs w:val="28"/>
        </w:rPr>
      </w:pPr>
      <w:r w:rsidRPr="003C3549">
        <w:rPr>
          <w:b/>
          <w:color w:val="000000"/>
          <w:sz w:val="28"/>
          <w:szCs w:val="28"/>
        </w:rPr>
        <w:t>Основаниями преемственности являются:</w:t>
      </w:r>
    </w:p>
    <w:p w:rsidR="00BB317B" w:rsidRPr="003C3549" w:rsidRDefault="00BB317B" w:rsidP="0086724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 xml:space="preserve">1. Развитие </w:t>
      </w:r>
      <w:r w:rsidRPr="003C3549">
        <w:rPr>
          <w:i/>
          <w:color w:val="000000"/>
          <w:sz w:val="28"/>
          <w:szCs w:val="28"/>
        </w:rPr>
        <w:t>любознательности</w:t>
      </w:r>
      <w:r w:rsidRPr="003C3549">
        <w:rPr>
          <w:color w:val="000000"/>
          <w:sz w:val="28"/>
          <w:szCs w:val="28"/>
        </w:rPr>
        <w:t xml:space="preserve"> у дошкольника как основы познавательной активности будущего ученика; познавательная активность не только выступает необходимым компонентом учебной деятельности, но и обеспечивает его интерес к учебе, произвольность поведения и развития других важных качеств личности ребенка.</w:t>
      </w:r>
    </w:p>
    <w:p w:rsidR="00BB317B" w:rsidRPr="003C3549" w:rsidRDefault="00BB317B" w:rsidP="0086724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2. Развитие</w:t>
      </w:r>
      <w:r w:rsidRPr="003C3549">
        <w:rPr>
          <w:i/>
          <w:color w:val="000000"/>
          <w:sz w:val="28"/>
          <w:szCs w:val="28"/>
        </w:rPr>
        <w:t xml:space="preserve"> способности</w:t>
      </w:r>
      <w:r w:rsidRPr="003C3549">
        <w:rPr>
          <w:color w:val="000000"/>
          <w:sz w:val="28"/>
          <w:szCs w:val="28"/>
        </w:rPr>
        <w:t xml:space="preserve"> ребенка как способов самостоятельного решения творческих (умственных, художественных) и других задач, как средств, позволяющих быть успешным в разных видах деятельности, в том числе учебной. Формирование способностей - обучение ребенка пространственному моделированию, использованию планов, схем, знаков, символов, предметов-заместителей.</w:t>
      </w:r>
    </w:p>
    <w:p w:rsidR="00BB317B" w:rsidRPr="003C3549" w:rsidRDefault="00BB317B" w:rsidP="0086724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 xml:space="preserve">3. Формирование </w:t>
      </w:r>
      <w:r w:rsidRPr="003C3549">
        <w:rPr>
          <w:i/>
          <w:color w:val="000000"/>
          <w:sz w:val="28"/>
          <w:szCs w:val="28"/>
        </w:rPr>
        <w:t>творческого воображения</w:t>
      </w:r>
      <w:r w:rsidRPr="003C3549">
        <w:rPr>
          <w:color w:val="000000"/>
          <w:sz w:val="28"/>
          <w:szCs w:val="28"/>
        </w:rPr>
        <w:t xml:space="preserve"> как направления интеллектуального и личностного развития ребенка. Это обеспечивается широким использованием сюжетно-ролевых игр, игр-драматизаций, конструирования, разных видов художественной деятельности, детского экспериментирования.</w:t>
      </w:r>
    </w:p>
    <w:p w:rsidR="00BB317B" w:rsidRPr="003C3549" w:rsidRDefault="00BB317B" w:rsidP="0086724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lastRenderedPageBreak/>
        <w:t xml:space="preserve">4. Развитие </w:t>
      </w:r>
      <w:proofErr w:type="spellStart"/>
      <w:r w:rsidRPr="003C3549">
        <w:rPr>
          <w:i/>
          <w:color w:val="000000"/>
          <w:sz w:val="28"/>
          <w:szCs w:val="28"/>
        </w:rPr>
        <w:t>коммуникативности</w:t>
      </w:r>
      <w:proofErr w:type="spellEnd"/>
      <w:r w:rsidRPr="003C3549">
        <w:rPr>
          <w:color w:val="000000"/>
          <w:sz w:val="28"/>
          <w:szCs w:val="28"/>
        </w:rPr>
        <w:t xml:space="preserve"> - умения общаться </w:t>
      </w:r>
      <w:proofErr w:type="gramStart"/>
      <w:r w:rsidRPr="003C3549">
        <w:rPr>
          <w:color w:val="000000"/>
          <w:sz w:val="28"/>
          <w:szCs w:val="28"/>
        </w:rPr>
        <w:t>со</w:t>
      </w:r>
      <w:proofErr w:type="gramEnd"/>
      <w:r w:rsidRPr="003C3549">
        <w:rPr>
          <w:color w:val="000000"/>
          <w:sz w:val="28"/>
          <w:szCs w:val="28"/>
        </w:rPr>
        <w:t xml:space="preserve"> взрослыми и сверстниками - является одним из необходимых условий успешности учебной деятельности (которая по своей сути всегда совместна) и в то же время - важнейшим направлением социально-личностного развития. Развитие </w:t>
      </w:r>
      <w:proofErr w:type="spellStart"/>
      <w:r w:rsidRPr="003C3549">
        <w:rPr>
          <w:color w:val="000000"/>
          <w:sz w:val="28"/>
          <w:szCs w:val="28"/>
        </w:rPr>
        <w:t>коммуникативности</w:t>
      </w:r>
      <w:proofErr w:type="spellEnd"/>
      <w:r w:rsidRPr="003C3549">
        <w:rPr>
          <w:color w:val="000000"/>
          <w:sz w:val="28"/>
          <w:szCs w:val="28"/>
        </w:rPr>
        <w:t xml:space="preserve"> обеспечивается созданием условий для совместной деятельности детей и взрослых; партнерских способов взаимодействия взрослого с детьми как образца взаимодействия между сверстниками; обучения детей средствам общения, позволяющим вступать в контакты, разрешать конфликты, строить взаимодействие друг с другом.</w:t>
      </w:r>
    </w:p>
    <w:p w:rsidR="00BB317B" w:rsidRPr="003C3549" w:rsidRDefault="00BB317B" w:rsidP="00867246">
      <w:pPr>
        <w:pStyle w:val="a4"/>
        <w:spacing w:before="0" w:beforeAutospacing="0" w:after="0" w:afterAutospacing="0" w:line="360" w:lineRule="auto"/>
        <w:ind w:firstLine="343"/>
        <w:jc w:val="both"/>
        <w:rPr>
          <w:color w:val="000000"/>
          <w:sz w:val="28"/>
          <w:szCs w:val="28"/>
        </w:rPr>
      </w:pPr>
      <w:r w:rsidRPr="003C3549">
        <w:rPr>
          <w:color w:val="000000"/>
          <w:sz w:val="28"/>
          <w:szCs w:val="28"/>
        </w:rPr>
        <w:t>Средствами обеспечения преемственности являются педагогические технологии непрерывного (дошкольного</w:t>
      </w:r>
      <w:r w:rsidR="003137AA" w:rsidRPr="003C3549">
        <w:rPr>
          <w:color w:val="000000"/>
          <w:sz w:val="28"/>
          <w:szCs w:val="28"/>
        </w:rPr>
        <w:t xml:space="preserve"> </w:t>
      </w:r>
      <w:r w:rsidRPr="003C3549">
        <w:rPr>
          <w:color w:val="000000"/>
          <w:sz w:val="28"/>
          <w:szCs w:val="28"/>
        </w:rPr>
        <w:t>-</w:t>
      </w:r>
      <w:r w:rsidR="003137AA" w:rsidRPr="003C3549">
        <w:rPr>
          <w:color w:val="000000"/>
          <w:sz w:val="28"/>
          <w:szCs w:val="28"/>
        </w:rPr>
        <w:t xml:space="preserve"> </w:t>
      </w:r>
      <w:r w:rsidRPr="003C3549">
        <w:rPr>
          <w:color w:val="000000"/>
          <w:sz w:val="28"/>
          <w:szCs w:val="28"/>
        </w:rPr>
        <w:t xml:space="preserve">начального общего) образования, в обязательном порядке включающие в себя обозначенные основания преемственности (развитие любознательности, способностей, творческого воображения, </w:t>
      </w:r>
      <w:proofErr w:type="spellStart"/>
      <w:r w:rsidRPr="003C3549">
        <w:rPr>
          <w:color w:val="000000"/>
          <w:sz w:val="28"/>
          <w:szCs w:val="28"/>
        </w:rPr>
        <w:t>коммуникативности</w:t>
      </w:r>
      <w:proofErr w:type="spellEnd"/>
      <w:r w:rsidRPr="003C3549">
        <w:rPr>
          <w:color w:val="000000"/>
          <w:sz w:val="28"/>
          <w:szCs w:val="28"/>
        </w:rPr>
        <w:t xml:space="preserve">). При этом обучение детей дошкольного возраста строится на основе специфичных для этого возраста видов деятельности (игра, лепка, конструирование, рисование и др.), в </w:t>
      </w:r>
      <w:proofErr w:type="gramStart"/>
      <w:r w:rsidRPr="003C3549">
        <w:rPr>
          <w:color w:val="000000"/>
          <w:sz w:val="28"/>
          <w:szCs w:val="28"/>
        </w:rPr>
        <w:t>рамках</w:t>
      </w:r>
      <w:proofErr w:type="gramEnd"/>
      <w:r w:rsidRPr="003C3549">
        <w:rPr>
          <w:color w:val="000000"/>
          <w:sz w:val="28"/>
          <w:szCs w:val="28"/>
        </w:rPr>
        <w:t xml:space="preserve"> которых происходит становление предпосылок учебной деятельности к 6-7 годам.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3549">
        <w:rPr>
          <w:b/>
          <w:sz w:val="28"/>
          <w:szCs w:val="28"/>
        </w:rPr>
        <w:t>Работу по преемственности детского сада со школой целесообразно осуществлять по трем основным направлениям: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методическая работа с педагогами (ознакомление с требованиями ФГОС к выпускнику, обсуждение критериев “портрета выпускника”, поиск путей их разрешения, изучение и обмен образовательных технологий, используемых педагогами ДОУ и школы и др.)</w:t>
      </w:r>
      <w:proofErr w:type="gramStart"/>
      <w:r w:rsidRPr="003C3549">
        <w:rPr>
          <w:sz w:val="28"/>
          <w:szCs w:val="28"/>
        </w:rPr>
        <w:t xml:space="preserve"> ;</w:t>
      </w:r>
      <w:proofErr w:type="gramEnd"/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работа с детьми (знакомство детей со школой, учителями, орга</w:t>
      </w:r>
      <w:r w:rsidR="00A27EF1" w:rsidRPr="003C3549">
        <w:rPr>
          <w:sz w:val="28"/>
          <w:szCs w:val="28"/>
        </w:rPr>
        <w:t>низация совместных мероприятий)</w:t>
      </w:r>
      <w:r w:rsidRPr="003C3549">
        <w:rPr>
          <w:sz w:val="28"/>
          <w:szCs w:val="28"/>
        </w:rPr>
        <w:t>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lastRenderedPageBreak/>
        <w:t>• 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Формы осуществления преемственности: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1. Работа с детьми: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экскурсии в школу;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посещение школьного музея, библиотеки;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знакомство и взаимодействие дошкольников с учителями и учениками начальной школы;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участие в совместной образовательной деятельности, игровых программах, проектной деятельности;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выставки рисунков и поделок;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встречи и беседы с бывшими воспитанниками детского сада (ученики начальной и средней школы)</w:t>
      </w:r>
      <w:proofErr w:type="gramStart"/>
      <w:r w:rsidRPr="003C3549">
        <w:rPr>
          <w:sz w:val="28"/>
          <w:szCs w:val="28"/>
        </w:rPr>
        <w:t xml:space="preserve"> ;</w:t>
      </w:r>
      <w:proofErr w:type="gramEnd"/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участие в театрализованной деятельности;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школы)</w:t>
      </w:r>
      <w:proofErr w:type="gramStart"/>
      <w:r w:rsidRPr="003C3549">
        <w:rPr>
          <w:sz w:val="28"/>
          <w:szCs w:val="28"/>
        </w:rPr>
        <w:t xml:space="preserve"> .</w:t>
      </w:r>
      <w:proofErr w:type="gramEnd"/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2. Взаимодействие педагогов: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совместные педагогические советы (ДОУ и школа)</w:t>
      </w:r>
      <w:proofErr w:type="gramStart"/>
      <w:r w:rsidRPr="003C3549">
        <w:rPr>
          <w:sz w:val="28"/>
          <w:szCs w:val="28"/>
        </w:rPr>
        <w:t xml:space="preserve"> ;</w:t>
      </w:r>
      <w:proofErr w:type="gramEnd"/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семинары, мастер- классы;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круглые столы педагогов ДОУ и учителей школы;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lastRenderedPageBreak/>
        <w:t>• психологические и коммуникативные тренинги для воспитателей и учителей;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проведение диагностики по определению готовности детей к школе;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взаимодействие медицинских работников, психологов ДОУ и школы;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открытые показы образовательной деятельности в ДОУ и открытых уроков в школе;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педагогические и психологические наблюдения.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Важную роль в преемственности дошкольного и начального образования играет сотрудничество с родителями: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3. Сотрудничество с родителями: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совместные родительские собрания с педагогами ДОУ и учителями школы;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круглые столы, дискуссионные встречи, педагогические «гостиные»;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родительские конференции, вечера вопросов и ответов;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консультации с педагогами ДОУ и школы;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встречи родителей с будущими учителями;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дни открытых дверей;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творческие мастерские;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 xml:space="preserve">• образовательно-игровые тренинги и практикумы для родителей детей </w:t>
      </w:r>
      <w:proofErr w:type="spellStart"/>
      <w:r w:rsidRPr="003C3549">
        <w:rPr>
          <w:sz w:val="28"/>
          <w:szCs w:val="28"/>
        </w:rPr>
        <w:t>предшкольного</w:t>
      </w:r>
      <w:proofErr w:type="spellEnd"/>
      <w:r w:rsidRPr="003C3549">
        <w:rPr>
          <w:sz w:val="28"/>
          <w:szCs w:val="28"/>
        </w:rPr>
        <w:t xml:space="preserve"> возраста, деловые игры, практикумы;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семейные вечера, тематические досуги;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lastRenderedPageBreak/>
        <w:t>• визуальные средства общения (стендовый материал, выставки, почтовый</w:t>
      </w:r>
      <w:r w:rsidR="00F83EA4" w:rsidRPr="003C3549">
        <w:rPr>
          <w:sz w:val="28"/>
          <w:szCs w:val="28"/>
        </w:rPr>
        <w:t xml:space="preserve"> ящик вопросов и ответов и др.)</w:t>
      </w:r>
      <w:r w:rsidRPr="003C3549">
        <w:rPr>
          <w:sz w:val="28"/>
          <w:szCs w:val="28"/>
        </w:rPr>
        <w:t>;</w:t>
      </w:r>
    </w:p>
    <w:p w:rsidR="00FA1E45" w:rsidRPr="003C3549" w:rsidRDefault="00FA1E45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• заседания родительских клубов (занятия для родителей и для детско-родительских пар).</w:t>
      </w:r>
    </w:p>
    <w:p w:rsidR="003C3549" w:rsidRPr="003C3549" w:rsidRDefault="003C3549" w:rsidP="003C3549">
      <w:pPr>
        <w:jc w:val="center"/>
        <w:rPr>
          <w:rFonts w:ascii="Times New Roman" w:hAnsi="Times New Roman" w:cs="Times New Roman"/>
          <w:sz w:val="28"/>
          <w:szCs w:val="28"/>
        </w:rPr>
      </w:pPr>
      <w:r w:rsidRPr="003C3549">
        <w:rPr>
          <w:rFonts w:ascii="Times New Roman" w:hAnsi="Times New Roman" w:cs="Times New Roman"/>
          <w:sz w:val="28"/>
          <w:szCs w:val="28"/>
        </w:rPr>
        <w:t>ПЛАН РАБОТЫ</w:t>
      </w:r>
    </w:p>
    <w:tbl>
      <w:tblPr>
        <w:tblStyle w:val="a7"/>
        <w:tblW w:w="15309" w:type="dxa"/>
        <w:tblInd w:w="-459" w:type="dxa"/>
        <w:tblLayout w:type="fixed"/>
        <w:tblLook w:val="04A0"/>
      </w:tblPr>
      <w:tblGrid>
        <w:gridCol w:w="525"/>
        <w:gridCol w:w="3303"/>
        <w:gridCol w:w="5670"/>
        <w:gridCol w:w="1842"/>
        <w:gridCol w:w="1985"/>
        <w:gridCol w:w="1984"/>
      </w:tblGrid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Цель мероприятия 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pStyle w:val="a4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3C3549">
              <w:rPr>
                <w:color w:val="000000"/>
                <w:sz w:val="28"/>
                <w:szCs w:val="28"/>
              </w:rPr>
              <w:t>«Преемственность в работе ДЕТСКОГО САДА И ШКОЛЫ как взаимосвязь в диалоге двух образовательных структур»</w:t>
            </w:r>
          </w:p>
          <w:p w:rsidR="003C3549" w:rsidRPr="003C3549" w:rsidRDefault="003C3549" w:rsidP="00D019A3">
            <w:pPr>
              <w:pStyle w:val="a4"/>
              <w:spacing w:before="0" w:beforeAutospacing="0" w:after="0" w:afterAutospacing="0" w:line="274" w:lineRule="atLeast"/>
              <w:rPr>
                <w:color w:val="000000"/>
                <w:sz w:val="28"/>
                <w:szCs w:val="28"/>
              </w:rPr>
            </w:pPr>
            <w:r w:rsidRPr="003C3549">
              <w:rPr>
                <w:rStyle w:val="apple-style-span"/>
                <w:color w:val="000000"/>
                <w:sz w:val="28"/>
                <w:szCs w:val="28"/>
              </w:rPr>
              <w:t>Согласование и утверждение плана по реализации преемственности в работе детского сада и школы</w:t>
            </w:r>
            <w:r w:rsidRPr="003C354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Раскрыть вопросы: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-Что такое преемственность?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-Основания преемственности.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-Направления преемственности.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-Формы осуществления преемственности.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Скорректировать план совместной работы школы и ДОУ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группы, зав.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воспитателями </w:t>
            </w:r>
            <w:proofErr w:type="spell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/с уроков в 1-м классе начальной школы и учителя выпускного 4 – го класса занятий в детских садах.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Познакомить воспитателей </w:t>
            </w:r>
            <w:proofErr w:type="spell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/с </w:t>
            </w:r>
            <w:proofErr w:type="gram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методами и приёмами, применяемыми на различных уроках учителями начальной школы.</w:t>
            </w:r>
            <w:r w:rsidRPr="003C354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2. Познакомить учителей с методами и приёмами, применяемыми на занятиях в детских садах.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Определить возможное адаптированное </w:t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применение “школьных методов” и приёмов на занятиях в детском саду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заседание по теме:</w:t>
            </w:r>
            <w:r w:rsidRPr="003C354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«Общие требования готовности ребенка к школе»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666666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работать совместные требования к готовности ребенка к школе.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Вопросы диагностики готовности к школе детей подготовительной группы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руппы, учителя, 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Семинар «Изучение и анализ программ дошкольного звена и начальной школы» 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Повысить уровень подготовки к обучению в школе, базируясь на программах школы.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Праздник “Мы теперь – ученики”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1.Выявить возможность участия выпускников подготовительных гру</w:t>
            </w:r>
            <w:proofErr w:type="gram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пп в пр</w:t>
            </w:r>
            <w:proofErr w:type="gram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азднике.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Создать для будущего выпускника </w:t>
            </w:r>
            <w:proofErr w:type="spell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/с условия возникновения желания учиться в школе.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3. Создать для учащихся 1-го класса условия возникновения гордости быть учеником.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Учитель 1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., воспитатель 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одготовительной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уппы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Совместное заседание “Преемственность в речевом развитии детей дошкольного и младшего школьного возраста»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1. Выявить особенности программ по речевому развитию</w:t>
            </w:r>
            <w:r w:rsidRPr="003C3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54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Подготовить к школе воспитанников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программным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ДОУ и школы.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Математическое развитие как предпосылка изучения предмета «Математика»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Выявить особенности программ по математике в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и начальной школе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«Всестороннее развитие ребёнка в игровой деятельности» 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>Защита творческих тем по воспитанию детей воспитателями дошкольных групп</w:t>
            </w:r>
            <w:r w:rsidRPr="003C3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5636A2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готовности к школе детей подготовительной группы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5636A2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«Задачи детского сада и семьи в подготовке детей к школе»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Сформулировать задачи детского сада и семьи в подготовке детей к школе.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Обозначить требования учителей к уровню подготовки выпускников детских садов к обучению в школе.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Заведующий ДОУ, руководитель группы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“День открытых дверей” </w:t>
            </w:r>
          </w:p>
          <w:p w:rsidR="003C3549" w:rsidRPr="003C3549" w:rsidRDefault="003C3549" w:rsidP="003C3549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школе</w:t>
            </w:r>
          </w:p>
          <w:p w:rsidR="003C3549" w:rsidRPr="003C3549" w:rsidRDefault="003C3549" w:rsidP="003C3549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7E7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празднике «Прощай, 1 класс!»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для будущего выпускника </w:t>
            </w:r>
            <w:proofErr w:type="spellStart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/с условия возникновения желания учиться в школе, уметь читать.</w:t>
            </w:r>
            <w:r w:rsidRPr="003C354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C35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Создать для учащихся 1-го класса условия возникновения гордости быть учеником.</w:t>
            </w:r>
            <w:r w:rsidRPr="003C354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Учитель 1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549" w:rsidRPr="003C3549" w:rsidTr="003C3549">
        <w:tc>
          <w:tcPr>
            <w:tcW w:w="52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7E7"/>
              </w:rPr>
            </w:pPr>
            <w:r w:rsidRPr="003C3549"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 “Вопросы преемственности ДОУ и школы</w:t>
            </w:r>
          </w:p>
        </w:tc>
        <w:tc>
          <w:tcPr>
            <w:tcW w:w="5670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1. Составить примерный план совместной работы школы и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на будущий учебный год.</w:t>
            </w:r>
            <w:r w:rsidRPr="003C3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3C354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C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Подвести итоги совместной работы школы и </w:t>
            </w:r>
            <w:proofErr w:type="spell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 решению проблемы преемственности.</w:t>
            </w:r>
            <w:r w:rsidRPr="003C3549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985" w:type="dxa"/>
          </w:tcPr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  <w:p w:rsidR="003C3549" w:rsidRPr="003C3549" w:rsidRDefault="003C3549" w:rsidP="00D019A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54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984" w:type="dxa"/>
          </w:tcPr>
          <w:p w:rsidR="003C3549" w:rsidRPr="003C3549" w:rsidRDefault="003C3549" w:rsidP="00D019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549" w:rsidRPr="003C3549" w:rsidRDefault="003C3549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C3549" w:rsidRPr="003C3549" w:rsidRDefault="003C3549" w:rsidP="00BF58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C3549">
        <w:rPr>
          <w:b/>
          <w:sz w:val="28"/>
          <w:szCs w:val="28"/>
        </w:rPr>
        <w:t>Портрет выпускника ДОУ в соответствии с ФГТ: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 xml:space="preserve">физически </w:t>
      </w:r>
      <w:proofErr w:type="gramStart"/>
      <w:r w:rsidRPr="003C3549">
        <w:rPr>
          <w:sz w:val="28"/>
          <w:szCs w:val="28"/>
        </w:rPr>
        <w:t>развитый</w:t>
      </w:r>
      <w:proofErr w:type="gramEnd"/>
      <w:r w:rsidRPr="003C3549">
        <w:rPr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качества…</w:t>
      </w:r>
      <w:proofErr w:type="gramStart"/>
      <w:r w:rsidRPr="003C3549">
        <w:rPr>
          <w:sz w:val="28"/>
          <w:szCs w:val="28"/>
        </w:rPr>
        <w:t xml:space="preserve"> ;</w:t>
      </w:r>
      <w:proofErr w:type="gramEnd"/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любознательный</w:t>
      </w:r>
      <w:proofErr w:type="gramEnd"/>
      <w:r w:rsidRPr="003C3549">
        <w:rPr>
          <w:sz w:val="28"/>
          <w:szCs w:val="28"/>
        </w:rPr>
        <w:t>, активный, интересуется новым, неизвестным в окружающем мире…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эмоционально отзывчивый…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овладевший</w:t>
      </w:r>
      <w:proofErr w:type="gramEnd"/>
      <w:r w:rsidRPr="003C3549">
        <w:rPr>
          <w:sz w:val="28"/>
          <w:szCs w:val="28"/>
        </w:rPr>
        <w:t xml:space="preserve"> средствами общения и способами взаимодействия с взрослыми и сверстниками.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способный</w:t>
      </w:r>
      <w:proofErr w:type="gramEnd"/>
      <w:r w:rsidRPr="003C3549">
        <w:rPr>
          <w:sz w:val="28"/>
          <w:szCs w:val="28"/>
        </w:rPr>
        <w:t xml:space="preserve"> управлять своим поведением и планировать свои действия…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способный решать интеллектуальные и личностные задачи (проблемы, адекватные возрасту…</w:t>
      </w:r>
      <w:proofErr w:type="gramEnd"/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имеющий</w:t>
      </w:r>
      <w:proofErr w:type="gramEnd"/>
      <w:r w:rsidRPr="003C3549">
        <w:rPr>
          <w:sz w:val="28"/>
          <w:szCs w:val="28"/>
        </w:rPr>
        <w:t xml:space="preserve"> первичные представления о себе, семье, обществе, государстве, мире и природе…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овладевший</w:t>
      </w:r>
      <w:proofErr w:type="gramEnd"/>
      <w:r w:rsidRPr="003C3549">
        <w:rPr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113A66" w:rsidRPr="003C3549" w:rsidRDefault="00113A66" w:rsidP="00113A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FA1E45" w:rsidRPr="003C3549" w:rsidRDefault="003137AA" w:rsidP="00113A6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C3549">
        <w:rPr>
          <w:b/>
          <w:sz w:val="28"/>
          <w:szCs w:val="28"/>
        </w:rPr>
        <w:lastRenderedPageBreak/>
        <w:t xml:space="preserve"> </w:t>
      </w:r>
      <w:r w:rsidR="00FA1E45" w:rsidRPr="003C3549">
        <w:rPr>
          <w:b/>
          <w:sz w:val="28"/>
          <w:szCs w:val="28"/>
        </w:rPr>
        <w:t>«Портрет выпускника начальной школы</w:t>
      </w:r>
      <w:r w:rsidRPr="003C3549">
        <w:rPr>
          <w:b/>
          <w:sz w:val="28"/>
          <w:szCs w:val="28"/>
        </w:rPr>
        <w:t xml:space="preserve"> в соответствии с ФГОС</w:t>
      </w:r>
      <w:r w:rsidR="00FA1E45" w:rsidRPr="003C3549">
        <w:rPr>
          <w:b/>
          <w:sz w:val="28"/>
          <w:szCs w:val="28"/>
        </w:rPr>
        <w:t>»: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любящий свой народ, свой край и свою Родину;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уважающий</w:t>
      </w:r>
      <w:proofErr w:type="gramEnd"/>
      <w:r w:rsidRPr="003C3549">
        <w:rPr>
          <w:sz w:val="28"/>
          <w:szCs w:val="28"/>
        </w:rPr>
        <w:t xml:space="preserve"> и принимающий ценности семьи и общества;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3549">
        <w:rPr>
          <w:sz w:val="28"/>
          <w:szCs w:val="28"/>
        </w:rPr>
        <w:t>любознательный, активно и заинтересованно познающий мир;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владеющий</w:t>
      </w:r>
      <w:proofErr w:type="gramEnd"/>
      <w:r w:rsidRPr="003C3549">
        <w:rPr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готовый</w:t>
      </w:r>
      <w:proofErr w:type="gramEnd"/>
      <w:r w:rsidRPr="003C3549">
        <w:rPr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доброжелательный</w:t>
      </w:r>
      <w:proofErr w:type="gramEnd"/>
      <w:r w:rsidRPr="003C3549">
        <w:rPr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FA1E45" w:rsidRPr="003C3549" w:rsidRDefault="00FA1E45" w:rsidP="00113A6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3C3549">
        <w:rPr>
          <w:sz w:val="28"/>
          <w:szCs w:val="28"/>
        </w:rPr>
        <w:t>выполняющий</w:t>
      </w:r>
      <w:proofErr w:type="gramEnd"/>
      <w:r w:rsidRPr="003C3549">
        <w:rPr>
          <w:sz w:val="28"/>
          <w:szCs w:val="28"/>
        </w:rPr>
        <w:t xml:space="preserve"> правила здорового и безопасного для себя и окружающих образа жизни.</w:t>
      </w:r>
    </w:p>
    <w:p w:rsidR="003D705F" w:rsidRDefault="003D705F"/>
    <w:p w:rsidR="003D705F" w:rsidRPr="00EC70CF" w:rsidRDefault="00EC70CF">
      <w:pPr>
        <w:rPr>
          <w:sz w:val="32"/>
        </w:rPr>
      </w:pPr>
      <w:r w:rsidRPr="00EC70CF">
        <w:rPr>
          <w:sz w:val="32"/>
        </w:rPr>
        <w:t>Источники:</w:t>
      </w:r>
    </w:p>
    <w:p w:rsidR="00EC70CF" w:rsidRDefault="00E276BF">
      <w:hyperlink r:id="rId5" w:history="1">
        <w:r w:rsidR="003D705F">
          <w:rPr>
            <w:rStyle w:val="a3"/>
          </w:rPr>
          <w:t>http://rodnichok.garden.caduk.ru/p16aa1.html</w:t>
        </w:r>
      </w:hyperlink>
      <w:r w:rsidR="00EC70CF" w:rsidRPr="00EC70CF">
        <w:t xml:space="preserve"> </w:t>
      </w:r>
    </w:p>
    <w:p w:rsidR="00EC70CF" w:rsidRDefault="00EC70CF">
      <w:hyperlink r:id="rId6" w:history="1">
        <w:r>
          <w:rPr>
            <w:rStyle w:val="a3"/>
          </w:rPr>
          <w:t>http://journal.preemstvennost.ru/novyj-nomer/460-problema-preemstvennosti-mezhdu-detskim-sadom-i-shkoloj</w:t>
        </w:r>
      </w:hyperlink>
      <w:r w:rsidRPr="00EC70CF">
        <w:t xml:space="preserve"> </w:t>
      </w:r>
    </w:p>
    <w:p w:rsidR="005B2AC6" w:rsidRPr="003C3549" w:rsidRDefault="00EC70C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http://festival.1september.ru/articles/642509/</w:t>
        </w:r>
      </w:hyperlink>
    </w:p>
    <w:sectPr w:rsidR="005B2AC6" w:rsidRPr="003C3549" w:rsidSect="003C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80D"/>
    <w:multiLevelType w:val="multilevel"/>
    <w:tmpl w:val="13B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00914"/>
    <w:multiLevelType w:val="hybridMultilevel"/>
    <w:tmpl w:val="BB6CB2B4"/>
    <w:lvl w:ilvl="0" w:tplc="B880A9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6E66"/>
    <w:rsid w:val="00022BC4"/>
    <w:rsid w:val="00113A66"/>
    <w:rsid w:val="001304A3"/>
    <w:rsid w:val="00147A46"/>
    <w:rsid w:val="00174AF5"/>
    <w:rsid w:val="003137AA"/>
    <w:rsid w:val="003C3549"/>
    <w:rsid w:val="003D705F"/>
    <w:rsid w:val="004219DC"/>
    <w:rsid w:val="005560E1"/>
    <w:rsid w:val="005636A2"/>
    <w:rsid w:val="00566892"/>
    <w:rsid w:val="005B2AC6"/>
    <w:rsid w:val="006823EF"/>
    <w:rsid w:val="00691C6C"/>
    <w:rsid w:val="006A00F9"/>
    <w:rsid w:val="00700986"/>
    <w:rsid w:val="00715557"/>
    <w:rsid w:val="00756F59"/>
    <w:rsid w:val="007E2FB5"/>
    <w:rsid w:val="007F1792"/>
    <w:rsid w:val="00826E66"/>
    <w:rsid w:val="00867246"/>
    <w:rsid w:val="00927A10"/>
    <w:rsid w:val="00A27EF1"/>
    <w:rsid w:val="00AA3D3F"/>
    <w:rsid w:val="00B86AB9"/>
    <w:rsid w:val="00B91375"/>
    <w:rsid w:val="00BB317B"/>
    <w:rsid w:val="00BC7763"/>
    <w:rsid w:val="00BF5806"/>
    <w:rsid w:val="00C36666"/>
    <w:rsid w:val="00E276BF"/>
    <w:rsid w:val="00E41F7D"/>
    <w:rsid w:val="00EC70CF"/>
    <w:rsid w:val="00EF7979"/>
    <w:rsid w:val="00F83EA4"/>
    <w:rsid w:val="00FA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63"/>
  </w:style>
  <w:style w:type="paragraph" w:styleId="1">
    <w:name w:val="heading 1"/>
    <w:basedOn w:val="a"/>
    <w:next w:val="a"/>
    <w:link w:val="10"/>
    <w:uiPriority w:val="9"/>
    <w:qFormat/>
    <w:rsid w:val="00715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2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6E66"/>
  </w:style>
  <w:style w:type="character" w:customStyle="1" w:styleId="20">
    <w:name w:val="Заголовок 2 Знак"/>
    <w:basedOn w:val="a0"/>
    <w:link w:val="2"/>
    <w:uiPriority w:val="9"/>
    <w:rsid w:val="005B2A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B2A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AC6"/>
  </w:style>
  <w:style w:type="paragraph" w:styleId="a4">
    <w:name w:val="Normal (Web)"/>
    <w:basedOn w:val="a"/>
    <w:uiPriority w:val="99"/>
    <w:unhideWhenUsed/>
    <w:rsid w:val="005B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689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5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715557"/>
    <w:rPr>
      <w:b/>
      <w:bCs/>
    </w:rPr>
  </w:style>
  <w:style w:type="character" w:customStyle="1" w:styleId="c0">
    <w:name w:val="c0"/>
    <w:basedOn w:val="a0"/>
    <w:rsid w:val="003C3549"/>
  </w:style>
  <w:style w:type="table" w:styleId="a7">
    <w:name w:val="Table Grid"/>
    <w:basedOn w:val="a1"/>
    <w:uiPriority w:val="59"/>
    <w:rsid w:val="003C35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250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urnal.preemstvennost.ru/novyj-nomer/460-problema-preemstvennosti-mezhdu-detskim-sadom-i-shkoloj" TargetMode="External"/><Relationship Id="rId5" Type="http://schemas.openxmlformats.org/officeDocument/2006/relationships/hyperlink" Target="http://rodnichok.garden.caduk.ru/p16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13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12</cp:revision>
  <dcterms:created xsi:type="dcterms:W3CDTF">2013-10-28T05:03:00Z</dcterms:created>
  <dcterms:modified xsi:type="dcterms:W3CDTF">2014-08-14T10:39:00Z</dcterms:modified>
</cp:coreProperties>
</file>