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32D" w:rsidRDefault="00C1032D" w:rsidP="00C1032D">
      <w:pPr>
        <w:pStyle w:val="a5"/>
        <w:rPr>
          <w:sz w:val="28"/>
          <w:szCs w:val="28"/>
        </w:rPr>
      </w:pPr>
      <w:bookmarkStart w:id="0" w:name="_GoBack"/>
      <w:bookmarkEnd w:id="0"/>
      <w:r w:rsidRPr="00CC20D9">
        <w:rPr>
          <w:b/>
          <w:sz w:val="28"/>
          <w:szCs w:val="28"/>
        </w:rPr>
        <w:t>Автор:</w:t>
      </w:r>
    </w:p>
    <w:p w:rsidR="00C1032D" w:rsidRPr="00CC20D9" w:rsidRDefault="00C1032D" w:rsidP="00C1032D">
      <w:pPr>
        <w:pStyle w:val="a5"/>
        <w:rPr>
          <w:sz w:val="28"/>
          <w:szCs w:val="28"/>
        </w:rPr>
      </w:pPr>
      <w:r>
        <w:rPr>
          <w:sz w:val="28"/>
          <w:szCs w:val="28"/>
        </w:rPr>
        <w:t>Купцов Андрей Алексеевич</w:t>
      </w:r>
      <w:r w:rsidRPr="00CC20D9">
        <w:rPr>
          <w:sz w:val="28"/>
          <w:szCs w:val="28"/>
        </w:rPr>
        <w:t>,</w:t>
      </w:r>
    </w:p>
    <w:p w:rsidR="00C1032D" w:rsidRPr="00CC20D9" w:rsidRDefault="00C1032D" w:rsidP="00C1032D">
      <w:pPr>
        <w:pStyle w:val="a5"/>
        <w:rPr>
          <w:sz w:val="28"/>
          <w:szCs w:val="28"/>
        </w:rPr>
      </w:pPr>
      <w:r>
        <w:rPr>
          <w:sz w:val="28"/>
          <w:szCs w:val="28"/>
        </w:rPr>
        <w:t>учащийся  3 «А</w:t>
      </w:r>
      <w:r w:rsidRPr="00CC20D9">
        <w:rPr>
          <w:sz w:val="28"/>
          <w:szCs w:val="28"/>
        </w:rPr>
        <w:t>» класса</w:t>
      </w:r>
      <w:r>
        <w:rPr>
          <w:sz w:val="28"/>
          <w:szCs w:val="28"/>
        </w:rPr>
        <w:t xml:space="preserve"> </w:t>
      </w:r>
      <w:r w:rsidRPr="00CC20D9">
        <w:rPr>
          <w:sz w:val="28"/>
          <w:szCs w:val="28"/>
        </w:rPr>
        <w:t>М</w:t>
      </w:r>
      <w:r>
        <w:rPr>
          <w:sz w:val="28"/>
          <w:szCs w:val="28"/>
        </w:rPr>
        <w:t>Б</w:t>
      </w:r>
      <w:r w:rsidRPr="00CC20D9">
        <w:rPr>
          <w:sz w:val="28"/>
          <w:szCs w:val="28"/>
        </w:rPr>
        <w:t>ОУ</w:t>
      </w:r>
      <w:r>
        <w:rPr>
          <w:sz w:val="28"/>
          <w:szCs w:val="28"/>
        </w:rPr>
        <w:t xml:space="preserve"> </w:t>
      </w:r>
      <w:r w:rsidRPr="00CC20D9">
        <w:rPr>
          <w:sz w:val="28"/>
          <w:szCs w:val="28"/>
        </w:rPr>
        <w:t>«</w:t>
      </w:r>
      <w:r>
        <w:rPr>
          <w:sz w:val="28"/>
          <w:szCs w:val="28"/>
        </w:rPr>
        <w:t>Шенкурская СОШ</w:t>
      </w:r>
      <w:r w:rsidRPr="00CC20D9">
        <w:rPr>
          <w:sz w:val="28"/>
          <w:szCs w:val="28"/>
        </w:rPr>
        <w:t>»,</w:t>
      </w:r>
      <w:r>
        <w:rPr>
          <w:sz w:val="28"/>
          <w:szCs w:val="28"/>
        </w:rPr>
        <w:t xml:space="preserve"> г. Шенкурск</w:t>
      </w:r>
    </w:p>
    <w:p w:rsidR="00C1032D" w:rsidRDefault="00C1032D" w:rsidP="00C1032D">
      <w:pPr>
        <w:pStyle w:val="a5"/>
        <w:rPr>
          <w:sz w:val="28"/>
          <w:szCs w:val="28"/>
        </w:rPr>
      </w:pPr>
      <w:r w:rsidRPr="00CC20D9">
        <w:rPr>
          <w:b/>
          <w:sz w:val="28"/>
          <w:szCs w:val="28"/>
        </w:rPr>
        <w:t>Руководитель:</w:t>
      </w:r>
      <w:r w:rsidRPr="00CC20D9">
        <w:rPr>
          <w:sz w:val="28"/>
          <w:szCs w:val="28"/>
        </w:rPr>
        <w:t xml:space="preserve"> </w:t>
      </w:r>
      <w:r>
        <w:rPr>
          <w:sz w:val="28"/>
          <w:szCs w:val="28"/>
        </w:rPr>
        <w:t xml:space="preserve"> </w:t>
      </w:r>
    </w:p>
    <w:p w:rsidR="00C1032D" w:rsidRPr="00CC20D9" w:rsidRDefault="00C1032D" w:rsidP="00C1032D">
      <w:pPr>
        <w:pStyle w:val="a5"/>
        <w:rPr>
          <w:sz w:val="28"/>
          <w:szCs w:val="28"/>
        </w:rPr>
      </w:pPr>
      <w:r>
        <w:rPr>
          <w:sz w:val="28"/>
          <w:szCs w:val="28"/>
        </w:rPr>
        <w:t xml:space="preserve">Варенцова </w:t>
      </w:r>
      <w:r w:rsidRPr="00CC20D9">
        <w:rPr>
          <w:sz w:val="28"/>
          <w:szCs w:val="28"/>
        </w:rPr>
        <w:t xml:space="preserve">Надежда Владимировна, </w:t>
      </w:r>
    </w:p>
    <w:p w:rsidR="00C1032D" w:rsidRDefault="00C1032D" w:rsidP="00C1032D">
      <w:pPr>
        <w:pStyle w:val="a5"/>
        <w:rPr>
          <w:sz w:val="28"/>
          <w:szCs w:val="28"/>
        </w:rPr>
      </w:pPr>
      <w:r>
        <w:rPr>
          <w:sz w:val="28"/>
          <w:szCs w:val="28"/>
        </w:rPr>
        <w:t>директор (учитель биологии)</w:t>
      </w:r>
      <w:r>
        <w:rPr>
          <w:b/>
          <w:bCs/>
          <w:sz w:val="28"/>
          <w:szCs w:val="28"/>
        </w:rPr>
        <w:t xml:space="preserve"> </w:t>
      </w:r>
      <w:r>
        <w:rPr>
          <w:sz w:val="28"/>
          <w:szCs w:val="28"/>
        </w:rPr>
        <w:t xml:space="preserve">  </w:t>
      </w:r>
      <w:r w:rsidRPr="00CC20D9">
        <w:rPr>
          <w:sz w:val="28"/>
          <w:szCs w:val="28"/>
        </w:rPr>
        <w:t>М</w:t>
      </w:r>
      <w:r>
        <w:rPr>
          <w:sz w:val="28"/>
          <w:szCs w:val="28"/>
        </w:rPr>
        <w:t>Б</w:t>
      </w:r>
      <w:r w:rsidRPr="00CC20D9">
        <w:rPr>
          <w:sz w:val="28"/>
          <w:szCs w:val="28"/>
        </w:rPr>
        <w:t xml:space="preserve">ОУ </w:t>
      </w:r>
      <w:r>
        <w:rPr>
          <w:sz w:val="28"/>
          <w:szCs w:val="28"/>
        </w:rPr>
        <w:t xml:space="preserve">  «Шенкурская  СОШ»,</w:t>
      </w:r>
    </w:p>
    <w:p w:rsidR="00C1032D" w:rsidRPr="00B061DB" w:rsidRDefault="00C1032D" w:rsidP="00C1032D">
      <w:pPr>
        <w:pStyle w:val="a5"/>
        <w:rPr>
          <w:b/>
          <w:bCs/>
          <w:sz w:val="28"/>
          <w:szCs w:val="28"/>
        </w:rPr>
      </w:pPr>
      <w:r>
        <w:rPr>
          <w:sz w:val="28"/>
          <w:szCs w:val="28"/>
        </w:rPr>
        <w:t>высш</w:t>
      </w:r>
      <w:r w:rsidRPr="00CC20D9">
        <w:rPr>
          <w:sz w:val="28"/>
          <w:szCs w:val="28"/>
        </w:rPr>
        <w:t>ая квалификационная</w:t>
      </w:r>
      <w:r>
        <w:rPr>
          <w:sz w:val="28"/>
          <w:szCs w:val="28"/>
        </w:rPr>
        <w:t xml:space="preserve"> </w:t>
      </w:r>
      <w:r w:rsidRPr="00CC20D9">
        <w:rPr>
          <w:sz w:val="28"/>
          <w:szCs w:val="28"/>
        </w:rPr>
        <w:t>категория</w:t>
      </w:r>
    </w:p>
    <w:p w:rsidR="00C1032D" w:rsidRDefault="00C1032D" w:rsidP="00752563">
      <w:pPr>
        <w:jc w:val="center"/>
      </w:pPr>
    </w:p>
    <w:p w:rsidR="00C1032D" w:rsidRDefault="00C1032D" w:rsidP="00752563">
      <w:pPr>
        <w:jc w:val="center"/>
      </w:pPr>
    </w:p>
    <w:p w:rsidR="00C1032D" w:rsidRDefault="00C1032D" w:rsidP="00C1032D">
      <w:pPr>
        <w:pStyle w:val="a6"/>
        <w:ind w:firstLine="567"/>
        <w:rPr>
          <w:rFonts w:ascii="Times New Roman" w:hAnsi="Times New Roman" w:cs="Times New Roman"/>
          <w:sz w:val="28"/>
          <w:szCs w:val="28"/>
        </w:rPr>
      </w:pPr>
      <w:r>
        <w:rPr>
          <w:rFonts w:ascii="Times New Roman" w:hAnsi="Times New Roman" w:cs="Times New Roman"/>
          <w:sz w:val="28"/>
          <w:szCs w:val="28"/>
        </w:rPr>
        <w:t>ИЗУЧЕНИЕ  ПОВЕДЕНИЯ ЗИМУЮЩИХ  ПТИЦ,  ПРИЛЕТАЮЩИХ  НА  КОРМУШКУ  ДЕТСКОЙ  ИГРОВОЙ ПЛОЩАДКИ  ГОРОДА  ШЕНКУРСКА</w:t>
      </w:r>
    </w:p>
    <w:p w:rsidR="00C1032D" w:rsidRDefault="00C1032D" w:rsidP="00752563">
      <w:pPr>
        <w:jc w:val="center"/>
      </w:pPr>
    </w:p>
    <w:p w:rsidR="00C1032D" w:rsidRDefault="00C1032D" w:rsidP="00752563">
      <w:pPr>
        <w:jc w:val="center"/>
      </w:pPr>
    </w:p>
    <w:p w:rsidR="006906C3" w:rsidRDefault="00752563" w:rsidP="00752563">
      <w:pPr>
        <w:jc w:val="center"/>
      </w:pPr>
      <w:r>
        <w:t>Выступление на конференции «Я - исследователь».</w:t>
      </w:r>
    </w:p>
    <w:p w:rsidR="00752563" w:rsidRDefault="00752563" w:rsidP="00752563">
      <w:pPr>
        <w:jc w:val="center"/>
      </w:pPr>
    </w:p>
    <w:tbl>
      <w:tblPr>
        <w:tblStyle w:val="a3"/>
        <w:tblW w:w="0" w:type="auto"/>
        <w:tblLook w:val="04A0" w:firstRow="1" w:lastRow="0" w:firstColumn="1" w:lastColumn="0" w:noHBand="0" w:noVBand="1"/>
      </w:tblPr>
      <w:tblGrid>
        <w:gridCol w:w="2376"/>
        <w:gridCol w:w="7195"/>
      </w:tblGrid>
      <w:tr w:rsidR="00752563" w:rsidTr="00752563">
        <w:tc>
          <w:tcPr>
            <w:tcW w:w="2376" w:type="dxa"/>
          </w:tcPr>
          <w:p w:rsidR="00752563" w:rsidRDefault="00752563" w:rsidP="00752563">
            <w:pPr>
              <w:jc w:val="center"/>
            </w:pPr>
            <w:r>
              <w:t>№ слайда</w:t>
            </w:r>
          </w:p>
        </w:tc>
        <w:tc>
          <w:tcPr>
            <w:tcW w:w="7195" w:type="dxa"/>
          </w:tcPr>
          <w:p w:rsidR="00752563" w:rsidRDefault="00752563" w:rsidP="00752563">
            <w:pPr>
              <w:jc w:val="center"/>
            </w:pPr>
            <w:r>
              <w:t>Слова к презентации</w:t>
            </w:r>
          </w:p>
        </w:tc>
      </w:tr>
      <w:tr w:rsidR="00752563" w:rsidTr="00752563">
        <w:tc>
          <w:tcPr>
            <w:tcW w:w="2376" w:type="dxa"/>
          </w:tcPr>
          <w:p w:rsidR="00752563" w:rsidRDefault="00752563" w:rsidP="00752563">
            <w:pPr>
              <w:jc w:val="center"/>
            </w:pPr>
            <w:r>
              <w:t>1</w:t>
            </w:r>
          </w:p>
        </w:tc>
        <w:tc>
          <w:tcPr>
            <w:tcW w:w="7195" w:type="dxa"/>
          </w:tcPr>
          <w:p w:rsidR="00752563" w:rsidRDefault="00752563" w:rsidP="00752563">
            <w:pPr>
              <w:jc w:val="left"/>
            </w:pPr>
            <w:r>
              <w:t>Мы представляем вашему вниманию исследовательскую работу на тему: «изучение  поведения зимующих  птиц,  прилетающих  на  кормушку детской  игровой  площадки  города  Шенкурска»</w:t>
            </w:r>
          </w:p>
          <w:p w:rsidR="00752563" w:rsidRDefault="00752563" w:rsidP="00752563">
            <w:pPr>
              <w:jc w:val="left"/>
            </w:pPr>
            <w:r>
              <w:t>Автор работы:  Купцов Андрей Алексеевич, учащийся  3 «А» класса МБОУ «Шенкурская СОШ», г. Шенкурск</w:t>
            </w:r>
          </w:p>
          <w:p w:rsidR="00752563" w:rsidRDefault="00752563" w:rsidP="00752563">
            <w:pPr>
              <w:jc w:val="left"/>
            </w:pPr>
            <w:r>
              <w:t xml:space="preserve"> Руководитель:  Варенцова Надежда Владимировна, директор  (учитель биологии)   МБОУ  «Шенкурская    СОШ», высшая квалификационная категория</w:t>
            </w:r>
          </w:p>
        </w:tc>
      </w:tr>
      <w:tr w:rsidR="00752563" w:rsidTr="00752563">
        <w:tc>
          <w:tcPr>
            <w:tcW w:w="2376" w:type="dxa"/>
          </w:tcPr>
          <w:p w:rsidR="00752563" w:rsidRDefault="005F695D" w:rsidP="00752563">
            <w:pPr>
              <w:jc w:val="center"/>
            </w:pPr>
            <w:r>
              <w:t>2</w:t>
            </w:r>
          </w:p>
        </w:tc>
        <w:tc>
          <w:tcPr>
            <w:tcW w:w="7195" w:type="dxa"/>
          </w:tcPr>
          <w:p w:rsidR="005F695D" w:rsidRPr="005F695D" w:rsidRDefault="005F695D" w:rsidP="005F695D">
            <w:pPr>
              <w:jc w:val="left"/>
              <w:rPr>
                <w:b/>
              </w:rPr>
            </w:pPr>
            <w:r>
              <w:t xml:space="preserve">   </w:t>
            </w:r>
            <w:r w:rsidRPr="005F695D">
              <w:rPr>
                <w:b/>
              </w:rPr>
              <w:t>Объект изучения: зимующие птицы Шенкурского района.</w:t>
            </w:r>
          </w:p>
          <w:p w:rsidR="005F695D" w:rsidRPr="005F695D" w:rsidRDefault="005F695D" w:rsidP="005F695D">
            <w:pPr>
              <w:jc w:val="left"/>
              <w:rPr>
                <w:b/>
              </w:rPr>
            </w:pPr>
            <w:r w:rsidRPr="005F695D">
              <w:rPr>
                <w:b/>
              </w:rPr>
              <w:t xml:space="preserve">   Предмет изучения: птицы, прилетающие на кормушку детской игровой площадки г.</w:t>
            </w:r>
            <w:r w:rsidR="00FF5F57">
              <w:rPr>
                <w:b/>
              </w:rPr>
              <w:t xml:space="preserve"> </w:t>
            </w:r>
            <w:r w:rsidRPr="005F695D">
              <w:rPr>
                <w:b/>
              </w:rPr>
              <w:t>Шенкурска.</w:t>
            </w:r>
          </w:p>
          <w:p w:rsidR="005F695D" w:rsidRDefault="005F695D" w:rsidP="005F695D">
            <w:pPr>
              <w:jc w:val="left"/>
            </w:pPr>
            <w:r w:rsidRPr="005F695D">
              <w:rPr>
                <w:b/>
              </w:rPr>
              <w:t xml:space="preserve">   Цель: изучить зимующих птиц, прилетающих на кормушку игровой детской площадки города Шенкурска.</w:t>
            </w:r>
          </w:p>
        </w:tc>
      </w:tr>
      <w:tr w:rsidR="00752563" w:rsidTr="00752563">
        <w:tc>
          <w:tcPr>
            <w:tcW w:w="2376" w:type="dxa"/>
          </w:tcPr>
          <w:p w:rsidR="00752563" w:rsidRDefault="005F695D" w:rsidP="00752563">
            <w:pPr>
              <w:jc w:val="center"/>
            </w:pPr>
            <w:r>
              <w:t>3</w:t>
            </w:r>
          </w:p>
        </w:tc>
        <w:tc>
          <w:tcPr>
            <w:tcW w:w="7195" w:type="dxa"/>
          </w:tcPr>
          <w:p w:rsidR="00BD3BC3" w:rsidRDefault="005F695D" w:rsidP="005F695D">
            <w:pPr>
              <w:spacing w:line="276" w:lineRule="auto"/>
              <w:rPr>
                <w:rFonts w:eastAsia="Times New Roman" w:cs="Times New Roman"/>
                <w:b/>
                <w:szCs w:val="24"/>
                <w:lang w:eastAsia="ru-RU"/>
              </w:rPr>
            </w:pPr>
            <w:r w:rsidRPr="005F695D">
              <w:rPr>
                <w:rFonts w:eastAsia="Times New Roman" w:cs="Times New Roman"/>
                <w:b/>
                <w:szCs w:val="24"/>
                <w:lang w:eastAsia="ru-RU"/>
              </w:rPr>
              <w:t xml:space="preserve">   </w:t>
            </w:r>
            <w:r w:rsidR="00BD3BC3">
              <w:rPr>
                <w:rFonts w:eastAsia="Times New Roman" w:cs="Times New Roman"/>
                <w:b/>
                <w:szCs w:val="24"/>
                <w:lang w:eastAsia="ru-RU"/>
              </w:rPr>
              <w:t>Перед собой мы ставили следующие задачи.</w:t>
            </w:r>
          </w:p>
          <w:p w:rsidR="00752563" w:rsidRDefault="00752563" w:rsidP="00752563">
            <w:pPr>
              <w:jc w:val="center"/>
            </w:pPr>
          </w:p>
        </w:tc>
      </w:tr>
      <w:tr w:rsidR="00752563" w:rsidTr="00752563">
        <w:tc>
          <w:tcPr>
            <w:tcW w:w="2376" w:type="dxa"/>
          </w:tcPr>
          <w:p w:rsidR="00752563" w:rsidRPr="00BD3BC3" w:rsidRDefault="005F695D" w:rsidP="00752563">
            <w:pPr>
              <w:jc w:val="center"/>
            </w:pPr>
            <w:r w:rsidRPr="00BD3BC3">
              <w:t>4</w:t>
            </w:r>
          </w:p>
        </w:tc>
        <w:tc>
          <w:tcPr>
            <w:tcW w:w="7195" w:type="dxa"/>
          </w:tcPr>
          <w:p w:rsidR="00752563" w:rsidRPr="00BD3BC3" w:rsidRDefault="00BD3BC3" w:rsidP="005F695D">
            <w:pPr>
              <w:spacing w:line="276" w:lineRule="auto"/>
              <w:jc w:val="left"/>
              <w:rPr>
                <w:rFonts w:eastAsia="Times New Roman" w:cs="Times New Roman"/>
                <w:b/>
                <w:szCs w:val="24"/>
                <w:lang w:eastAsia="ru-RU"/>
              </w:rPr>
            </w:pPr>
            <w:r w:rsidRPr="00BD3BC3">
              <w:rPr>
                <w:rFonts w:eastAsia="Times New Roman" w:cs="Times New Roman"/>
                <w:b/>
                <w:szCs w:val="24"/>
                <w:lang w:eastAsia="ru-RU"/>
              </w:rPr>
              <w:t>Наше исследование состояло из следующих этапов.</w:t>
            </w:r>
          </w:p>
        </w:tc>
      </w:tr>
      <w:tr w:rsidR="00752563" w:rsidTr="00752563">
        <w:tc>
          <w:tcPr>
            <w:tcW w:w="2376" w:type="dxa"/>
          </w:tcPr>
          <w:p w:rsidR="00752563" w:rsidRDefault="005F695D" w:rsidP="00752563">
            <w:pPr>
              <w:jc w:val="center"/>
            </w:pPr>
            <w:r>
              <w:t>5.</w:t>
            </w:r>
          </w:p>
        </w:tc>
        <w:tc>
          <w:tcPr>
            <w:tcW w:w="7195" w:type="dxa"/>
          </w:tcPr>
          <w:p w:rsidR="00752563" w:rsidRDefault="005F695D" w:rsidP="005F695D">
            <w:pPr>
              <w:spacing w:line="276" w:lineRule="auto"/>
              <w:jc w:val="left"/>
            </w:pPr>
            <w:r w:rsidRPr="005F695D">
              <w:rPr>
                <w:rFonts w:eastAsia="Times New Roman" w:cs="Times New Roman"/>
                <w:b/>
                <w:szCs w:val="24"/>
                <w:lang w:eastAsia="ru-RU"/>
              </w:rPr>
              <w:t xml:space="preserve">   </w:t>
            </w:r>
            <w:r w:rsidRPr="005F695D">
              <w:rPr>
                <w:rFonts w:eastAsia="Times New Roman" w:cs="Times New Roman"/>
                <w:szCs w:val="24"/>
                <w:lang w:eastAsia="ru-RU"/>
              </w:rPr>
              <w:t>Для кормления птиц была изготовлена  кормушка из прозрачной пластиковой бутылки с прорезанными в ней двумя широкими отверстиями для лёта птиц. Пластиковую кормушку мы укрепили, на расстоянии 200 м. от дома на лиственнице, растущей на  детской игровой площадке.</w:t>
            </w:r>
            <w:r>
              <w:t xml:space="preserve"> </w:t>
            </w:r>
          </w:p>
        </w:tc>
      </w:tr>
      <w:tr w:rsidR="00752563" w:rsidTr="00752563">
        <w:tc>
          <w:tcPr>
            <w:tcW w:w="2376" w:type="dxa"/>
          </w:tcPr>
          <w:p w:rsidR="00752563" w:rsidRDefault="005F695D" w:rsidP="00752563">
            <w:pPr>
              <w:jc w:val="center"/>
            </w:pPr>
            <w:r>
              <w:t>6.</w:t>
            </w:r>
          </w:p>
        </w:tc>
        <w:tc>
          <w:tcPr>
            <w:tcW w:w="7195" w:type="dxa"/>
          </w:tcPr>
          <w:p w:rsidR="00FF5F57" w:rsidRPr="005F695D" w:rsidRDefault="005F695D" w:rsidP="00FF5F57">
            <w:pPr>
              <w:spacing w:line="276" w:lineRule="auto"/>
              <w:rPr>
                <w:rFonts w:eastAsia="Times New Roman" w:cs="Times New Roman"/>
                <w:szCs w:val="24"/>
                <w:lang w:eastAsia="ru-RU"/>
              </w:rPr>
            </w:pPr>
            <w:r w:rsidRPr="005F695D">
              <w:rPr>
                <w:rFonts w:eastAsia="Times New Roman" w:cs="Times New Roman"/>
                <w:b/>
                <w:szCs w:val="24"/>
                <w:lang w:eastAsia="ru-RU"/>
              </w:rPr>
              <w:t xml:space="preserve">   </w:t>
            </w:r>
            <w:r w:rsidR="00FF5F57" w:rsidRPr="005F695D">
              <w:rPr>
                <w:rFonts w:eastAsia="Times New Roman" w:cs="Times New Roman"/>
                <w:b/>
                <w:szCs w:val="24"/>
                <w:lang w:eastAsia="ru-RU"/>
              </w:rPr>
              <w:t xml:space="preserve">    Актуальностью</w:t>
            </w:r>
            <w:r w:rsidR="00FF5F57" w:rsidRPr="005F695D">
              <w:rPr>
                <w:rFonts w:eastAsia="Times New Roman" w:cs="Times New Roman"/>
                <w:szCs w:val="24"/>
                <w:lang w:eastAsia="ru-RU"/>
              </w:rPr>
              <w:t xml:space="preserve"> работы является привлечение птиц к определенному биотопу в условиях города в зимний период, что способствует увеличению гнездовий птиц в летний период, и как следствие уменьшение количества вредителей растений на данной территории.</w:t>
            </w:r>
          </w:p>
          <w:p w:rsidR="00752563" w:rsidRDefault="005F695D" w:rsidP="00C1032D">
            <w:pPr>
              <w:spacing w:line="276" w:lineRule="auto"/>
            </w:pPr>
            <w:r w:rsidRPr="005F695D">
              <w:rPr>
                <w:rFonts w:eastAsia="Times New Roman" w:cs="Times New Roman"/>
                <w:b/>
                <w:szCs w:val="24"/>
                <w:lang w:eastAsia="ru-RU"/>
              </w:rPr>
              <w:t xml:space="preserve"> Гипотеза: </w:t>
            </w:r>
            <w:r w:rsidRPr="005F695D">
              <w:rPr>
                <w:rFonts w:eastAsia="Times New Roman" w:cs="Times New Roman"/>
                <w:szCs w:val="24"/>
                <w:lang w:eastAsia="ru-RU"/>
              </w:rPr>
              <w:t xml:space="preserve">если изучить особенности поведения зимующих птиц нашего города и учесть эти особенности при кормлении птиц, то эффект от помощи «пернатым друзьям» будет выше и продуктивнее. </w:t>
            </w:r>
          </w:p>
        </w:tc>
      </w:tr>
      <w:tr w:rsidR="00752563" w:rsidTr="00752563">
        <w:tc>
          <w:tcPr>
            <w:tcW w:w="2376" w:type="dxa"/>
          </w:tcPr>
          <w:p w:rsidR="00752563" w:rsidRDefault="005F695D" w:rsidP="00752563">
            <w:pPr>
              <w:jc w:val="center"/>
            </w:pPr>
            <w:r>
              <w:lastRenderedPageBreak/>
              <w:t>7.</w:t>
            </w:r>
          </w:p>
        </w:tc>
        <w:tc>
          <w:tcPr>
            <w:tcW w:w="7195" w:type="dxa"/>
          </w:tcPr>
          <w:p w:rsidR="00BD3BC3" w:rsidRPr="005A7186" w:rsidRDefault="00BD3BC3" w:rsidP="005F695D">
            <w:pPr>
              <w:spacing w:before="100" w:beforeAutospacing="1" w:after="100" w:afterAutospacing="1" w:line="276" w:lineRule="auto"/>
              <w:jc w:val="left"/>
              <w:rPr>
                <w:rFonts w:eastAsia="Times New Roman" w:cs="Times New Roman"/>
                <w:szCs w:val="24"/>
                <w:lang w:eastAsia="ru-RU"/>
              </w:rPr>
            </w:pPr>
            <w:r w:rsidRPr="005A7186">
              <w:rPr>
                <w:rFonts w:eastAsia="Times New Roman" w:cs="Times New Roman"/>
                <w:szCs w:val="24"/>
                <w:lang w:eastAsia="ru-RU"/>
              </w:rPr>
              <w:t>Для подкормки птиц существуют некоторые правила.</w:t>
            </w:r>
          </w:p>
          <w:p w:rsidR="005F695D" w:rsidRPr="005A7186" w:rsidRDefault="005F695D" w:rsidP="005F695D">
            <w:pPr>
              <w:numPr>
                <w:ilvl w:val="0"/>
                <w:numId w:val="2"/>
              </w:numPr>
              <w:spacing w:before="100" w:beforeAutospacing="1" w:after="100" w:afterAutospacing="1" w:line="276" w:lineRule="auto"/>
              <w:jc w:val="left"/>
              <w:rPr>
                <w:rFonts w:eastAsia="Times New Roman" w:cs="Times New Roman"/>
                <w:szCs w:val="24"/>
                <w:lang w:eastAsia="ru-RU"/>
              </w:rPr>
            </w:pPr>
            <w:r w:rsidRPr="005A7186">
              <w:rPr>
                <w:rFonts w:eastAsia="Times New Roman" w:cs="Times New Roman"/>
                <w:szCs w:val="24"/>
                <w:lang w:eastAsia="ru-RU"/>
              </w:rPr>
              <w:t xml:space="preserve">Если начал подкармливать птиц однажды в начале зимы, следи за тем, чтобы каждый день в кормушке был корм! </w:t>
            </w:r>
          </w:p>
          <w:p w:rsidR="005F695D" w:rsidRPr="005A7186" w:rsidRDefault="005F695D" w:rsidP="005F695D">
            <w:pPr>
              <w:numPr>
                <w:ilvl w:val="0"/>
                <w:numId w:val="2"/>
              </w:numPr>
              <w:spacing w:before="100" w:beforeAutospacing="1" w:after="100" w:afterAutospacing="1" w:line="276" w:lineRule="auto"/>
              <w:jc w:val="left"/>
              <w:rPr>
                <w:rFonts w:eastAsia="Times New Roman" w:cs="Times New Roman"/>
                <w:szCs w:val="24"/>
                <w:lang w:eastAsia="ru-RU"/>
              </w:rPr>
            </w:pPr>
            <w:r w:rsidRPr="005A7186">
              <w:rPr>
                <w:rFonts w:eastAsia="Times New Roman" w:cs="Times New Roman"/>
                <w:szCs w:val="24"/>
                <w:lang w:eastAsia="ru-RU"/>
              </w:rPr>
              <w:t xml:space="preserve">По возможности корм должен быть защищён от непогоды! </w:t>
            </w:r>
          </w:p>
          <w:p w:rsidR="00752563" w:rsidRPr="005A7186" w:rsidRDefault="005F695D" w:rsidP="005A7186">
            <w:pPr>
              <w:numPr>
                <w:ilvl w:val="0"/>
                <w:numId w:val="2"/>
              </w:numPr>
              <w:spacing w:before="100" w:beforeAutospacing="1" w:after="100" w:afterAutospacing="1" w:line="276" w:lineRule="auto"/>
              <w:jc w:val="left"/>
            </w:pPr>
            <w:r w:rsidRPr="005A7186">
              <w:rPr>
                <w:rFonts w:eastAsia="Times New Roman" w:cs="Times New Roman"/>
                <w:szCs w:val="24"/>
                <w:lang w:eastAsia="ru-RU"/>
              </w:rPr>
              <w:t xml:space="preserve">Кормушку необходимо регулярно чистить! </w:t>
            </w:r>
          </w:p>
        </w:tc>
      </w:tr>
      <w:tr w:rsidR="00752563" w:rsidTr="00752563">
        <w:tc>
          <w:tcPr>
            <w:tcW w:w="2376" w:type="dxa"/>
          </w:tcPr>
          <w:p w:rsidR="00752563" w:rsidRDefault="005F695D" w:rsidP="00752563">
            <w:pPr>
              <w:jc w:val="center"/>
            </w:pPr>
            <w:r>
              <w:t>8.</w:t>
            </w:r>
          </w:p>
        </w:tc>
        <w:tc>
          <w:tcPr>
            <w:tcW w:w="7195" w:type="dxa"/>
          </w:tcPr>
          <w:p w:rsidR="00752563" w:rsidRPr="005A7186" w:rsidRDefault="005F695D" w:rsidP="005A7186">
            <w:pPr>
              <w:spacing w:before="100" w:beforeAutospacing="1" w:after="100" w:afterAutospacing="1" w:line="276" w:lineRule="auto"/>
              <w:ind w:firstLine="284"/>
              <w:jc w:val="left"/>
              <w:rPr>
                <w:rFonts w:eastAsia="Times New Roman" w:cs="Times New Roman"/>
                <w:szCs w:val="24"/>
                <w:lang w:eastAsia="ru-RU"/>
              </w:rPr>
            </w:pPr>
            <w:r w:rsidRPr="005A7186">
              <w:rPr>
                <w:rFonts w:eastAsia="Times New Roman" w:cs="Times New Roman"/>
                <w:szCs w:val="24"/>
                <w:lang w:eastAsia="ru-RU"/>
              </w:rPr>
              <w:t xml:space="preserve">Недопустимо скармливать любые соленые, жареные, острые, кислые продукты. Очень опасен ржаной хлеб - он закисает в зобу птиц, плохо переваривается, особенно в мороз. Птицам нельзя давать цитрусовые (апельсины и лимоны), кожуру бананов, пряности. </w:t>
            </w:r>
          </w:p>
        </w:tc>
      </w:tr>
      <w:tr w:rsidR="00752563" w:rsidTr="00752563">
        <w:tc>
          <w:tcPr>
            <w:tcW w:w="2376" w:type="dxa"/>
          </w:tcPr>
          <w:p w:rsidR="00752563" w:rsidRDefault="005F695D" w:rsidP="00752563">
            <w:pPr>
              <w:jc w:val="center"/>
            </w:pPr>
            <w:r>
              <w:t>9.</w:t>
            </w:r>
          </w:p>
        </w:tc>
        <w:tc>
          <w:tcPr>
            <w:tcW w:w="7195" w:type="dxa"/>
          </w:tcPr>
          <w:p w:rsidR="005F695D" w:rsidRPr="005A7186" w:rsidRDefault="005F695D" w:rsidP="005F695D">
            <w:pPr>
              <w:spacing w:line="276" w:lineRule="auto"/>
              <w:ind w:firstLine="709"/>
              <w:rPr>
                <w:rFonts w:eastAsia="Times New Roman" w:cs="Times New Roman"/>
                <w:szCs w:val="24"/>
                <w:lang w:eastAsia="ru-RU"/>
              </w:rPr>
            </w:pPr>
            <w:r w:rsidRPr="005A7186">
              <w:rPr>
                <w:rFonts w:eastAsia="Times New Roman" w:cs="Times New Roman"/>
                <w:szCs w:val="24"/>
                <w:lang w:eastAsia="ru-RU"/>
              </w:rPr>
              <w:t xml:space="preserve">Существует большое количество методов изучения </w:t>
            </w:r>
            <w:r w:rsidR="005A7186" w:rsidRPr="005A7186">
              <w:rPr>
                <w:rFonts w:eastAsia="Times New Roman" w:cs="Times New Roman"/>
                <w:szCs w:val="24"/>
                <w:lang w:eastAsia="ru-RU"/>
              </w:rPr>
              <w:t xml:space="preserve">поведения </w:t>
            </w:r>
            <w:r w:rsidRPr="005A7186">
              <w:rPr>
                <w:rFonts w:eastAsia="Times New Roman" w:cs="Times New Roman"/>
                <w:szCs w:val="24"/>
                <w:lang w:eastAsia="ru-RU"/>
              </w:rPr>
              <w:t>птиц</w:t>
            </w:r>
            <w:r w:rsidR="005A7186" w:rsidRPr="005A7186">
              <w:rPr>
                <w:rFonts w:eastAsia="Times New Roman" w:cs="Times New Roman"/>
                <w:szCs w:val="24"/>
                <w:lang w:eastAsia="ru-RU"/>
              </w:rPr>
              <w:t>.</w:t>
            </w:r>
            <w:r w:rsidRPr="005A7186">
              <w:rPr>
                <w:rFonts w:eastAsia="Times New Roman" w:cs="Times New Roman"/>
                <w:szCs w:val="24"/>
                <w:lang w:eastAsia="ru-RU"/>
              </w:rPr>
              <w:t xml:space="preserve"> </w:t>
            </w:r>
            <w:r w:rsidR="005A7186" w:rsidRPr="005A7186">
              <w:rPr>
                <w:rFonts w:eastAsia="Times New Roman" w:cs="Times New Roman"/>
                <w:szCs w:val="24"/>
                <w:lang w:eastAsia="ru-RU"/>
              </w:rPr>
              <w:t>М</w:t>
            </w:r>
            <w:r w:rsidRPr="005A7186">
              <w:rPr>
                <w:rFonts w:eastAsia="Times New Roman" w:cs="Times New Roman"/>
                <w:szCs w:val="24"/>
                <w:lang w:eastAsia="ru-RU"/>
              </w:rPr>
              <w:t>ы в своей работе воспользовались методом временных срезов, а так же провели эксперимент.</w:t>
            </w:r>
          </w:p>
          <w:p w:rsidR="00752563" w:rsidRDefault="005F695D" w:rsidP="005A7186">
            <w:pPr>
              <w:spacing w:line="276" w:lineRule="auto"/>
            </w:pPr>
            <w:r w:rsidRPr="005A7186">
              <w:rPr>
                <w:rFonts w:eastAsia="Times New Roman" w:cs="Times New Roman"/>
                <w:szCs w:val="24"/>
                <w:lang w:eastAsia="ru-RU"/>
              </w:rPr>
              <w:t>Суть этого метода в «точечных» или в «мгновенных» описаниях состояний наблюдаемого объекта,  производимые через равные промежутки времени. При этом все, что происходит в промежутках, не фиксируется.</w:t>
            </w:r>
            <w:r w:rsidRPr="00FF5F57">
              <w:rPr>
                <w:rFonts w:eastAsia="Times New Roman" w:cs="Times New Roman"/>
                <w:color w:val="FF0000"/>
                <w:szCs w:val="24"/>
                <w:lang w:eastAsia="ru-RU"/>
              </w:rPr>
              <w:t xml:space="preserve"> </w:t>
            </w:r>
          </w:p>
        </w:tc>
      </w:tr>
      <w:tr w:rsidR="00752563" w:rsidTr="00752563">
        <w:tc>
          <w:tcPr>
            <w:tcW w:w="2376" w:type="dxa"/>
          </w:tcPr>
          <w:p w:rsidR="00752563" w:rsidRDefault="005F695D" w:rsidP="00752563">
            <w:pPr>
              <w:jc w:val="center"/>
            </w:pPr>
            <w:r>
              <w:t>10.</w:t>
            </w:r>
          </w:p>
        </w:tc>
        <w:tc>
          <w:tcPr>
            <w:tcW w:w="7195" w:type="dxa"/>
          </w:tcPr>
          <w:p w:rsidR="005F695D" w:rsidRPr="005F695D" w:rsidRDefault="005F695D" w:rsidP="005F695D">
            <w:pPr>
              <w:jc w:val="left"/>
              <w:rPr>
                <w:b/>
              </w:rPr>
            </w:pPr>
            <w:r w:rsidRPr="005F695D">
              <w:rPr>
                <w:b/>
              </w:rPr>
              <w:t>Зависимость видового состава птиц от погодных условий.</w:t>
            </w:r>
          </w:p>
          <w:p w:rsidR="005F695D" w:rsidRDefault="005F695D" w:rsidP="005F695D">
            <w:pPr>
              <w:jc w:val="left"/>
            </w:pPr>
            <w:r>
              <w:t xml:space="preserve">   Жизнь птиц зимой очень сильно зависит от погодных условий: температуры воздуха, ветра, выпадающих осадков. Эти же факторы влияют и на посещение птицами кормушек.</w:t>
            </w:r>
          </w:p>
          <w:p w:rsidR="005F695D" w:rsidRDefault="005F695D" w:rsidP="005F695D">
            <w:pPr>
              <w:jc w:val="left"/>
            </w:pPr>
          </w:p>
          <w:p w:rsidR="005F695D" w:rsidRDefault="005F695D" w:rsidP="005F695D">
            <w:pPr>
              <w:jc w:val="left"/>
            </w:pPr>
            <w:r>
              <w:t xml:space="preserve">   Первыми гостями на кормушке в ноябре были воробьи. Они прилетали к местам кормления при любых погодных условиях. Воробьиные стайки насчитывали от 4 до 12 особей. Если на кормушке не хватало всем места, то некоторые из них сидели на ветках деревьев и ждали, когда освободится место для них. Не пугал их даже дождь. Хотя в очень сильный ливень они на кормушки не прилетали. В ветреную погоду воробьи иногда не могли сидеть на раскачивающейся кормушке. Но хитрые птицы не улетали. Они садились на землю и ждали, когда стихнут порывы ветра.</w:t>
            </w:r>
          </w:p>
          <w:p w:rsidR="005F695D" w:rsidRDefault="005F695D" w:rsidP="005F695D">
            <w:pPr>
              <w:jc w:val="left"/>
            </w:pPr>
          </w:p>
          <w:p w:rsidR="005F695D" w:rsidRDefault="005F695D" w:rsidP="005F695D">
            <w:pPr>
              <w:jc w:val="left"/>
            </w:pPr>
            <w:r>
              <w:t xml:space="preserve">  Прилетали на кормушку в декабре и сороки, но очень редко. Как правило, сороки посещали кормушки по одной птице.</w:t>
            </w:r>
          </w:p>
          <w:p w:rsidR="005F695D" w:rsidRDefault="005F695D" w:rsidP="005F695D">
            <w:pPr>
              <w:jc w:val="left"/>
            </w:pPr>
          </w:p>
          <w:p w:rsidR="005F695D" w:rsidRDefault="005F695D" w:rsidP="005F695D">
            <w:pPr>
              <w:jc w:val="left"/>
            </w:pPr>
            <w:r>
              <w:t xml:space="preserve">    Синицы к кормушке сразу привыкли и прилетали в любую погоду. Их не пугали дождливая погода и ветер. Даже при сильных порывах ветра они не покидали кормушек. В морозные дни прилетали сразу по нескольку синичьих стай.</w:t>
            </w:r>
          </w:p>
          <w:p w:rsidR="005F695D" w:rsidRDefault="005F695D" w:rsidP="005F695D">
            <w:pPr>
              <w:jc w:val="left"/>
            </w:pPr>
          </w:p>
          <w:p w:rsidR="005F695D" w:rsidRDefault="005F695D" w:rsidP="005F695D">
            <w:pPr>
              <w:jc w:val="left"/>
            </w:pPr>
            <w:r>
              <w:t xml:space="preserve">   Снегирь появился на кормушке лишь однажды.</w:t>
            </w:r>
          </w:p>
          <w:p w:rsidR="005F695D" w:rsidRDefault="005F695D" w:rsidP="005F695D">
            <w:pPr>
              <w:jc w:val="left"/>
            </w:pPr>
          </w:p>
          <w:p w:rsidR="005F695D" w:rsidRDefault="005F695D" w:rsidP="005F695D">
            <w:pPr>
              <w:jc w:val="left"/>
            </w:pPr>
            <w:r>
              <w:t xml:space="preserve">    При первых снегопадах на кормушке птиц не было, но постепенно и снегопады не стали помехой для кормлений.</w:t>
            </w:r>
          </w:p>
          <w:p w:rsidR="00752563" w:rsidRPr="005F695D" w:rsidRDefault="005F695D" w:rsidP="005F695D">
            <w:pPr>
              <w:jc w:val="left"/>
              <w:rPr>
                <w:b/>
              </w:rPr>
            </w:pPr>
            <w:r>
              <w:t xml:space="preserve">   </w:t>
            </w:r>
            <w:r w:rsidRPr="005F695D">
              <w:rPr>
                <w:b/>
              </w:rPr>
              <w:t xml:space="preserve">Итак, в ходе наблюдений мы выяснили, что видовой состав птиц, после привыкания к кормушке, мало зависит от различных погодных условий: ветра, дождя, мороза и </w:t>
            </w:r>
            <w:r w:rsidRPr="005F695D">
              <w:rPr>
                <w:b/>
              </w:rPr>
              <w:lastRenderedPageBreak/>
              <w:t>снегопада.</w:t>
            </w:r>
          </w:p>
        </w:tc>
      </w:tr>
      <w:tr w:rsidR="00752563" w:rsidTr="00752563">
        <w:tc>
          <w:tcPr>
            <w:tcW w:w="2376" w:type="dxa"/>
          </w:tcPr>
          <w:p w:rsidR="00752563" w:rsidRDefault="005F695D" w:rsidP="00752563">
            <w:pPr>
              <w:jc w:val="center"/>
            </w:pPr>
            <w:r>
              <w:lastRenderedPageBreak/>
              <w:t>11.</w:t>
            </w:r>
          </w:p>
        </w:tc>
        <w:tc>
          <w:tcPr>
            <w:tcW w:w="7195" w:type="dxa"/>
          </w:tcPr>
          <w:p w:rsidR="00CF2BEE" w:rsidRPr="00CF2BEE" w:rsidRDefault="00CF2BEE" w:rsidP="00CF2BEE">
            <w:pPr>
              <w:spacing w:line="276" w:lineRule="auto"/>
              <w:outlineLvl w:val="0"/>
              <w:rPr>
                <w:rFonts w:eastAsia="Times New Roman" w:cs="Times New Roman"/>
                <w:szCs w:val="24"/>
                <w:lang w:eastAsia="ru-RU"/>
              </w:rPr>
            </w:pPr>
            <w:r w:rsidRPr="00CF2BEE">
              <w:rPr>
                <w:rFonts w:eastAsia="Times New Roman" w:cs="Times New Roman"/>
                <w:b/>
                <w:szCs w:val="24"/>
                <w:lang w:eastAsia="ru-RU"/>
              </w:rPr>
              <w:t>Особенности питания зимующих птиц.</w:t>
            </w:r>
          </w:p>
          <w:p w:rsidR="00CF2BEE" w:rsidRDefault="00CF2BEE" w:rsidP="00CF2BEE">
            <w:pPr>
              <w:spacing w:line="276" w:lineRule="auto"/>
              <w:rPr>
                <w:rFonts w:eastAsia="Times New Roman" w:cs="Times New Roman"/>
                <w:szCs w:val="24"/>
                <w:lang w:eastAsia="ru-RU"/>
              </w:rPr>
            </w:pPr>
            <w:r w:rsidRPr="00CF2BEE">
              <w:rPr>
                <w:rFonts w:eastAsia="Times New Roman" w:cs="Times New Roman"/>
                <w:szCs w:val="24"/>
                <w:lang w:eastAsia="ru-RU"/>
              </w:rPr>
              <w:t xml:space="preserve">    В процессе наблюдения за птицами выяснилось, что у каждого вида есть свои предпочтения в еде. Поэтому для полноценной подкормки птиц зимой это необходимо учитывать.</w:t>
            </w:r>
          </w:p>
          <w:p w:rsidR="00CF2BEE" w:rsidRPr="00CF2BEE" w:rsidRDefault="00CF2BEE" w:rsidP="00CF2BEE">
            <w:pPr>
              <w:spacing w:line="276" w:lineRule="auto"/>
              <w:rPr>
                <w:rFonts w:eastAsia="Times New Roman" w:cs="Times New Roman"/>
                <w:szCs w:val="24"/>
                <w:lang w:eastAsia="ru-RU"/>
              </w:rPr>
            </w:pPr>
          </w:p>
          <w:p w:rsidR="00CF2BEE" w:rsidRDefault="00CF2BEE" w:rsidP="00CF2BEE">
            <w:pPr>
              <w:spacing w:line="276" w:lineRule="auto"/>
              <w:ind w:firstLine="709"/>
              <w:rPr>
                <w:rFonts w:eastAsia="Times New Roman" w:cs="Times New Roman"/>
                <w:szCs w:val="24"/>
                <w:lang w:eastAsia="ru-RU"/>
              </w:rPr>
            </w:pPr>
            <w:r w:rsidRPr="00CF2BEE">
              <w:rPr>
                <w:rFonts w:eastAsia="Times New Roman" w:cs="Times New Roman"/>
                <w:szCs w:val="24"/>
                <w:lang w:eastAsia="ru-RU"/>
              </w:rPr>
              <w:t xml:space="preserve">   Самый любимый корм у синиц – это несолёное сало. Оно вывешивалось на кормушке – булавке. И когда синицы прилетали, то они первым делом съедали его. Если на этой кормушке висели корочки сыра или колбасы, то птицы тоже съедали их моментально. Также они очень любят семена подсолнечника. В кормушку помещали кусочек картона, разделив этим её на две части. Одну половину наполняли очищенными семенами подсолнечника, другую неочищенными. Наблюдая за синицами, было отмечено, что предпочтение птицы отдавали неочищенным семенам, но при подлете со стороны очищенных семян птицы брали и их тоже. Но лучше всего давать этот корм, </w:t>
            </w:r>
            <w:proofErr w:type="gramStart"/>
            <w:r w:rsidRPr="00CF2BEE">
              <w:rPr>
                <w:rFonts w:eastAsia="Times New Roman" w:cs="Times New Roman"/>
                <w:szCs w:val="24"/>
                <w:lang w:eastAsia="ru-RU"/>
              </w:rPr>
              <w:t>очищенным</w:t>
            </w:r>
            <w:proofErr w:type="gramEnd"/>
            <w:r w:rsidRPr="00CF2BEE">
              <w:rPr>
                <w:rFonts w:eastAsia="Times New Roman" w:cs="Times New Roman"/>
                <w:szCs w:val="24"/>
                <w:lang w:eastAsia="ru-RU"/>
              </w:rPr>
              <w:t xml:space="preserve"> от шелухи. Синицам, особенно в большие морозы, очень трудно </w:t>
            </w:r>
            <w:proofErr w:type="spellStart"/>
            <w:r w:rsidRPr="00CF2BEE">
              <w:rPr>
                <w:rFonts w:eastAsia="Times New Roman" w:cs="Times New Roman"/>
                <w:szCs w:val="24"/>
                <w:lang w:eastAsia="ru-RU"/>
              </w:rPr>
              <w:t>разлущить</w:t>
            </w:r>
            <w:proofErr w:type="spellEnd"/>
            <w:r w:rsidRPr="00CF2BEE">
              <w:rPr>
                <w:rFonts w:eastAsia="Times New Roman" w:cs="Times New Roman"/>
                <w:szCs w:val="24"/>
                <w:lang w:eastAsia="ru-RU"/>
              </w:rPr>
              <w:t xml:space="preserve"> эти семена, и на это у них уходит много времени и сил.</w:t>
            </w:r>
          </w:p>
          <w:p w:rsidR="00CF2BEE" w:rsidRPr="00CF2BEE" w:rsidRDefault="00CF2BEE" w:rsidP="00CF2BEE">
            <w:pPr>
              <w:spacing w:line="276" w:lineRule="auto"/>
              <w:ind w:firstLine="709"/>
              <w:rPr>
                <w:rFonts w:eastAsia="Times New Roman" w:cs="Times New Roman"/>
                <w:szCs w:val="24"/>
                <w:lang w:eastAsia="ru-RU"/>
              </w:rPr>
            </w:pPr>
            <w:r w:rsidRPr="00CF2BEE">
              <w:rPr>
                <w:rFonts w:eastAsia="Times New Roman" w:cs="Times New Roman"/>
                <w:szCs w:val="24"/>
                <w:lang w:eastAsia="ru-RU"/>
              </w:rPr>
              <w:t xml:space="preserve"> </w:t>
            </w:r>
          </w:p>
          <w:p w:rsidR="00CF2BEE" w:rsidRPr="00CF2BEE" w:rsidRDefault="00CF2BEE" w:rsidP="00CF2BEE">
            <w:pPr>
              <w:spacing w:line="276" w:lineRule="auto"/>
              <w:ind w:firstLine="709"/>
              <w:rPr>
                <w:rFonts w:eastAsia="Times New Roman" w:cs="Times New Roman"/>
                <w:szCs w:val="24"/>
                <w:lang w:eastAsia="ru-RU"/>
              </w:rPr>
            </w:pPr>
            <w:r w:rsidRPr="00CF2BEE">
              <w:rPr>
                <w:rFonts w:eastAsia="Times New Roman" w:cs="Times New Roman"/>
                <w:szCs w:val="24"/>
                <w:lang w:eastAsia="ru-RU"/>
              </w:rPr>
              <w:t xml:space="preserve">   Воробьи любят мелкую крупу. В свои кормушки я насыпал пшено, просо и дроблёный овёс. Семена подсолнечника  воробьи поедали в последнюю очередь. При заполнении одной половины кормушки цельными зёрнами, а другой половины хлопьями зерновых культур птицы предпочитали цельные зёрна, хлопья оставались нетронутыми.</w:t>
            </w:r>
          </w:p>
          <w:p w:rsidR="00CF2BEE" w:rsidRDefault="00CF2BEE" w:rsidP="00CF2BEE">
            <w:pPr>
              <w:spacing w:line="276" w:lineRule="auto"/>
              <w:ind w:firstLine="709"/>
              <w:rPr>
                <w:rFonts w:eastAsia="Times New Roman" w:cs="Times New Roman"/>
                <w:szCs w:val="24"/>
                <w:lang w:eastAsia="ru-RU"/>
              </w:rPr>
            </w:pPr>
            <w:r w:rsidRPr="00CF2BEE">
              <w:rPr>
                <w:rFonts w:eastAsia="Times New Roman" w:cs="Times New Roman"/>
                <w:szCs w:val="24"/>
                <w:lang w:eastAsia="ru-RU"/>
              </w:rPr>
              <w:t>Ягоды брусники, клюквы и сушёного шиповника пользовались значительно меньшим спросом в сравнении с хлебными крошками.</w:t>
            </w:r>
          </w:p>
          <w:p w:rsidR="00CF2BEE" w:rsidRPr="00CF2BEE" w:rsidRDefault="00CF2BEE" w:rsidP="00CF2BEE">
            <w:pPr>
              <w:spacing w:line="276" w:lineRule="auto"/>
              <w:ind w:firstLine="709"/>
              <w:rPr>
                <w:rFonts w:eastAsia="Times New Roman" w:cs="Times New Roman"/>
                <w:szCs w:val="24"/>
                <w:lang w:eastAsia="ru-RU"/>
              </w:rPr>
            </w:pPr>
          </w:p>
          <w:p w:rsidR="00CF2BEE" w:rsidRDefault="00CF2BEE" w:rsidP="00CF2BEE">
            <w:pPr>
              <w:rPr>
                <w:rFonts w:eastAsia="Times New Roman" w:cs="Times New Roman"/>
                <w:szCs w:val="24"/>
                <w:lang w:eastAsia="ru-RU"/>
              </w:rPr>
            </w:pPr>
            <w:r w:rsidRPr="00CF2BEE">
              <w:rPr>
                <w:rFonts w:eastAsia="Times New Roman" w:cs="Times New Roman"/>
                <w:szCs w:val="24"/>
                <w:lang w:eastAsia="ru-RU"/>
              </w:rPr>
              <w:t xml:space="preserve">   Снегирь, как и воробьи, предпочёл  мелкий корм: пшено, просо и, в отличие от воробьёв, сырую крупу «Геркулес». </w:t>
            </w:r>
          </w:p>
          <w:p w:rsidR="00CF2BEE" w:rsidRPr="00CF2BEE" w:rsidRDefault="00CF2BEE" w:rsidP="00CF2BEE">
            <w:pPr>
              <w:rPr>
                <w:rFonts w:eastAsia="Times New Roman" w:cs="Times New Roman"/>
                <w:szCs w:val="24"/>
                <w:lang w:eastAsia="ru-RU"/>
              </w:rPr>
            </w:pPr>
          </w:p>
          <w:p w:rsidR="00CF2BEE" w:rsidRDefault="00CF2BEE" w:rsidP="00CF2BEE">
            <w:pPr>
              <w:spacing w:line="276" w:lineRule="auto"/>
              <w:rPr>
                <w:rFonts w:eastAsia="Times New Roman" w:cs="Times New Roman"/>
                <w:szCs w:val="24"/>
                <w:lang w:eastAsia="ru-RU"/>
              </w:rPr>
            </w:pPr>
            <w:r w:rsidRPr="00CF2BEE">
              <w:rPr>
                <w:rFonts w:eastAsia="Times New Roman" w:cs="Times New Roman"/>
                <w:szCs w:val="24"/>
                <w:lang w:eastAsia="ru-RU"/>
              </w:rPr>
              <w:t xml:space="preserve">      Сороки, галки и вороны не разбирались в кормах. Клевали всё, что было в кормушках.</w:t>
            </w:r>
          </w:p>
          <w:p w:rsidR="00CF2BEE" w:rsidRPr="00CF2BEE" w:rsidRDefault="00CF2BEE" w:rsidP="00CF2BEE">
            <w:pPr>
              <w:spacing w:line="276" w:lineRule="auto"/>
              <w:rPr>
                <w:rFonts w:eastAsia="Times New Roman" w:cs="Times New Roman"/>
                <w:szCs w:val="24"/>
                <w:lang w:eastAsia="ru-RU"/>
              </w:rPr>
            </w:pPr>
          </w:p>
          <w:p w:rsidR="00CF2BEE" w:rsidRPr="00CF2BEE" w:rsidRDefault="00CF2BEE" w:rsidP="00CF2BEE">
            <w:pPr>
              <w:spacing w:line="276" w:lineRule="auto"/>
              <w:rPr>
                <w:rFonts w:eastAsia="Times New Roman" w:cs="Times New Roman"/>
                <w:b/>
                <w:szCs w:val="24"/>
                <w:lang w:eastAsia="ru-RU"/>
              </w:rPr>
            </w:pPr>
            <w:r w:rsidRPr="00CF2BEE">
              <w:rPr>
                <w:rFonts w:eastAsia="Times New Roman" w:cs="Times New Roman"/>
                <w:b/>
                <w:szCs w:val="24"/>
                <w:lang w:eastAsia="ru-RU"/>
              </w:rPr>
              <w:t xml:space="preserve">    Итак, в процессе подкормки зимующих птиц мы выяснили, что каждый из видов отдаёт предпочтение тому или иному корму. Хотя некоторые птицы не особенно разборчивы. К таким можно отнести сорок и ворон. </w:t>
            </w:r>
          </w:p>
          <w:p w:rsidR="00752563" w:rsidRDefault="00752563" w:rsidP="00752563">
            <w:pPr>
              <w:jc w:val="center"/>
            </w:pPr>
          </w:p>
        </w:tc>
      </w:tr>
      <w:tr w:rsidR="00752563" w:rsidTr="00752563">
        <w:tc>
          <w:tcPr>
            <w:tcW w:w="2376" w:type="dxa"/>
          </w:tcPr>
          <w:p w:rsidR="00752563" w:rsidRDefault="005F695D" w:rsidP="00752563">
            <w:pPr>
              <w:jc w:val="center"/>
            </w:pPr>
            <w:r>
              <w:t>12.</w:t>
            </w:r>
          </w:p>
        </w:tc>
        <w:tc>
          <w:tcPr>
            <w:tcW w:w="7195" w:type="dxa"/>
          </w:tcPr>
          <w:p w:rsidR="00CF2BEE" w:rsidRPr="00CF2BEE" w:rsidRDefault="00CF2BEE" w:rsidP="00CF2BEE">
            <w:pPr>
              <w:spacing w:line="276" w:lineRule="auto"/>
              <w:outlineLvl w:val="0"/>
              <w:rPr>
                <w:rFonts w:eastAsia="Times New Roman" w:cs="Times New Roman"/>
                <w:b/>
                <w:szCs w:val="24"/>
                <w:lang w:eastAsia="ru-RU"/>
              </w:rPr>
            </w:pPr>
            <w:r w:rsidRPr="00CF2BEE">
              <w:rPr>
                <w:rFonts w:eastAsia="Times New Roman" w:cs="Times New Roman"/>
                <w:b/>
                <w:szCs w:val="24"/>
                <w:lang w:eastAsia="ru-RU"/>
              </w:rPr>
              <w:t>Поведение и контакты между различными видами птиц.</w:t>
            </w:r>
          </w:p>
          <w:p w:rsidR="00CF2BEE" w:rsidRDefault="00CF2BEE" w:rsidP="00CF2BEE">
            <w:pPr>
              <w:spacing w:line="276" w:lineRule="auto"/>
              <w:rPr>
                <w:rFonts w:eastAsia="Times New Roman" w:cs="Times New Roman"/>
                <w:szCs w:val="24"/>
                <w:lang w:eastAsia="ru-RU"/>
              </w:rPr>
            </w:pPr>
            <w:r w:rsidRPr="00CF2BEE">
              <w:rPr>
                <w:rFonts w:eastAsia="Times New Roman" w:cs="Times New Roman"/>
                <w:szCs w:val="24"/>
                <w:lang w:eastAsia="ru-RU"/>
              </w:rPr>
              <w:t xml:space="preserve">    В процессе исследования выяснилось, что у каждого вида птиц своё поведение и свои привычки. Между различными видами птиц также существуют взаимоотношения.</w:t>
            </w:r>
          </w:p>
          <w:p w:rsidR="00CF2BEE" w:rsidRPr="00CF2BEE" w:rsidRDefault="00CF2BEE" w:rsidP="00CF2BEE">
            <w:pPr>
              <w:spacing w:line="276" w:lineRule="auto"/>
              <w:rPr>
                <w:rFonts w:eastAsia="Times New Roman" w:cs="Times New Roman"/>
                <w:szCs w:val="24"/>
                <w:lang w:eastAsia="ru-RU"/>
              </w:rPr>
            </w:pPr>
          </w:p>
          <w:p w:rsidR="00CF2BEE" w:rsidRDefault="00CF2BEE" w:rsidP="00CF2BEE">
            <w:pPr>
              <w:spacing w:line="276" w:lineRule="auto"/>
              <w:ind w:firstLine="709"/>
              <w:rPr>
                <w:rFonts w:eastAsia="Times New Roman" w:cs="Times New Roman"/>
                <w:szCs w:val="24"/>
                <w:lang w:eastAsia="ru-RU"/>
              </w:rPr>
            </w:pPr>
            <w:r w:rsidRPr="00CF2BEE">
              <w:rPr>
                <w:rFonts w:eastAsia="Times New Roman" w:cs="Times New Roman"/>
                <w:szCs w:val="24"/>
                <w:lang w:eastAsia="ru-RU"/>
              </w:rPr>
              <w:lastRenderedPageBreak/>
              <w:t xml:space="preserve">   Синички предпочитают держаться стайками. Если места в кормушке всем не хватало, то некоторые синички брали корм и отлетали, уступая место другим. Если синицы уже заняли кормушку, остальные птицы во время кормёжки синиц к ним не подлетали. В ясную погоду синички из кормушек перебирались на ветки деревьев и в коре выискивали насекомых. </w:t>
            </w:r>
          </w:p>
          <w:p w:rsidR="00CF2BEE" w:rsidRPr="00CF2BEE" w:rsidRDefault="00CF2BEE" w:rsidP="00CF2BEE">
            <w:pPr>
              <w:spacing w:line="276" w:lineRule="auto"/>
              <w:ind w:firstLine="709"/>
              <w:rPr>
                <w:rFonts w:eastAsia="Times New Roman" w:cs="Times New Roman"/>
                <w:szCs w:val="24"/>
                <w:lang w:eastAsia="ru-RU"/>
              </w:rPr>
            </w:pPr>
          </w:p>
          <w:p w:rsidR="00CF2BEE" w:rsidRDefault="00CF2BEE" w:rsidP="00CF2BEE">
            <w:pPr>
              <w:spacing w:line="276" w:lineRule="auto"/>
              <w:rPr>
                <w:rFonts w:eastAsia="Times New Roman" w:cs="Times New Roman"/>
                <w:szCs w:val="24"/>
                <w:lang w:eastAsia="ru-RU"/>
              </w:rPr>
            </w:pPr>
            <w:r w:rsidRPr="00CF2BEE">
              <w:rPr>
                <w:rFonts w:eastAsia="Times New Roman" w:cs="Times New Roman"/>
                <w:szCs w:val="24"/>
                <w:lang w:eastAsia="ru-RU"/>
              </w:rPr>
              <w:t xml:space="preserve">   Воробьи прилетали к кормушкам  большими стаями. Всегда очень шумно вели себя. Если места не хватало, то иногда птицы даже дрались. Воробьи очень быстро, за короткое время опустошали кормушки. Бывало, что после их посещений, корма для других птиц не оставалось и приходилось подсыпать его снова. Сами воробьи других птиц с кормушек не прогоняли, но сами быстро улетали, если появлялась сорока.</w:t>
            </w:r>
          </w:p>
          <w:p w:rsidR="00CF2BEE" w:rsidRPr="00CF2BEE" w:rsidRDefault="00CF2BEE" w:rsidP="00CF2BEE">
            <w:pPr>
              <w:spacing w:line="276" w:lineRule="auto"/>
              <w:rPr>
                <w:rFonts w:eastAsia="Times New Roman" w:cs="Times New Roman"/>
                <w:szCs w:val="24"/>
                <w:lang w:eastAsia="ru-RU"/>
              </w:rPr>
            </w:pPr>
          </w:p>
          <w:p w:rsidR="00CF2BEE" w:rsidRDefault="00CF2BEE" w:rsidP="00CF2BEE">
            <w:pPr>
              <w:spacing w:line="276" w:lineRule="auto"/>
              <w:rPr>
                <w:rFonts w:eastAsia="Times New Roman" w:cs="Times New Roman"/>
                <w:szCs w:val="24"/>
                <w:lang w:eastAsia="ru-RU"/>
              </w:rPr>
            </w:pPr>
            <w:r w:rsidRPr="00CF2BEE">
              <w:rPr>
                <w:rFonts w:eastAsia="Times New Roman" w:cs="Times New Roman"/>
                <w:b/>
                <w:szCs w:val="24"/>
                <w:lang w:eastAsia="ru-RU"/>
              </w:rPr>
              <w:t xml:space="preserve">   </w:t>
            </w:r>
            <w:r w:rsidRPr="00CF2BEE">
              <w:rPr>
                <w:rFonts w:eastAsia="Times New Roman" w:cs="Times New Roman"/>
                <w:szCs w:val="24"/>
                <w:lang w:eastAsia="ru-RU"/>
              </w:rPr>
              <w:t>Сороки прилетали к кормушкам по одной. Находились они там совсем мало времени. Очень часто сгоняли воробьёв с кормушки и, пока сорока клевала корм, они сидели на соседнем дереве и ждали, когда она улетит.</w:t>
            </w:r>
          </w:p>
          <w:p w:rsidR="00CF2BEE" w:rsidRPr="00CF2BEE" w:rsidRDefault="00CF2BEE" w:rsidP="00CF2BEE">
            <w:pPr>
              <w:spacing w:line="276" w:lineRule="auto"/>
              <w:rPr>
                <w:rFonts w:eastAsia="Times New Roman" w:cs="Times New Roman"/>
                <w:szCs w:val="24"/>
                <w:lang w:eastAsia="ru-RU"/>
              </w:rPr>
            </w:pPr>
          </w:p>
          <w:p w:rsidR="00CF2BEE" w:rsidRDefault="00CF2BEE" w:rsidP="00CF2BEE">
            <w:pPr>
              <w:spacing w:line="276" w:lineRule="auto"/>
              <w:rPr>
                <w:rFonts w:eastAsia="Times New Roman" w:cs="Times New Roman"/>
                <w:szCs w:val="24"/>
                <w:lang w:eastAsia="ru-RU"/>
              </w:rPr>
            </w:pPr>
            <w:r w:rsidRPr="00CF2BEE">
              <w:rPr>
                <w:rFonts w:eastAsia="Times New Roman" w:cs="Times New Roman"/>
                <w:szCs w:val="24"/>
                <w:lang w:eastAsia="ru-RU"/>
              </w:rPr>
              <w:t xml:space="preserve">      Вороны и галки, прилетающие покормиться, подбирали корм на земле или проявляли чудеса пилотирования и выхватывали крупный корм из кормушки, так как закрепиться на ней не могли.</w:t>
            </w:r>
          </w:p>
          <w:p w:rsidR="00CF2BEE" w:rsidRPr="00CF2BEE" w:rsidRDefault="00CF2BEE" w:rsidP="00CF2BEE">
            <w:pPr>
              <w:spacing w:line="276" w:lineRule="auto"/>
              <w:rPr>
                <w:rFonts w:eastAsia="Times New Roman" w:cs="Times New Roman"/>
                <w:szCs w:val="24"/>
                <w:lang w:eastAsia="ru-RU"/>
              </w:rPr>
            </w:pPr>
          </w:p>
          <w:p w:rsidR="00CF2BEE" w:rsidRPr="00CF2BEE" w:rsidRDefault="00CF2BEE" w:rsidP="00CF2BEE">
            <w:pPr>
              <w:spacing w:line="276" w:lineRule="auto"/>
              <w:rPr>
                <w:rFonts w:eastAsia="Times New Roman" w:cs="Times New Roman"/>
                <w:b/>
                <w:szCs w:val="24"/>
                <w:lang w:eastAsia="ru-RU"/>
              </w:rPr>
            </w:pPr>
            <w:r w:rsidRPr="00CF2BEE">
              <w:rPr>
                <w:rFonts w:eastAsia="Times New Roman" w:cs="Times New Roman"/>
                <w:b/>
                <w:szCs w:val="24"/>
                <w:lang w:eastAsia="ru-RU"/>
              </w:rPr>
              <w:t xml:space="preserve">    Итак, в процессе подкормки зимующих птиц мы выяснили, что разные виды птиц прекрасно уживаются  и совместно кормятся на кормушке, но, иногда, те, что крупнее (сорока, галка) могли разогнать более мелких.</w:t>
            </w:r>
          </w:p>
          <w:p w:rsidR="00752563" w:rsidRDefault="00752563" w:rsidP="00752563">
            <w:pPr>
              <w:jc w:val="center"/>
            </w:pPr>
          </w:p>
        </w:tc>
      </w:tr>
      <w:tr w:rsidR="00752563" w:rsidTr="00752563">
        <w:tc>
          <w:tcPr>
            <w:tcW w:w="2376" w:type="dxa"/>
          </w:tcPr>
          <w:p w:rsidR="00752563" w:rsidRDefault="005F695D" w:rsidP="00752563">
            <w:pPr>
              <w:jc w:val="center"/>
            </w:pPr>
            <w:r>
              <w:lastRenderedPageBreak/>
              <w:t>13.</w:t>
            </w:r>
          </w:p>
        </w:tc>
        <w:tc>
          <w:tcPr>
            <w:tcW w:w="7195" w:type="dxa"/>
          </w:tcPr>
          <w:p w:rsidR="00CF2BEE" w:rsidRPr="00CF2BEE" w:rsidRDefault="00CF2BEE" w:rsidP="00CF2BEE">
            <w:pPr>
              <w:numPr>
                <w:ilvl w:val="0"/>
                <w:numId w:val="3"/>
              </w:numPr>
              <w:tabs>
                <w:tab w:val="left" w:pos="8490"/>
              </w:tabs>
              <w:spacing w:line="276" w:lineRule="auto"/>
              <w:contextualSpacing/>
              <w:jc w:val="left"/>
              <w:rPr>
                <w:rFonts w:eastAsia="Times New Roman" w:cs="Times New Roman"/>
                <w:szCs w:val="24"/>
                <w:lang w:eastAsia="ru-RU"/>
              </w:rPr>
            </w:pPr>
            <w:r w:rsidRPr="00CF2BEE">
              <w:rPr>
                <w:rFonts w:eastAsia="Times New Roman" w:cs="Times New Roman"/>
                <w:szCs w:val="24"/>
                <w:lang w:eastAsia="ru-RU"/>
              </w:rPr>
              <w:t>За период наблюдения на кормушках было замечено 7 видов птиц: синицы, 2 вида воробьёв,  сороки, вороны, галки, снегирь.</w:t>
            </w:r>
          </w:p>
          <w:p w:rsidR="00CF2BEE" w:rsidRDefault="00CF2BEE" w:rsidP="00CF2BEE">
            <w:pPr>
              <w:tabs>
                <w:tab w:val="left" w:pos="8490"/>
              </w:tabs>
              <w:spacing w:line="276" w:lineRule="auto"/>
              <w:ind w:left="720"/>
              <w:contextualSpacing/>
              <w:jc w:val="left"/>
              <w:rPr>
                <w:rFonts w:eastAsia="Times New Roman" w:cs="Times New Roman"/>
                <w:szCs w:val="24"/>
                <w:lang w:eastAsia="ru-RU"/>
              </w:rPr>
            </w:pPr>
          </w:p>
          <w:p w:rsidR="00CF2BEE" w:rsidRDefault="00CF2BEE" w:rsidP="00CF2BEE">
            <w:pPr>
              <w:numPr>
                <w:ilvl w:val="0"/>
                <w:numId w:val="3"/>
              </w:numPr>
              <w:tabs>
                <w:tab w:val="left" w:pos="8490"/>
              </w:tabs>
              <w:spacing w:line="276" w:lineRule="auto"/>
              <w:contextualSpacing/>
              <w:jc w:val="left"/>
              <w:rPr>
                <w:rFonts w:eastAsia="Times New Roman" w:cs="Times New Roman"/>
                <w:szCs w:val="24"/>
                <w:lang w:eastAsia="ru-RU"/>
              </w:rPr>
            </w:pPr>
            <w:r w:rsidRPr="00CF2BEE">
              <w:rPr>
                <w:rFonts w:eastAsia="Times New Roman" w:cs="Times New Roman"/>
                <w:szCs w:val="24"/>
                <w:lang w:eastAsia="ru-RU"/>
              </w:rPr>
              <w:t>Каждый вид птиц предпочитает определённый корм, поэтому большое значение имеет его разнообразие.</w:t>
            </w:r>
          </w:p>
          <w:p w:rsidR="00CF2BEE" w:rsidRDefault="00CF2BEE" w:rsidP="00CF2BEE">
            <w:pPr>
              <w:pStyle w:val="a4"/>
              <w:rPr>
                <w:rFonts w:eastAsia="Times New Roman" w:cs="Times New Roman"/>
                <w:szCs w:val="24"/>
                <w:lang w:eastAsia="ru-RU"/>
              </w:rPr>
            </w:pPr>
          </w:p>
          <w:p w:rsidR="00CF2BEE" w:rsidRPr="00CF2BEE" w:rsidRDefault="00CF2BEE" w:rsidP="00CF2BEE">
            <w:pPr>
              <w:tabs>
                <w:tab w:val="left" w:pos="8490"/>
              </w:tabs>
              <w:spacing w:line="276" w:lineRule="auto"/>
              <w:ind w:left="1080"/>
              <w:contextualSpacing/>
              <w:jc w:val="left"/>
              <w:rPr>
                <w:rFonts w:eastAsia="Times New Roman" w:cs="Times New Roman"/>
                <w:szCs w:val="24"/>
                <w:lang w:eastAsia="ru-RU"/>
              </w:rPr>
            </w:pPr>
          </w:p>
          <w:p w:rsidR="00CF2BEE" w:rsidRPr="00CF2BEE" w:rsidRDefault="00CF2BEE" w:rsidP="00CF2BEE">
            <w:pPr>
              <w:numPr>
                <w:ilvl w:val="0"/>
                <w:numId w:val="3"/>
              </w:numPr>
              <w:tabs>
                <w:tab w:val="left" w:pos="8490"/>
              </w:tabs>
              <w:spacing w:line="276" w:lineRule="auto"/>
              <w:contextualSpacing/>
              <w:jc w:val="left"/>
              <w:rPr>
                <w:rFonts w:eastAsia="Times New Roman" w:cs="Times New Roman"/>
                <w:szCs w:val="24"/>
                <w:lang w:eastAsia="ru-RU"/>
              </w:rPr>
            </w:pPr>
            <w:r w:rsidRPr="00CF2BEE">
              <w:rPr>
                <w:rFonts w:eastAsia="Times New Roman" w:cs="Times New Roman"/>
                <w:szCs w:val="24"/>
                <w:lang w:eastAsia="ru-RU"/>
              </w:rPr>
              <w:t>Между различными видами птиц есть свои взаимоотношения. Одни птицы  прогоняют других с кормушки (галки, сороки, воробьи), другие спокойно ждут, когда место освободится.</w:t>
            </w:r>
          </w:p>
          <w:p w:rsidR="00CF2BEE" w:rsidRPr="00CF2BEE" w:rsidRDefault="00CF2BEE" w:rsidP="00CF2BEE">
            <w:pPr>
              <w:spacing w:line="276" w:lineRule="auto"/>
              <w:rPr>
                <w:rFonts w:eastAsia="Times New Roman" w:cs="Times New Roman"/>
                <w:szCs w:val="24"/>
                <w:lang w:eastAsia="ru-RU"/>
              </w:rPr>
            </w:pPr>
            <w:r w:rsidRPr="00CF2BEE">
              <w:rPr>
                <w:rFonts w:eastAsia="Times New Roman" w:cs="Times New Roman"/>
                <w:szCs w:val="24"/>
                <w:lang w:eastAsia="ru-RU"/>
              </w:rPr>
              <w:t xml:space="preserve">        Наша</w:t>
            </w:r>
            <w:r w:rsidRPr="00CF2BEE">
              <w:rPr>
                <w:rFonts w:eastAsia="Times New Roman" w:cs="Times New Roman"/>
                <w:b/>
                <w:szCs w:val="24"/>
                <w:lang w:eastAsia="ru-RU"/>
              </w:rPr>
              <w:t xml:space="preserve"> </w:t>
            </w:r>
            <w:r w:rsidRPr="00CF2BEE">
              <w:rPr>
                <w:rFonts w:eastAsia="Times New Roman" w:cs="Times New Roman"/>
                <w:szCs w:val="24"/>
                <w:lang w:eastAsia="ru-RU"/>
              </w:rPr>
              <w:t xml:space="preserve">гипотеза подтвердилась: мы исследовали какой корм предпочитают разные виды птиц и чем их категорически кормить нельзя, какие внутривидовые и межвидовые отношения складываются между птицами и учитываем эти особенности, что несомненно повышает эффект от помощи «пернатым друзьям» и, </w:t>
            </w:r>
            <w:r w:rsidRPr="00CF2BEE">
              <w:rPr>
                <w:rFonts w:eastAsia="Times New Roman" w:cs="Times New Roman"/>
                <w:szCs w:val="24"/>
                <w:lang w:eastAsia="ru-RU"/>
              </w:rPr>
              <w:lastRenderedPageBreak/>
              <w:t xml:space="preserve">самое главное, мы им не навредим. </w:t>
            </w:r>
          </w:p>
          <w:p w:rsidR="00752563" w:rsidRDefault="00CF2BEE" w:rsidP="005A7186">
            <w:pPr>
              <w:spacing w:line="276" w:lineRule="auto"/>
            </w:pPr>
            <w:r w:rsidRPr="00CF2BEE">
              <w:rPr>
                <w:rFonts w:eastAsia="Times New Roman" w:cs="Times New Roman"/>
                <w:szCs w:val="24"/>
                <w:lang w:eastAsia="ru-RU"/>
              </w:rPr>
              <w:t xml:space="preserve">     Надеемся, что количество гнездовий птиц в летний период увеличится, и как следствие уменьшится количество вредителей растений в парке, где дети гуляют на игровой площадке среди лиственниц.</w:t>
            </w:r>
          </w:p>
        </w:tc>
      </w:tr>
      <w:tr w:rsidR="00CF2BEE" w:rsidTr="00752563">
        <w:tc>
          <w:tcPr>
            <w:tcW w:w="2376" w:type="dxa"/>
          </w:tcPr>
          <w:p w:rsidR="00CF2BEE" w:rsidRDefault="00CF2BEE" w:rsidP="00752563">
            <w:pPr>
              <w:jc w:val="center"/>
            </w:pPr>
            <w:r>
              <w:lastRenderedPageBreak/>
              <w:t>14.</w:t>
            </w:r>
          </w:p>
        </w:tc>
        <w:tc>
          <w:tcPr>
            <w:tcW w:w="7195" w:type="dxa"/>
          </w:tcPr>
          <w:p w:rsidR="00CF2BEE" w:rsidRPr="00CF2BEE" w:rsidRDefault="00CF2BEE" w:rsidP="00CF2BEE">
            <w:pPr>
              <w:tabs>
                <w:tab w:val="left" w:pos="8490"/>
              </w:tabs>
              <w:spacing w:line="276" w:lineRule="auto"/>
              <w:contextualSpacing/>
              <w:jc w:val="left"/>
              <w:rPr>
                <w:rFonts w:eastAsia="Times New Roman" w:cs="Times New Roman"/>
                <w:szCs w:val="24"/>
                <w:lang w:eastAsia="ru-RU"/>
              </w:rPr>
            </w:pPr>
            <w:r>
              <w:rPr>
                <w:rFonts w:eastAsia="Times New Roman" w:cs="Times New Roman"/>
                <w:szCs w:val="24"/>
                <w:lang w:eastAsia="ru-RU"/>
              </w:rPr>
              <w:t xml:space="preserve"> Используемая литература</w:t>
            </w:r>
          </w:p>
        </w:tc>
      </w:tr>
      <w:tr w:rsidR="005F695D" w:rsidTr="00752563">
        <w:tc>
          <w:tcPr>
            <w:tcW w:w="2376" w:type="dxa"/>
          </w:tcPr>
          <w:p w:rsidR="005F695D" w:rsidRDefault="00CF2BEE" w:rsidP="00752563">
            <w:pPr>
              <w:jc w:val="center"/>
            </w:pPr>
            <w:r>
              <w:t>15</w:t>
            </w:r>
            <w:r w:rsidR="005F695D">
              <w:t>.</w:t>
            </w:r>
          </w:p>
        </w:tc>
        <w:tc>
          <w:tcPr>
            <w:tcW w:w="7195" w:type="dxa"/>
          </w:tcPr>
          <w:p w:rsidR="005F695D" w:rsidRDefault="00CF2BEE" w:rsidP="00752563">
            <w:pPr>
              <w:jc w:val="center"/>
            </w:pPr>
            <w:r>
              <w:t>Спасибо за внимание! Готов ответить на ваши вопросы.</w:t>
            </w:r>
          </w:p>
        </w:tc>
      </w:tr>
    </w:tbl>
    <w:p w:rsidR="00752563" w:rsidRDefault="00752563" w:rsidP="00752563">
      <w:pPr>
        <w:jc w:val="center"/>
      </w:pPr>
    </w:p>
    <w:sectPr w:rsidR="00752563" w:rsidSect="009C09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643B9"/>
    <w:multiLevelType w:val="hybridMultilevel"/>
    <w:tmpl w:val="86CA7BF6"/>
    <w:lvl w:ilvl="0" w:tplc="88E4034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013753"/>
    <w:multiLevelType w:val="hybridMultilevel"/>
    <w:tmpl w:val="373ECF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1A15297"/>
    <w:multiLevelType w:val="multilevel"/>
    <w:tmpl w:val="63866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52563"/>
    <w:rsid w:val="00583578"/>
    <w:rsid w:val="005A7186"/>
    <w:rsid w:val="005F695D"/>
    <w:rsid w:val="006906C3"/>
    <w:rsid w:val="00752563"/>
    <w:rsid w:val="009C0947"/>
    <w:rsid w:val="00BD3BC3"/>
    <w:rsid w:val="00C1032D"/>
    <w:rsid w:val="00CF2BEE"/>
    <w:rsid w:val="00FF5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9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25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F2BEE"/>
    <w:pPr>
      <w:ind w:left="720"/>
      <w:contextualSpacing/>
    </w:pPr>
  </w:style>
  <w:style w:type="paragraph" w:styleId="a5">
    <w:name w:val="No Spacing"/>
    <w:uiPriority w:val="99"/>
    <w:qFormat/>
    <w:rsid w:val="00C1032D"/>
    <w:pPr>
      <w:jc w:val="left"/>
    </w:pPr>
    <w:rPr>
      <w:rFonts w:eastAsia="Times New Roman" w:cs="Times New Roman"/>
      <w:szCs w:val="24"/>
      <w:lang w:eastAsia="ru-RU"/>
    </w:rPr>
  </w:style>
  <w:style w:type="paragraph" w:styleId="a6">
    <w:name w:val="Title"/>
    <w:basedOn w:val="a"/>
    <w:link w:val="a7"/>
    <w:qFormat/>
    <w:rsid w:val="00C1032D"/>
    <w:pPr>
      <w:spacing w:before="240" w:after="60"/>
      <w:jc w:val="center"/>
      <w:outlineLvl w:val="0"/>
    </w:pPr>
    <w:rPr>
      <w:rFonts w:ascii="Arial" w:eastAsia="Times New Roman" w:hAnsi="Arial" w:cs="Arial"/>
      <w:b/>
      <w:bCs/>
      <w:kern w:val="28"/>
      <w:sz w:val="32"/>
      <w:szCs w:val="32"/>
      <w:lang w:eastAsia="ru-RU"/>
    </w:rPr>
  </w:style>
  <w:style w:type="character" w:customStyle="1" w:styleId="a7">
    <w:name w:val="Название Знак"/>
    <w:basedOn w:val="a0"/>
    <w:link w:val="a6"/>
    <w:rsid w:val="00C1032D"/>
    <w:rPr>
      <w:rFonts w:ascii="Arial" w:eastAsia="Times New Roman" w:hAnsi="Arial"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25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F2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4D4D4D"/>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1278</Words>
  <Characters>7290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2012-03-19T11:46:00Z</cp:lastPrinted>
  <dcterms:created xsi:type="dcterms:W3CDTF">2012-03-18T16:53:00Z</dcterms:created>
  <dcterms:modified xsi:type="dcterms:W3CDTF">2014-08-23T08:09:00Z</dcterms:modified>
</cp:coreProperties>
</file>