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5A" w:rsidRPr="0058455A" w:rsidRDefault="0058455A" w:rsidP="0058455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9900"/>
          <w:sz w:val="144"/>
          <w:szCs w:val="36"/>
          <w:lang w:eastAsia="ru-RU"/>
          <w14:glow w14:rad="139700">
            <w14:schemeClr w14:val="accent5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8455A">
        <w:rPr>
          <w:b/>
          <w:noProof/>
          <w:color w:val="009900"/>
          <w:lang w:eastAsia="ru-RU"/>
          <w14:glow w14:rad="139700">
            <w14:schemeClr w14:val="accent5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D79D3" wp14:editId="09E763E7">
                <wp:simplePos x="0" y="0"/>
                <wp:positionH relativeFrom="column">
                  <wp:posOffset>-718185</wp:posOffset>
                </wp:positionH>
                <wp:positionV relativeFrom="paragraph">
                  <wp:posOffset>-234315</wp:posOffset>
                </wp:positionV>
                <wp:extent cx="6819900" cy="2390775"/>
                <wp:effectExtent l="0" t="0" r="0" b="952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455A" w:rsidRPr="0058455A" w:rsidRDefault="0058455A" w:rsidP="0058455A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9900"/>
                                <w:spacing w:val="10"/>
                                <w:sz w:val="240"/>
                                <w:szCs w:val="72"/>
                                <w:lang w:val="en-US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8455A">
                              <w:rPr>
                                <w:rFonts w:ascii="Arial Black" w:hAnsi="Arial Black" w:cs="Arial"/>
                                <w:b/>
                                <w:bCs/>
                                <w:color w:val="009900"/>
                                <w:spacing w:val="10"/>
                                <w:sz w:val="240"/>
                                <w:szCs w:val="72"/>
                                <w:lang w:val="en-US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6.55pt;margin-top:-18.45pt;width:537pt;height:1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" filled="f" stroked="f">
                <v:textbox>
                  <w:txbxContent>
                    <w:p w:rsidR="0058455A" w:rsidRPr="0058455A" w:rsidRDefault="0058455A" w:rsidP="0058455A">
                      <w:pPr>
                        <w:widowControl w:val="0"/>
                        <w:pBdr>
                          <w:bottom w:val="single" w:sz="2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9900"/>
                          <w:spacing w:val="10"/>
                          <w:sz w:val="240"/>
                          <w:szCs w:val="72"/>
                          <w:lang w:val="en-US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8455A">
                        <w:rPr>
                          <w:rFonts w:ascii="Arial Black" w:hAnsi="Arial Black" w:cs="Arial"/>
                          <w:b/>
                          <w:bCs/>
                          <w:color w:val="009900"/>
                          <w:spacing w:val="10"/>
                          <w:sz w:val="240"/>
                          <w:szCs w:val="72"/>
                          <w:lang w:val="en-US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April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455A">
        <w:rPr>
          <w:rFonts w:ascii="Arial" w:eastAsiaTheme="minorEastAsia" w:hAnsi="Arial" w:cs="Arial"/>
          <w:b/>
          <w:bCs/>
          <w:color w:val="009900"/>
          <w:sz w:val="144"/>
          <w:szCs w:val="36"/>
          <w:lang w:eastAsia="ru-RU"/>
          <w14:glow w14:rad="139700">
            <w14:schemeClr w14:val="accent5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Кроссворд</w:t>
      </w:r>
    </w:p>
    <w:p w:rsidR="0058455A" w:rsidRPr="0058455A" w:rsidRDefault="0058455A" w:rsidP="0058455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9900"/>
          <w:sz w:val="40"/>
          <w:szCs w:val="36"/>
          <w:lang w:eastAsia="ru-RU"/>
          <w14:glow w14:rad="139700">
            <w14:schemeClr w14:val="accent5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8455A">
        <w:rPr>
          <w:rFonts w:ascii="Arial" w:eastAsiaTheme="minorEastAsia" w:hAnsi="Arial" w:cs="Arial"/>
          <w:b/>
          <w:bCs/>
          <w:color w:val="009900"/>
          <w:sz w:val="40"/>
          <w:szCs w:val="36"/>
          <w:lang w:eastAsia="ru-RU"/>
          <w14:glow w14:rad="139700">
            <w14:schemeClr w14:val="accent5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для учащихся 8-11 классов,</w:t>
      </w:r>
    </w:p>
    <w:p w:rsidR="0058455A" w:rsidRPr="0058455A" w:rsidRDefault="0058455A" w:rsidP="0058455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9900"/>
          <w:sz w:val="40"/>
          <w:szCs w:val="36"/>
          <w:lang w:eastAsia="ru-RU"/>
          <w14:glow w14:rad="139700">
            <w14:schemeClr w14:val="accent5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8455A">
        <w:rPr>
          <w:rFonts w:ascii="Arial" w:eastAsiaTheme="minorEastAsia" w:hAnsi="Arial" w:cs="Arial"/>
          <w:b/>
          <w:bCs/>
          <w:color w:val="009900"/>
          <w:sz w:val="40"/>
          <w:szCs w:val="36"/>
          <w:lang w:eastAsia="ru-RU"/>
          <w14:glow w14:rad="139700">
            <w14:schemeClr w14:val="accent5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влюбленных в английский язык</w:t>
      </w:r>
    </w:p>
    <w:p w:rsidR="0058455A" w:rsidRPr="0058455A" w:rsidRDefault="0094779D" w:rsidP="0058455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CC00"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noProof/>
          <w:color w:val="009900"/>
          <w:sz w:val="32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41A6B555" wp14:editId="338766A1">
            <wp:simplePos x="0" y="0"/>
            <wp:positionH relativeFrom="column">
              <wp:posOffset>-356235</wp:posOffset>
            </wp:positionH>
            <wp:positionV relativeFrom="paragraph">
              <wp:posOffset>50165</wp:posOffset>
            </wp:positionV>
            <wp:extent cx="3220085" cy="4705350"/>
            <wp:effectExtent l="0" t="0" r="0" b="0"/>
            <wp:wrapNone/>
            <wp:docPr id="14" name="Рисунок 14" descr="C:\Users\1\Desktop\april crossword\апр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april crossword\апрел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56" b="100000" l="0" r="100000">
                                  <a14:foregroundMark x1="58676" y1="2813" x2="64840" y2="7500"/>
                                  <a14:foregroundMark x1="63242" y1="2031" x2="58904" y2="1563"/>
                                  <a14:foregroundMark x1="59817" y1="5938" x2="62329" y2="7969"/>
                                  <a14:foregroundMark x1="74658" y1="10938" x2="73744" y2="15156"/>
                                  <a14:foregroundMark x1="74658" y1="10781" x2="69178" y2="11094"/>
                                  <a14:foregroundMark x1="85845" y1="24219" x2="88813" y2="26094"/>
                                  <a14:foregroundMark x1="86986" y1="26875" x2="86073" y2="28594"/>
                                  <a14:foregroundMark x1="89726" y1="31406" x2="84018" y2="33594"/>
                                  <a14:foregroundMark x1="81963" y1="30938" x2="83790" y2="31719"/>
                                  <a14:foregroundMark x1="49087" y1="11406" x2="52283" y2="12500"/>
                                  <a14:foregroundMark x1="71005" y1="67813" x2="88128" y2="74063"/>
                                  <a14:foregroundMark x1="51826" y1="49375" x2="71918" y2="89688"/>
                                  <a14:foregroundMark x1="57306" y1="49844" x2="94292" y2="58438"/>
                                  <a14:foregroundMark x1="80137" y1="48438" x2="93151" y2="51875"/>
                                  <a14:foregroundMark x1="75342" y1="48750" x2="84932" y2="49844"/>
                                  <a14:foregroundMark x1="91781" y1="69375" x2="92694" y2="83281"/>
                                  <a14:foregroundMark x1="97260" y1="71406" x2="96804" y2="73281"/>
                                  <a14:foregroundMark x1="88813" y1="73438" x2="74886" y2="79219"/>
                                  <a14:foregroundMark x1="11644" y1="74844" x2="28767" y2="80625"/>
                                  <a14:foregroundMark x1="17352" y1="69688" x2="17352" y2="73125"/>
                                  <a14:foregroundMark x1="19863" y1="81875" x2="3196" y2="89844"/>
                                  <a14:foregroundMark x1="7078" y1="90469" x2="5936" y2="90781"/>
                                  <a14:foregroundMark x1="2283" y1="91563" x2="4795" y2="93594"/>
                                  <a14:foregroundMark x1="41324" y1="91563" x2="62329" y2="95156"/>
                                  <a14:foregroundMark x1="35616" y1="96406" x2="50000" y2="97656"/>
                                  <a14:foregroundMark x1="33105" y1="14375" x2="9817" y2="24688"/>
                                  <a14:foregroundMark x1="8904" y1="25469" x2="2055" y2="33594"/>
                                  <a14:foregroundMark x1="26256" y1="21719" x2="26256" y2="21719"/>
                                  <a14:foregroundMark x1="14155" y1="27500" x2="14155" y2="27500"/>
                                  <a14:foregroundMark x1="10959" y1="14219" x2="10959" y2="14844"/>
                                  <a14:foregroundMark x1="21005" y1="24063" x2="29909" y2="32188"/>
                                  <a14:backgroundMark x1="1826" y1="89063" x2="31279" y2="98594"/>
                                  <a14:backgroundMark x1="2283" y1="22344" x2="1370" y2="334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55A" w:rsidRPr="0058455A" w:rsidRDefault="0058455A" w:rsidP="0058455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CC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8455A" w:rsidRPr="0058455A" w:rsidRDefault="0058455A" w:rsidP="0058455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CC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8455A" w:rsidRPr="0058455A" w:rsidRDefault="0058455A" w:rsidP="0058455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CC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8455A" w:rsidRPr="0058455A" w:rsidRDefault="0058455A" w:rsidP="0058455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8455A"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94779D" w:rsidRPr="0058455A" w:rsidRDefault="0094779D" w:rsidP="00947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8455A"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58455A" w:rsidRPr="0058455A" w:rsidRDefault="0058455A" w:rsidP="0058455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8455A" w:rsidRPr="0058455A" w:rsidRDefault="0058455A" w:rsidP="0058455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8455A"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учитель английского        </w:t>
      </w:r>
    </w:p>
    <w:p w:rsidR="0058455A" w:rsidRPr="0058455A" w:rsidRDefault="0058455A" w:rsidP="0058455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8455A"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языка </w:t>
      </w:r>
    </w:p>
    <w:p w:rsidR="0058455A" w:rsidRPr="0058455A" w:rsidRDefault="0058455A" w:rsidP="0058455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8455A"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58455A"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Чадукасинская</w:t>
      </w:r>
      <w:proofErr w:type="spellEnd"/>
      <w:r w:rsidRPr="0058455A"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ООШ» </w:t>
      </w:r>
    </w:p>
    <w:p w:rsidR="0058455A" w:rsidRPr="0058455A" w:rsidRDefault="0058455A" w:rsidP="0058455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8455A"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Красноармейского района </w:t>
      </w:r>
    </w:p>
    <w:p w:rsidR="0058455A" w:rsidRPr="0058455A" w:rsidRDefault="0058455A" w:rsidP="00947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8455A"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 Республики</w:t>
      </w:r>
      <w:r w:rsidRPr="0058455A">
        <w:rPr>
          <w:rFonts w:ascii="Arial" w:eastAsiaTheme="minorEastAsia" w:hAnsi="Arial" w:cs="Arial"/>
          <w:b/>
          <w:bCs/>
          <w:color w:val="00CC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</w:p>
    <w:p w:rsidR="0058455A" w:rsidRPr="0058455A" w:rsidRDefault="0058455A" w:rsidP="0058455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CC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4779D" w:rsidRDefault="0094779D" w:rsidP="0058455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FF0000"/>
          <w:sz w:val="36"/>
          <w:szCs w:val="36"/>
          <w:lang w:val="en-US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4779D" w:rsidRDefault="0094779D" w:rsidP="0058455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FF0000"/>
          <w:sz w:val="36"/>
          <w:szCs w:val="36"/>
          <w:lang w:val="en-US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4779D" w:rsidRDefault="0094779D" w:rsidP="0058455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FF0000"/>
          <w:sz w:val="36"/>
          <w:szCs w:val="36"/>
          <w:lang w:val="en-US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8455A" w:rsidRPr="0058455A" w:rsidRDefault="0058455A" w:rsidP="0058455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CC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8455A">
        <w:rPr>
          <w:rFonts w:ascii="Arial" w:eastAsiaTheme="minorEastAsia" w:hAnsi="Arial" w:cs="Arial"/>
          <w:b/>
          <w:bCs/>
          <w:color w:val="FF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2014</w:t>
      </w:r>
      <w:r w:rsidRPr="0058455A">
        <w:rPr>
          <w:rFonts w:ascii="Times New Roman" w:eastAsia="Times New Roman" w:hAnsi="Times New Roman" w:cs="Times New Roman"/>
          <w:snapToGrid w:val="0"/>
          <w:color w:val="00CC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8455A" w:rsidRPr="0058455A" w:rsidRDefault="0058455A" w:rsidP="0058455A">
      <w:pPr>
        <w:rPr>
          <w:rFonts w:eastAsiaTheme="minorEastAsia"/>
          <w:lang w:eastAsia="ru-RU"/>
        </w:rPr>
      </w:pPr>
    </w:p>
    <w:p w:rsidR="006218B7" w:rsidRDefault="00F83B3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19600" cy="47339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3D" w:rsidRPr="00F83B3D" w:rsidRDefault="00F83B3D" w:rsidP="00F83B3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Across</w:t>
      </w:r>
    </w:p>
    <w:p w:rsidR="00F83B3D" w:rsidRPr="00F83B3D" w:rsidRDefault="00F83B3D" w:rsidP="00F83B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1.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April cold with dropping rain   Willows and ... brings again. Ralph Waldo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Emerson  (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6)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4.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Till April's dead, change not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a ...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(6)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7.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... save us from the end of March and the beginning of April.  Sicilian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3)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9.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If the ... trees blossom in April, you'll have enough to collect them with barrels. Sicilian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Proverb  Sicilian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Proverb  (5)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14.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During April rainfalls the pig gets butchered, the oxen gets fattened and the ... laughs.  Sicilian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5)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15.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If early April is foggy  ... in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June  Will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make lanes boggy.  (4)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16.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>A cold April brings us ... and wine.  (5)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17.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>An April flood carries away both the ... and his brood.  (4)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18.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 soft dropping April brings ... to cows and sheep.  Irish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4)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20.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"April,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April  Laugh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thy girlish laughter;  Then, the moment after,  Weep thy girlish ... ."  -  Sir William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Watson  (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5)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23.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April is the time for sweet ..., don't take things off,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don't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put things on.  Sicilian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5)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25.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>April is named for the Greek ... of love, Aphrodite.  (7)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27.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If you prune in April you'll fill your barrels not with wine, but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with ...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Sicilian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5)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29.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"In April, we cannot see sunflowers in ..., so we might say the sunflowers do not exist. - 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Thich</w:t>
      </w:r>
      <w:proofErr w:type="spell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Nhat</w:t>
      </w:r>
      <w:proofErr w:type="spell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Hanh</w:t>
      </w:r>
      <w:proofErr w:type="spell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(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6)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30.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"April prepares her green traffic ... and the world thinks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Go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."  -   Christopher Morley, John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Mistletoe  (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5)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33.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... sank on April 15,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1912  (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7)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34.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April and May make ... for the whole year.  Spanish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4)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35.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April showers bring forth ... flowers. 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eastAsia="ru-RU"/>
        </w:rPr>
        <w:t>French</w:t>
      </w:r>
      <w:proofErr w:type="spellEnd"/>
      <w:r w:rsidRPr="00F83B3D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eastAsia="ru-RU"/>
        </w:rPr>
        <w:t>Proverb</w:t>
      </w:r>
      <w:proofErr w:type="spellEnd"/>
      <w:r w:rsidRPr="00F83B3D">
        <w:rPr>
          <w:rFonts w:ascii="Arial" w:eastAsiaTheme="minorEastAsia" w:hAnsi="Arial" w:cs="Arial"/>
          <w:sz w:val="20"/>
          <w:szCs w:val="20"/>
          <w:lang w:eastAsia="ru-RU"/>
        </w:rPr>
        <w:t xml:space="preserve">  (3)</w:t>
      </w:r>
    </w:p>
    <w:p w:rsid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07596F" w:rsidRPr="00F83B3D" w:rsidRDefault="0007596F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bookmarkStart w:id="0" w:name="_GoBack"/>
      <w:bookmarkEnd w:id="0"/>
    </w:p>
    <w:p w:rsidR="00F83B3D" w:rsidRPr="00F83B3D" w:rsidRDefault="00F83B3D" w:rsidP="00F83B3D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F83B3D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lastRenderedPageBreak/>
        <w:t>Down</w:t>
      </w:r>
      <w:proofErr w:type="spellEnd"/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2.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April weather, woman's ..., rose-leaves, dice, and card-luck, change every moment.  German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4)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3.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... comes in April, and stays the month of May; sings a song at midsummer, and then goes away.  Traditional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6)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4.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 ... that doesn't flower in April, won't flower at all.  Sicilian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4)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5.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April 23rd is known as the Feast day of the Patron Saint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of ...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</w:t>
      </w:r>
      <w:r w:rsidRPr="00F83B3D">
        <w:rPr>
          <w:rFonts w:ascii="Arial" w:eastAsiaTheme="minorEastAsia" w:hAnsi="Arial" w:cs="Arial"/>
          <w:sz w:val="20"/>
          <w:szCs w:val="20"/>
          <w:lang w:eastAsia="ru-RU"/>
        </w:rPr>
        <w:t>(7)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6.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poet Norah M.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HollandPoet's</w:t>
      </w:r>
      <w:proofErr w:type="spell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PagePoemsCommentsStatsE-BooksBiographyShare</w:t>
      </w:r>
      <w:proofErr w:type="spell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on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FacebookShare</w:t>
      </w:r>
      <w:proofErr w:type="spell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on Twitter  Poems by Norah M. Holland : 2 / 8 « Cradle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SongMy</w:t>
      </w:r>
      <w:proofErr w:type="spell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Dog and I »  Home Thoughts from Abroad        April in England–daffodils are growing  By every wayside, golden, tall and fair;  April–and all the little winds are blowing  The scents of springtime through the sunny ... Norah M. Holland.  (3)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8.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... and the sweet pea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are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 flowers of the month.  (5)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10.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"How many million Aprils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came  before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I ever knew  how white a ... bough could be,  a bed of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squills</w:t>
      </w:r>
      <w:proofErr w:type="spell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, how blue.-  Sara Teasdale, Blue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Squills</w:t>
      </w:r>
      <w:proofErr w:type="spell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(6)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11.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When April blows its ... 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'Tis</w:t>
      </w:r>
      <w:proofErr w:type="spell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good for hay and corn.  (4)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12.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>... is the birthstone for April.  (7)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13.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child's bottom and April ... are not to be trusted.  Swedish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7)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19.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>We're told we should be thankful   For the ... of April showers   As it washes all the grass clean   And prepares the soil for flowers.-   Thomas Vaughan Jones, O' To Be in April  (4)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21.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April wet -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good ...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(5)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22.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Whoever goes on ... during April and May, goes on horseback the rest of the year.  Sicilian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4)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24.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>"I have seen the Lady April bringing   the ...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,  Bringing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 springing grass and the  soft warm April rain."  -  John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Masefield  (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9)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26.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>"Winter's done, and April's in the skies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,  ...,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look up with laughter in your eyes!"     -  Charles G. D. Roberts, An April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Adoration  (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5)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28.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April makes the flowers and the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... ,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but May gets all the credit.  Sicilian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6)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31.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Better April showers than the breadth of the ocean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in ...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Irish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4)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32.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 cold April the ... will fill.  English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4)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F83B3D" w:rsidRPr="00F83B3D" w:rsidRDefault="00F83B3D" w:rsidP="00F83B3D">
      <w:pPr>
        <w:rPr>
          <w:b/>
          <w:bCs/>
        </w:rPr>
      </w:pPr>
      <w:r w:rsidRPr="00F83B3D">
        <w:rPr>
          <w:b/>
          <w:bCs/>
        </w:rPr>
        <w:t>Учащимся будет интересно работать с этим кроссвордом в онлайн режиме, так как он одновременно помещается в интернете по адресу:</w:t>
      </w:r>
    </w:p>
    <w:p w:rsidR="00F83B3D" w:rsidRDefault="00F83B3D">
      <w:pPr>
        <w:rPr>
          <w:lang w:val="en-US"/>
        </w:rPr>
      </w:pPr>
      <w:hyperlink r:id="rId8" w:history="1">
        <w:r w:rsidRPr="009D096F">
          <w:rPr>
            <w:rStyle w:val="a6"/>
            <w:lang w:val="en-US"/>
          </w:rPr>
          <w:t>file:///C:/Users/1/Desktop/April%20Crossword.html</w:t>
        </w:r>
      </w:hyperlink>
      <w:r>
        <w:rPr>
          <w:lang w:val="en-US"/>
        </w:rPr>
        <w:t xml:space="preserve"> </w:t>
      </w:r>
    </w:p>
    <w:p w:rsidR="00F83B3D" w:rsidRDefault="00F83B3D">
      <w:pPr>
        <w:rPr>
          <w:lang w:val="en-US"/>
        </w:rPr>
      </w:pPr>
    </w:p>
    <w:p w:rsidR="00F83B3D" w:rsidRDefault="00F83B3D">
      <w:pPr>
        <w:rPr>
          <w:lang w:val="en-US"/>
        </w:rPr>
      </w:pPr>
    </w:p>
    <w:p w:rsidR="00F83B3D" w:rsidRDefault="00F83B3D">
      <w:pPr>
        <w:rPr>
          <w:lang w:val="en-US"/>
        </w:rPr>
      </w:pPr>
    </w:p>
    <w:p w:rsidR="00F83B3D" w:rsidRDefault="00F83B3D">
      <w:pPr>
        <w:rPr>
          <w:lang w:val="en-US"/>
        </w:rPr>
      </w:pPr>
    </w:p>
    <w:p w:rsidR="00F83B3D" w:rsidRDefault="00F83B3D">
      <w:pPr>
        <w:rPr>
          <w:lang w:val="en-US"/>
        </w:rPr>
      </w:pPr>
    </w:p>
    <w:p w:rsidR="00F83B3D" w:rsidRDefault="00F83B3D">
      <w:pPr>
        <w:rPr>
          <w:lang w:val="en-US"/>
        </w:rPr>
      </w:pPr>
    </w:p>
    <w:p w:rsidR="00F83B3D" w:rsidRDefault="00F83B3D">
      <w:pPr>
        <w:rPr>
          <w:lang w:val="en-US"/>
        </w:rPr>
      </w:pPr>
    </w:p>
    <w:p w:rsidR="00F83B3D" w:rsidRDefault="00F83B3D">
      <w:pPr>
        <w:rPr>
          <w:lang w:val="en-US"/>
        </w:rPr>
      </w:pPr>
    </w:p>
    <w:p w:rsidR="00F83B3D" w:rsidRDefault="00F83B3D">
      <w:pPr>
        <w:rPr>
          <w:lang w:val="en-US"/>
        </w:rPr>
      </w:pPr>
    </w:p>
    <w:p w:rsidR="00F83B3D" w:rsidRDefault="00F83B3D">
      <w:pPr>
        <w:rPr>
          <w:lang w:val="en-US"/>
        </w:rPr>
      </w:pPr>
    </w:p>
    <w:p w:rsidR="00F83B3D" w:rsidRDefault="00F83B3D">
      <w:pPr>
        <w:rPr>
          <w:lang w:val="en-US"/>
        </w:rPr>
      </w:pPr>
    </w:p>
    <w:p w:rsidR="00F83B3D" w:rsidRDefault="00F83B3D">
      <w:pPr>
        <w:rPr>
          <w:lang w:val="en-US"/>
        </w:rPr>
      </w:pPr>
    </w:p>
    <w:p w:rsidR="00F83B3D" w:rsidRDefault="00F83B3D">
      <w:pPr>
        <w:rPr>
          <w:lang w:val="en-US"/>
        </w:rPr>
      </w:pPr>
      <w:r>
        <w:rPr>
          <w:lang w:val="en-US"/>
        </w:rPr>
        <w:t>Answers</w:t>
      </w:r>
    </w:p>
    <w:p w:rsidR="00F83B3D" w:rsidRDefault="00F83B3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19600" cy="47339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3D" w:rsidRPr="00F83B3D" w:rsidRDefault="00F83B3D" w:rsidP="00F83B3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Across</w:t>
      </w:r>
    </w:p>
    <w:p w:rsidR="00F83B3D" w:rsidRPr="00F83B3D" w:rsidRDefault="00F83B3D" w:rsidP="00F83B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LILACS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—April cold with dropping rain   Willows and ... brings again. Ralph Waldo Emerson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4.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THREAD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—Till April's dead, change not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a ...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7.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GOD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—...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save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us from the end of March and the beginning of April.  Sicilian Proverb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9.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OLIVE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If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 ... trees blossom in April, you'll have enough to collect them with barrels. Sicilian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Proverb  Sicilian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Proverb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14.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SHEEP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—During April rainfalls the pig gets butchered, the oxen gets fattened and the ... laughs.  Sicilian Proverb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15.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RAIN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—If early April is foggy  ... in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June  Will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make lanes boggy.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16.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BREAD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A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cold April brings us ... and wine.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17.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FROG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An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April flood carries away both the ... and his brood.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18.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MILK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—A soft dropping April brings ... to cows and sheep.  Irish Proverb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20.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TEARS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—"April,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April  Laugh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thy girlish laughter;  Then, the moment after,  Weep thy girlish ... ."  -  Sir William Watson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23.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SLEEP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—April is the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time for sweet ..., don't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take things off, don't put things on.  Sicilian Proverb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25.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GODDESS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—April is named for the Greek ... of love, Aphrodite.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27.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WATER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—If you prune in April you'll fill your barrels not with wine, but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with ...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Sicilian Proverb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29.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FRANCE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—"In April, we cannot see sunflowers in ..., so we might say the sunflowers do not exist. - 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Thich</w:t>
      </w:r>
      <w:proofErr w:type="spell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Nhat</w:t>
      </w:r>
      <w:proofErr w:type="spell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Hanh</w:t>
      </w:r>
      <w:proofErr w:type="spellEnd"/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30.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LIGHT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—"April prepares her green traffic ... and the world thinks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Go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."  -   Christopher Morley, John Mistletoe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33.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TITANIC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The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 sank on April 15, 1912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34.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MEAL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—April and May make ... for the whole year.  Spanish Proverb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lastRenderedPageBreak/>
        <w:t>35.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MAY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—April showers bring forth ... flowers. 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eastAsia="ru-RU"/>
        </w:rPr>
        <w:t>French</w:t>
      </w:r>
      <w:proofErr w:type="spellEnd"/>
      <w:r w:rsidRPr="00F83B3D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eastAsia="ru-RU"/>
        </w:rPr>
        <w:t>Proverb</w:t>
      </w:r>
      <w:proofErr w:type="spellEnd"/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83B3D" w:rsidRPr="00F83B3D" w:rsidRDefault="00F83B3D" w:rsidP="00F83B3D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F83B3D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Down</w:t>
      </w:r>
      <w:proofErr w:type="spellEnd"/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LOVE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—April weather, woman's ..., rose-leaves, dice, and card-luck, change every moment.  German Proverb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CUCKOO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The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 comes in April, and stays the month of May; sings a song at midsummer, and then goes away.  Traditional Proverb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4.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TREE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—A ... that doesn't flower in April, won't flower at all.  Sicilian Proverb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5.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ENGLAND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—April 23rd is known as the Feast day of the Patron Saint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of ...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6.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AIR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—poet Norah M.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HollandPoet's</w:t>
      </w:r>
      <w:proofErr w:type="spell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PagePoemsCommentsStatsE-BooksBiographyShare</w:t>
      </w:r>
      <w:proofErr w:type="spell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on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FacebookShare</w:t>
      </w:r>
      <w:proofErr w:type="spell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on Twitter  Poems by Norah M. Holland : 2 / 8 « Cradle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SongMy</w:t>
      </w:r>
      <w:proofErr w:type="spell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Dog and I »  Home Thoughts from Abroad        April in England–daffodils are growing  By every wayside, golden, tall and fair;  April–and all the little winds are blowing  The scents of springtime through the sunny ... Norah M. Holland.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8.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DAISY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The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 and the sweet pea are the flowers of the month.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10.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CHERRY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—"How many million Aprils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came  before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I ever knew  how white a ... bough could be,  a bed of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squills</w:t>
      </w:r>
      <w:proofErr w:type="spell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, how blue.- 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eastAsia="ru-RU"/>
        </w:rPr>
        <w:t>Sara</w:t>
      </w:r>
      <w:proofErr w:type="spellEnd"/>
      <w:r w:rsidRPr="00F83B3D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eastAsia="ru-RU"/>
        </w:rPr>
        <w:t>Teasdale</w:t>
      </w:r>
      <w:proofErr w:type="spellEnd"/>
      <w:r w:rsidRPr="00F83B3D">
        <w:rPr>
          <w:rFonts w:ascii="Arial" w:eastAsiaTheme="minorEastAsia" w:hAnsi="Arial" w:cs="Arial"/>
          <w:sz w:val="20"/>
          <w:szCs w:val="20"/>
          <w:lang w:eastAsia="ru-RU"/>
        </w:rPr>
        <w:t xml:space="preserve">,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eastAsia="ru-RU"/>
        </w:rPr>
        <w:t>Blue</w:t>
      </w:r>
      <w:proofErr w:type="spellEnd"/>
      <w:r w:rsidRPr="00F83B3D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eastAsia="ru-RU"/>
        </w:rPr>
        <w:t>Squills</w:t>
      </w:r>
      <w:proofErr w:type="spellEnd"/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11.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HORN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When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April blows its ...  </w:t>
      </w:r>
      <w:proofErr w:type="spell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'Tis</w:t>
      </w:r>
      <w:proofErr w:type="spell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good for hay and corn.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12.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DIAMOND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—... is the birthstone for April.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13.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WEATHER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The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child's bottom and April ... are not to be trusted.  Swedish Proverb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19.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KISS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—We're told we should be thankful   For the ... of April showers   As it washes all the grass clean   And prepares the soil for flowers.-   Thomas Vaughan Jones, O' To Be in April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21.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WHEAT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—April wet -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good ...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22.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FOOT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Whoever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goes on ... during April and May, goes on horseback the rest of the year.  Sicilian Proverb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24.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DAFFODILS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—"I have seen the Lady April bringing   the ...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,  Bringing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 springing grass and the  soft warm April rain."  -  John Masefield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26.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EARTH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—"Winter's done, and April's in the skies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,  ...,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look up with laughter in your eyes!"     -  Charles G. D. Roberts,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An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April Adoration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28.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BEAUTY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—April makes the flowers and the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... ,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but May gets all the credit.  Sicilian Proverb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31.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GOLD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—Better April showers than the breadth of the ocean </w:t>
      </w:r>
      <w:proofErr w:type="gramStart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in ...</w:t>
      </w:r>
      <w:proofErr w:type="gramEnd"/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Irish Proverb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32.</w:t>
      </w:r>
      <w:r w:rsidRPr="00F83B3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BARN</w:t>
      </w:r>
      <w:r w:rsidRPr="00F83B3D">
        <w:rPr>
          <w:rFonts w:ascii="Arial" w:eastAsiaTheme="minorEastAsia" w:hAnsi="Arial" w:cs="Arial"/>
          <w:sz w:val="20"/>
          <w:szCs w:val="20"/>
          <w:lang w:val="en-US" w:eastAsia="ru-RU"/>
        </w:rPr>
        <w:t>—A cold April the ... will fill.  English Proverb</w:t>
      </w:r>
    </w:p>
    <w:p w:rsidR="00F83B3D" w:rsidRPr="00F83B3D" w:rsidRDefault="00F83B3D" w:rsidP="00F83B3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F83B3D" w:rsidRDefault="00F83B3D">
      <w:pPr>
        <w:rPr>
          <w:lang w:val="en-US"/>
        </w:rPr>
      </w:pPr>
    </w:p>
    <w:p w:rsidR="00F83B3D" w:rsidRPr="00F83B3D" w:rsidRDefault="00F83B3D">
      <w:pPr>
        <w:rPr>
          <w:lang w:val="en-US"/>
        </w:rPr>
      </w:pPr>
    </w:p>
    <w:sectPr w:rsidR="00F83B3D" w:rsidRPr="00F8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6B"/>
    <w:rsid w:val="0007596F"/>
    <w:rsid w:val="002C296B"/>
    <w:rsid w:val="0058455A"/>
    <w:rsid w:val="006218B7"/>
    <w:rsid w:val="0094779D"/>
    <w:rsid w:val="00F8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5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3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5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3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1/Desktop/April%20Crosswor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2014-09-23T19:53:00Z</dcterms:created>
  <dcterms:modified xsi:type="dcterms:W3CDTF">2014-09-23T20:13:00Z</dcterms:modified>
</cp:coreProperties>
</file>