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0" w:name="_GoBack"/>
      <w:bookmarkEnd w:id="0"/>
      <w:r w:rsidRPr="001E28C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            </w:t>
      </w:r>
      <w:r w:rsidRPr="001E28C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МБОУ СОШ №18  имени 28 Армии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E28C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              города Астрахани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E28C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    Математика вокруг нас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E28C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E28C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        Тема проекта: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E28C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«Числа в загадках, пословицах, поговорках»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E28C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Выполнила учащаяся 1 «ж» класса            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E28C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Курмакаева Самира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E28C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  Руководитель :Хлямина С.Ж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E28C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  учитель начальных классов      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E28C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 xml:space="preserve">                                                                      МБОУ СОШ №18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E28C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     города Астрахани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E28C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91381" w:rsidRDefault="00B91381"/>
    <w:p w:rsidR="001E28CE" w:rsidRDefault="001E28CE"/>
    <w:p w:rsidR="001E28CE" w:rsidRDefault="001E28CE"/>
    <w:p w:rsidR="001E28CE" w:rsidRDefault="001E28CE"/>
    <w:p w:rsidR="001E28CE" w:rsidRDefault="001E28CE"/>
    <w:p w:rsidR="001E28CE" w:rsidRDefault="001E28CE"/>
    <w:p w:rsidR="001E28CE" w:rsidRDefault="001E28CE"/>
    <w:p w:rsidR="001E28CE" w:rsidRDefault="001E28CE"/>
    <w:p w:rsidR="001E28CE" w:rsidRDefault="001E28CE"/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</w:pPr>
      <w:r w:rsidRPr="001E28CE"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  <w:t>Математика всюду :</w:t>
      </w:r>
      <w:r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  <w:t xml:space="preserve"> </w:t>
      </w:r>
      <w:r w:rsidRPr="001E28CE"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  <w:t xml:space="preserve">где только не встретишь числа :на зданиях школы, на домах, на дверях квартир, на автобусах, трамваях , на телефонах, на  страницах книг, газет, журналов, да всего и не перечислишь . С числами мы часто встречаемся и в школе и не </w:t>
      </w:r>
      <w:r w:rsidRPr="001E28CE"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  <w:lastRenderedPageBreak/>
        <w:t>только на уроках математики, но и на других уроках. Например, на уроке обучения грамоте мы считаем , сколько в слове звуков, букв ,слогов. На уроке рисования узнали .сколько цветов у радуги .На уроке окружающего мира мы говорили о четырёх временах года и четырёх сторонах света и так</w:t>
      </w:r>
      <w:r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  <w:t xml:space="preserve"> далее. Числа встречаются везде: </w:t>
      </w:r>
      <w:r w:rsidRPr="001E28CE"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  <w:t xml:space="preserve">и в поговорках и в пословицах.      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E28CE">
        <w:rPr>
          <w:rFonts w:ascii="Times New Roman" w:eastAsia="Andale Sans UI" w:hAnsi="Times New Roman" w:cs="Tahoma"/>
          <w:kern w:val="3"/>
          <w:sz w:val="32"/>
          <w:szCs w:val="32"/>
          <w:lang w:eastAsia="ja-JP" w:bidi="fa-IR"/>
        </w:rPr>
        <w:t xml:space="preserve">                             </w:t>
      </w:r>
      <w:r w:rsidRPr="001E28CE"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 xml:space="preserve"> </w:t>
      </w:r>
      <w:r w:rsidRPr="001E28CE">
        <w:rPr>
          <w:rFonts w:ascii="Times New Roman" w:eastAsia="Andale Sans UI" w:hAnsi="Times New Roman" w:cs="Tahoma"/>
          <w:color w:val="0070C0"/>
          <w:kern w:val="3"/>
          <w:sz w:val="48"/>
          <w:szCs w:val="48"/>
          <w:lang w:eastAsia="ja-JP" w:bidi="fa-IR"/>
        </w:rPr>
        <w:t>Поговорки и пословицы :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48"/>
          <w:szCs w:val="48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</w:pPr>
      <w:r w:rsidRPr="001E28CE"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  <w:t xml:space="preserve">       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</w:pPr>
      <w:r w:rsidRPr="001E28CE"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  <w:t>-Ноль внимания.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</w:pPr>
      <w:r w:rsidRPr="001E28CE"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  <w:t xml:space="preserve">       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</w:pPr>
      <w:r w:rsidRPr="001E28CE"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  <w:t>-Один в поле не воин.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</w:pPr>
      <w:r w:rsidRPr="001E28CE"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  <w:t xml:space="preserve">       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</w:pPr>
      <w:r w:rsidRPr="001E28CE"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  <w:t>-Одна голова хорошо ,а две лучше.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</w:pPr>
      <w:r w:rsidRPr="001E28CE"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  <w:t xml:space="preserve">      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</w:pPr>
      <w:r w:rsidRPr="001E28CE"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  <w:t xml:space="preserve">  -Скупой платит дважды.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</w:pPr>
      <w:r w:rsidRPr="001E28CE"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  <w:t xml:space="preserve">       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</w:pPr>
      <w:r w:rsidRPr="001E28CE"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  <w:t>-От горшка три вершка.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</w:pPr>
      <w:r w:rsidRPr="001E28CE"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  <w:t xml:space="preserve">       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</w:pPr>
    </w:p>
    <w:p w:rsid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</w:pPr>
      <w:r w:rsidRPr="001E28CE"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  <w:t xml:space="preserve">-За двумя зайцами погонишься — не   одного не поймаешь . </w:t>
      </w:r>
    </w:p>
    <w:p w:rsid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</w:pPr>
      <w:r w:rsidRPr="001E28CE">
        <w:rPr>
          <w:rFonts w:ascii="Times New Roman" w:eastAsia="Andale Sans UI" w:hAnsi="Times New Roman" w:cs="Tahoma"/>
          <w:color w:val="0070C0"/>
          <w:kern w:val="3"/>
          <w:sz w:val="32"/>
          <w:szCs w:val="32"/>
          <w:lang w:eastAsia="ja-JP" w:bidi="fa-IR"/>
        </w:rPr>
        <w:lastRenderedPageBreak/>
        <w:t xml:space="preserve">                      </w:t>
      </w:r>
    </w:p>
    <w:p w:rsidR="001E28CE" w:rsidRDefault="001E28CE" w:rsidP="001E28CE">
      <w:pPr>
        <w:pStyle w:val="Standard"/>
        <w:rPr>
          <w:color w:val="0070C0"/>
          <w:sz w:val="40"/>
          <w:szCs w:val="40"/>
        </w:rPr>
      </w:pPr>
      <w:r w:rsidRPr="001E28CE">
        <w:rPr>
          <w:color w:val="0070C0"/>
          <w:sz w:val="40"/>
          <w:szCs w:val="40"/>
        </w:rPr>
        <w:t xml:space="preserve">    </w:t>
      </w:r>
    </w:p>
    <w:p w:rsidR="001E28CE" w:rsidRDefault="001E28CE" w:rsidP="001E28CE">
      <w:pPr>
        <w:pStyle w:val="Standard"/>
        <w:rPr>
          <w:color w:val="0070C0"/>
          <w:sz w:val="40"/>
          <w:szCs w:val="40"/>
        </w:rPr>
      </w:pPr>
    </w:p>
    <w:p w:rsidR="001E28CE" w:rsidRDefault="001E28CE" w:rsidP="001E28CE">
      <w:pPr>
        <w:pStyle w:val="Standard"/>
        <w:rPr>
          <w:color w:val="0070C0"/>
          <w:sz w:val="40"/>
          <w:szCs w:val="40"/>
        </w:rPr>
      </w:pPr>
    </w:p>
    <w:p w:rsidR="001E28CE" w:rsidRDefault="001E28CE" w:rsidP="001E28CE">
      <w:pPr>
        <w:pStyle w:val="Standard"/>
        <w:rPr>
          <w:color w:val="0070C0"/>
          <w:sz w:val="40"/>
          <w:szCs w:val="40"/>
        </w:rPr>
      </w:pPr>
    </w:p>
    <w:p w:rsidR="001E28CE" w:rsidRDefault="001E28CE" w:rsidP="001E28CE">
      <w:pPr>
        <w:pStyle w:val="Standard"/>
        <w:rPr>
          <w:color w:val="0070C0"/>
          <w:sz w:val="40"/>
          <w:szCs w:val="40"/>
        </w:rPr>
      </w:pPr>
    </w:p>
    <w:p w:rsidR="001E28CE" w:rsidRDefault="001E28CE" w:rsidP="001E28CE">
      <w:pPr>
        <w:pStyle w:val="Standard"/>
        <w:rPr>
          <w:color w:val="0070C0"/>
          <w:sz w:val="40"/>
          <w:szCs w:val="40"/>
        </w:rPr>
      </w:pPr>
    </w:p>
    <w:p w:rsidR="001E28CE" w:rsidRDefault="001E28CE" w:rsidP="001E28CE">
      <w:pPr>
        <w:pStyle w:val="Standard"/>
        <w:rPr>
          <w:color w:val="0070C0"/>
          <w:sz w:val="40"/>
          <w:szCs w:val="40"/>
        </w:rPr>
      </w:pPr>
    </w:p>
    <w:p w:rsidR="001E28CE" w:rsidRDefault="001E28CE" w:rsidP="001E28CE">
      <w:pPr>
        <w:pStyle w:val="Standard"/>
        <w:rPr>
          <w:color w:val="0070C0"/>
          <w:sz w:val="40"/>
          <w:szCs w:val="40"/>
        </w:rPr>
      </w:pPr>
    </w:p>
    <w:p w:rsidR="001E28CE" w:rsidRPr="001E28CE" w:rsidRDefault="001E28CE" w:rsidP="001E28CE">
      <w:pPr>
        <w:pStyle w:val="Standard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  <w:lang w:val="ru-RU"/>
        </w:rPr>
        <w:t xml:space="preserve">     </w:t>
      </w:r>
      <w:r w:rsidRPr="001E28CE">
        <w:rPr>
          <w:color w:val="0070C0"/>
          <w:sz w:val="40"/>
          <w:szCs w:val="40"/>
        </w:rPr>
        <w:t>Цифра с виду как игрушка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40"/>
          <w:szCs w:val="40"/>
          <w:lang w:eastAsia="ja-JP" w:bidi="fa-IR"/>
        </w:rPr>
      </w:pPr>
      <w:r w:rsidRPr="001E28CE">
        <w:rPr>
          <w:rFonts w:ascii="Times New Roman" w:eastAsia="Andale Sans UI" w:hAnsi="Times New Roman" w:cs="Tahoma"/>
          <w:color w:val="0070C0"/>
          <w:kern w:val="3"/>
          <w:sz w:val="40"/>
          <w:szCs w:val="40"/>
          <w:lang w:eastAsia="ja-JP" w:bidi="fa-IR"/>
        </w:rPr>
        <w:t xml:space="preserve">     Неваляшка погремушка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40"/>
          <w:szCs w:val="40"/>
          <w:lang w:eastAsia="ja-JP" w:bidi="fa-IR"/>
        </w:rPr>
      </w:pPr>
      <w:r w:rsidRPr="001E28CE">
        <w:rPr>
          <w:rFonts w:ascii="Times New Roman" w:eastAsia="Andale Sans UI" w:hAnsi="Times New Roman" w:cs="Tahoma"/>
          <w:color w:val="0070C0"/>
          <w:kern w:val="3"/>
          <w:sz w:val="40"/>
          <w:szCs w:val="40"/>
          <w:lang w:eastAsia="ja-JP" w:bidi="fa-IR"/>
        </w:rPr>
        <w:t xml:space="preserve">     Не ударится ей о земь ,</w:t>
      </w:r>
    </w:p>
    <w:p w:rsid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40"/>
          <w:szCs w:val="40"/>
          <w:lang w:eastAsia="ja-JP" w:bidi="fa-IR"/>
        </w:rPr>
      </w:pPr>
      <w:r w:rsidRPr="001E28CE">
        <w:rPr>
          <w:rFonts w:ascii="Times New Roman" w:eastAsia="Andale Sans UI" w:hAnsi="Times New Roman" w:cs="Tahoma"/>
          <w:color w:val="0070C0"/>
          <w:kern w:val="3"/>
          <w:sz w:val="40"/>
          <w:szCs w:val="40"/>
          <w:lang w:eastAsia="ja-JP" w:bidi="fa-IR"/>
        </w:rPr>
        <w:t xml:space="preserve">     Всем понятно это …</w:t>
      </w: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40"/>
          <w:szCs w:val="40"/>
          <w:lang w:eastAsia="ja-JP" w:bidi="fa-IR"/>
        </w:rPr>
      </w:pPr>
    </w:p>
    <w:p w:rsidR="001E28CE" w:rsidRPr="001E28CE" w:rsidRDefault="001E28CE" w:rsidP="001E2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70C0"/>
          <w:kern w:val="3"/>
          <w:sz w:val="40"/>
          <w:szCs w:val="40"/>
          <w:lang w:eastAsia="ja-JP" w:bidi="fa-IR"/>
        </w:rPr>
      </w:pPr>
      <w:r w:rsidRPr="001E28CE">
        <w:rPr>
          <w:rFonts w:ascii="Times New Roman" w:eastAsia="Andale Sans UI" w:hAnsi="Times New Roman" w:cs="Tahoma"/>
          <w:color w:val="0070C0"/>
          <w:kern w:val="3"/>
          <w:sz w:val="40"/>
          <w:szCs w:val="40"/>
          <w:lang w:eastAsia="ja-JP" w:bidi="fa-IR"/>
        </w:rPr>
        <w:lastRenderedPageBreak/>
        <w:t xml:space="preserve"> </w:t>
      </w:r>
      <w:r w:rsidRPr="001E28CE">
        <w:rPr>
          <w:rFonts w:ascii="Times New Roman" w:eastAsia="Andale Sans UI" w:hAnsi="Times New Roman" w:cs="Tahoma"/>
          <w:noProof/>
          <w:kern w:val="3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AE4EC26" wp14:editId="7B4433B6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15000" cy="5715000"/>
            <wp:effectExtent l="0" t="0" r="0" b="0"/>
            <wp:wrapSquare wrapText="bothSides"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E28CE" w:rsidRDefault="001E28CE"/>
    <w:p w:rsidR="001E28CE" w:rsidRDefault="001E28CE"/>
    <w:p w:rsidR="001E28CE" w:rsidRDefault="001E28CE"/>
    <w:p w:rsidR="001E28CE" w:rsidRDefault="001E28CE"/>
    <w:p w:rsidR="001E28CE" w:rsidRDefault="001E28CE"/>
    <w:p w:rsidR="001E28CE" w:rsidRDefault="001E28CE" w:rsidP="001E28CE">
      <w:pPr>
        <w:pStyle w:val="Standard"/>
        <w:rPr>
          <w:b/>
          <w:color w:val="C00000"/>
          <w:sz w:val="44"/>
          <w:szCs w:val="44"/>
          <w:u w:val="single"/>
          <w:lang w:val="ru-RU"/>
        </w:rPr>
      </w:pPr>
      <w:r>
        <w:rPr>
          <w:b/>
          <w:color w:val="C00000"/>
          <w:sz w:val="44"/>
          <w:szCs w:val="44"/>
          <w:u w:val="single"/>
          <w:lang w:val="ru-RU"/>
        </w:rPr>
        <w:t>Загадка</w:t>
      </w:r>
    </w:p>
    <w:p w:rsidR="001E28CE" w:rsidRDefault="001E28CE" w:rsidP="001E28CE">
      <w:pPr>
        <w:pStyle w:val="Standard"/>
        <w:rPr>
          <w:b/>
          <w:color w:val="C00000"/>
          <w:sz w:val="44"/>
          <w:szCs w:val="44"/>
          <w:u w:val="single"/>
          <w:lang w:val="ru-RU"/>
        </w:rPr>
      </w:pPr>
    </w:p>
    <w:p w:rsidR="001E28CE" w:rsidRDefault="001E28CE" w:rsidP="001E28CE">
      <w:pPr>
        <w:pStyle w:val="Standard"/>
      </w:pPr>
      <w:r>
        <w:rPr>
          <w:sz w:val="44"/>
          <w:szCs w:val="44"/>
          <w:lang w:val="ru-RU"/>
        </w:rPr>
        <w:t xml:space="preserve">    </w:t>
      </w:r>
      <w:r>
        <w:rPr>
          <w:color w:val="C00000"/>
          <w:sz w:val="44"/>
          <w:szCs w:val="44"/>
          <w:lang w:val="ru-RU"/>
        </w:rPr>
        <w:t>У кого одна нога ,</w:t>
      </w:r>
    </w:p>
    <w:p w:rsidR="001E28CE" w:rsidRDefault="001E28CE" w:rsidP="001E28CE">
      <w:pPr>
        <w:pStyle w:val="Standard"/>
        <w:rPr>
          <w:color w:val="C00000"/>
          <w:sz w:val="44"/>
          <w:szCs w:val="44"/>
          <w:lang w:val="ru-RU"/>
        </w:rPr>
      </w:pPr>
      <w:r>
        <w:rPr>
          <w:color w:val="C00000"/>
          <w:sz w:val="44"/>
          <w:szCs w:val="44"/>
          <w:lang w:val="ru-RU"/>
        </w:rPr>
        <w:t xml:space="preserve">    Да и та без сапога.</w:t>
      </w:r>
    </w:p>
    <w:p w:rsidR="001E28CE" w:rsidRDefault="001E28CE" w:rsidP="001E28CE">
      <w:pPr>
        <w:pStyle w:val="Standard"/>
      </w:pPr>
      <w:r>
        <w:rPr>
          <w:noProof/>
          <w:sz w:val="44"/>
          <w:szCs w:val="44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42AAD280" wp14:editId="2E5A544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52637" cy="2343241"/>
            <wp:effectExtent l="0" t="0" r="9513" b="0"/>
            <wp:wrapSquare wrapText="bothSides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37" cy="23432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E28CE" w:rsidRPr="001E28CE" w:rsidRDefault="001E28CE">
      <w:pPr>
        <w:rPr>
          <w:lang w:val="de-DE"/>
        </w:rPr>
      </w:pPr>
    </w:p>
    <w:sectPr w:rsidR="001E28CE" w:rsidRPr="001E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55"/>
    <w:rsid w:val="001E28CE"/>
    <w:rsid w:val="008B4211"/>
    <w:rsid w:val="00B91381"/>
    <w:rsid w:val="00D3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AAC0C-1F22-4EEF-8C29-12877DF5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2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</Words>
  <Characters>1827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2014-11-01T03:28:00Z</dcterms:created>
  <dcterms:modified xsi:type="dcterms:W3CDTF">2014-11-01T03:28:00Z</dcterms:modified>
</cp:coreProperties>
</file>