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136324" w:rsidRDefault="00136324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Сварка цветных металлов и их сплавов</w:t>
      </w:r>
    </w:p>
    <w:p w:rsidR="00A103DC" w:rsidRDefault="00B7441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B7441D">
        <w:rPr>
          <w:rFonts w:ascii="Times New Roman" w:hAnsi="Times New Roman" w:cs="Times New Roman"/>
          <w:b/>
          <w:sz w:val="28"/>
          <w:szCs w:val="28"/>
        </w:rPr>
        <w:t>4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 w:rsidRPr="00B7441D">
        <w:rPr>
          <w:rFonts w:ascii="Times New Roman" w:hAnsi="Times New Roman" w:cs="Times New Roman"/>
          <w:b/>
          <w:bCs/>
          <w:sz w:val="28"/>
          <w:szCs w:val="28"/>
        </w:rPr>
        <w:t>Технология электродуговой сварки и резки металла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136324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Сварка цветных металлов и их сплавов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1.</w:t>
      </w:r>
      <w:r w:rsidRPr="003F14D8">
        <w:rPr>
          <w:rFonts w:ascii="Times New Roman" w:hAnsi="Times New Roman" w:cs="Times New Roman"/>
          <w:sz w:val="28"/>
          <w:szCs w:val="28"/>
        </w:rPr>
        <w:tab/>
        <w:t>Свариваемость титана и его сплавов ручной дуговой сваркой покрытыми электродами: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>ограниченная;</w:t>
      </w:r>
      <w:r w:rsidRPr="003F14D8">
        <w:rPr>
          <w:rFonts w:ascii="Times New Roman" w:hAnsi="Times New Roman" w:cs="Times New Roman"/>
          <w:sz w:val="28"/>
          <w:szCs w:val="28"/>
        </w:rPr>
        <w:tab/>
        <w:t>3)плохая;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2)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 хорошая;</w:t>
      </w:r>
      <w:r w:rsidRPr="003F14D8">
        <w:rPr>
          <w:rFonts w:ascii="Times New Roman" w:hAnsi="Times New Roman" w:cs="Times New Roman"/>
          <w:sz w:val="28"/>
          <w:szCs w:val="28"/>
        </w:rPr>
        <w:tab/>
      </w:r>
      <w:r w:rsidRPr="005903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4D8">
        <w:rPr>
          <w:rFonts w:ascii="Times New Roman" w:hAnsi="Times New Roman" w:cs="Times New Roman"/>
          <w:sz w:val="28"/>
          <w:szCs w:val="28"/>
        </w:rPr>
        <w:t>4) не свариваются.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2.</w:t>
      </w:r>
      <w:r w:rsidRPr="003F14D8">
        <w:rPr>
          <w:rFonts w:ascii="Times New Roman" w:hAnsi="Times New Roman" w:cs="Times New Roman"/>
          <w:sz w:val="28"/>
          <w:szCs w:val="28"/>
        </w:rPr>
        <w:tab/>
        <w:t>Температура плавления алюминия: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4D8">
        <w:rPr>
          <w:rFonts w:ascii="Times New Roman" w:hAnsi="Times New Roman" w:cs="Times New Roman"/>
          <w:sz w:val="28"/>
          <w:szCs w:val="28"/>
        </w:rPr>
        <w:t xml:space="preserve"> 1668</w:t>
      </w:r>
      <w:proofErr w:type="gramStart"/>
      <w:r w:rsidRPr="003F14D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F14D8">
        <w:rPr>
          <w:rFonts w:ascii="Times New Roman" w:hAnsi="Times New Roman" w:cs="Times New Roman"/>
          <w:sz w:val="28"/>
          <w:szCs w:val="28"/>
        </w:rPr>
        <w:t xml:space="preserve">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 </w:t>
      </w:r>
      <w:r w:rsidRPr="003F14D8">
        <w:rPr>
          <w:rFonts w:ascii="Times New Roman" w:hAnsi="Times New Roman" w:cs="Times New Roman"/>
          <w:sz w:val="28"/>
          <w:szCs w:val="28"/>
        </w:rPr>
        <w:t xml:space="preserve">2) 1450 °С;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 </w:t>
      </w:r>
      <w:r w:rsidRPr="003F14D8">
        <w:rPr>
          <w:rFonts w:ascii="Times New Roman" w:hAnsi="Times New Roman" w:cs="Times New Roman"/>
          <w:sz w:val="28"/>
          <w:szCs w:val="28"/>
        </w:rPr>
        <w:t>3)</w:t>
      </w:r>
      <w:r w:rsidR="00590304" w:rsidRPr="00590304">
        <w:rPr>
          <w:rFonts w:ascii="Times New Roman" w:hAnsi="Times New Roman" w:cs="Times New Roman"/>
          <w:sz w:val="28"/>
          <w:szCs w:val="28"/>
        </w:rPr>
        <w:t xml:space="preserve"> </w:t>
      </w:r>
      <w:r w:rsidRPr="003F14D8">
        <w:rPr>
          <w:rFonts w:ascii="Times New Roman" w:hAnsi="Times New Roman" w:cs="Times New Roman"/>
          <w:sz w:val="28"/>
          <w:szCs w:val="28"/>
        </w:rPr>
        <w:t xml:space="preserve">658°С;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 </w:t>
      </w:r>
      <w:r w:rsidRPr="003F14D8">
        <w:rPr>
          <w:rFonts w:ascii="Times New Roman" w:hAnsi="Times New Roman" w:cs="Times New Roman"/>
          <w:sz w:val="28"/>
          <w:szCs w:val="28"/>
        </w:rPr>
        <w:t>4) 1083°С.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3.</w:t>
      </w:r>
      <w:r w:rsidRPr="003F14D8">
        <w:rPr>
          <w:rFonts w:ascii="Times New Roman" w:hAnsi="Times New Roman" w:cs="Times New Roman"/>
          <w:sz w:val="28"/>
          <w:szCs w:val="28"/>
        </w:rPr>
        <w:tab/>
        <w:t>Основная трудность при сварке алюминия: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>малая плотность металла;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2)</w:t>
      </w:r>
      <w:r w:rsidRPr="003F14D8">
        <w:rPr>
          <w:rFonts w:ascii="Times New Roman" w:hAnsi="Times New Roman" w:cs="Times New Roman"/>
          <w:sz w:val="28"/>
          <w:szCs w:val="28"/>
        </w:rPr>
        <w:tab/>
        <w:t>низкая температура плавления;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3)</w:t>
      </w:r>
      <w:r w:rsidRPr="003F14D8">
        <w:rPr>
          <w:rFonts w:ascii="Times New Roman" w:hAnsi="Times New Roman" w:cs="Times New Roman"/>
          <w:sz w:val="28"/>
          <w:szCs w:val="28"/>
        </w:rPr>
        <w:tab/>
        <w:t>образование тугоплавкой оксидной пленки;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4)</w:t>
      </w:r>
      <w:r w:rsidRPr="003F14D8">
        <w:rPr>
          <w:rFonts w:ascii="Times New Roman" w:hAnsi="Times New Roman" w:cs="Times New Roman"/>
          <w:sz w:val="28"/>
          <w:szCs w:val="28"/>
        </w:rPr>
        <w:tab/>
        <w:t>образование мартенсита в шве.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4.</w:t>
      </w:r>
      <w:r w:rsidRPr="003F14D8">
        <w:rPr>
          <w:rFonts w:ascii="Times New Roman" w:hAnsi="Times New Roman" w:cs="Times New Roman"/>
          <w:sz w:val="28"/>
          <w:szCs w:val="28"/>
        </w:rPr>
        <w:tab/>
        <w:t>Температура плавления пленки оксида алюминия А1203: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       2050</w:t>
      </w:r>
      <w:proofErr w:type="gramStart"/>
      <w:r w:rsidRPr="003F14D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F14D8">
        <w:rPr>
          <w:rFonts w:ascii="Times New Roman" w:hAnsi="Times New Roman" w:cs="Times New Roman"/>
          <w:sz w:val="28"/>
          <w:szCs w:val="28"/>
        </w:rPr>
        <w:t>;     2) 1539 °С;      3) 658 °С;     4) 1370 °С.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5.</w:t>
      </w:r>
      <w:r w:rsidRPr="003F14D8">
        <w:rPr>
          <w:rFonts w:ascii="Times New Roman" w:hAnsi="Times New Roman" w:cs="Times New Roman"/>
          <w:sz w:val="28"/>
          <w:szCs w:val="28"/>
        </w:rPr>
        <w:tab/>
        <w:t>Для сварки алюми</w:t>
      </w:r>
      <w:r>
        <w:rPr>
          <w:rFonts w:ascii="Times New Roman" w:hAnsi="Times New Roman" w:cs="Times New Roman"/>
          <w:sz w:val="28"/>
          <w:szCs w:val="28"/>
        </w:rPr>
        <w:t>ния используют покрытые электро</w:t>
      </w:r>
      <w:r w:rsidRPr="003F14D8">
        <w:rPr>
          <w:rFonts w:ascii="Times New Roman" w:hAnsi="Times New Roman" w:cs="Times New Roman"/>
          <w:sz w:val="28"/>
          <w:szCs w:val="28"/>
        </w:rPr>
        <w:t>ды марки: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ОЗА-1;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 xml:space="preserve">2) МР-3;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>3)</w:t>
      </w:r>
      <w:r w:rsidR="00590304" w:rsidRPr="00B7441D">
        <w:rPr>
          <w:rFonts w:ascii="Times New Roman" w:hAnsi="Times New Roman" w:cs="Times New Roman"/>
          <w:sz w:val="28"/>
          <w:szCs w:val="28"/>
        </w:rPr>
        <w:t xml:space="preserve"> </w:t>
      </w:r>
      <w:r w:rsidRPr="003F14D8">
        <w:rPr>
          <w:rFonts w:ascii="Times New Roman" w:hAnsi="Times New Roman" w:cs="Times New Roman"/>
          <w:sz w:val="28"/>
          <w:szCs w:val="28"/>
        </w:rPr>
        <w:t xml:space="preserve">АНЦ-1;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>4)</w:t>
      </w:r>
      <w:r w:rsidR="00590304" w:rsidRPr="00B7441D">
        <w:rPr>
          <w:rFonts w:ascii="Times New Roman" w:hAnsi="Times New Roman" w:cs="Times New Roman"/>
          <w:sz w:val="28"/>
          <w:szCs w:val="28"/>
        </w:rPr>
        <w:t xml:space="preserve"> </w:t>
      </w:r>
      <w:r w:rsidRPr="003F14D8">
        <w:rPr>
          <w:rFonts w:ascii="Times New Roman" w:hAnsi="Times New Roman" w:cs="Times New Roman"/>
          <w:sz w:val="28"/>
          <w:szCs w:val="28"/>
        </w:rPr>
        <w:t>АНО-4.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6.</w:t>
      </w:r>
      <w:r w:rsidRPr="003F14D8">
        <w:rPr>
          <w:rFonts w:ascii="Times New Roman" w:hAnsi="Times New Roman" w:cs="Times New Roman"/>
          <w:sz w:val="28"/>
          <w:szCs w:val="28"/>
        </w:rPr>
        <w:tab/>
        <w:t>Температура плавления меди: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>1668</w:t>
      </w:r>
      <w:proofErr w:type="gramStart"/>
      <w:r w:rsidRPr="003F14D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F14D8">
        <w:rPr>
          <w:rFonts w:ascii="Times New Roman" w:hAnsi="Times New Roman" w:cs="Times New Roman"/>
          <w:sz w:val="28"/>
          <w:szCs w:val="28"/>
        </w:rPr>
        <w:t xml:space="preserve">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 xml:space="preserve">2) 1450 °С;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 xml:space="preserve">3) 658°С;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>4) 1083°С.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7.</w:t>
      </w:r>
      <w:r w:rsidRPr="003F14D8">
        <w:rPr>
          <w:rFonts w:ascii="Times New Roman" w:hAnsi="Times New Roman" w:cs="Times New Roman"/>
          <w:sz w:val="28"/>
          <w:szCs w:val="28"/>
        </w:rPr>
        <w:tab/>
        <w:t>Основные трудности при сварке меди: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высокая теплопроводность и большая </w:t>
      </w:r>
      <w:proofErr w:type="spellStart"/>
      <w:r w:rsidRPr="003F14D8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F14D8">
        <w:rPr>
          <w:rFonts w:ascii="Times New Roman" w:hAnsi="Times New Roman" w:cs="Times New Roman"/>
          <w:sz w:val="28"/>
          <w:szCs w:val="28"/>
        </w:rPr>
        <w:t>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2)</w:t>
      </w:r>
      <w:r w:rsidRPr="003F14D8">
        <w:rPr>
          <w:rFonts w:ascii="Times New Roman" w:hAnsi="Times New Roman" w:cs="Times New Roman"/>
          <w:sz w:val="28"/>
          <w:szCs w:val="28"/>
        </w:rPr>
        <w:tab/>
        <w:t>низкая температура плавления;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3)</w:t>
      </w:r>
      <w:r w:rsidRPr="003F14D8">
        <w:rPr>
          <w:rFonts w:ascii="Times New Roman" w:hAnsi="Times New Roman" w:cs="Times New Roman"/>
          <w:sz w:val="28"/>
          <w:szCs w:val="28"/>
        </w:rPr>
        <w:tab/>
        <w:t>образование тугоплавкой оксидной пленки;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4)</w:t>
      </w:r>
      <w:r w:rsidRPr="003F14D8">
        <w:rPr>
          <w:rFonts w:ascii="Times New Roman" w:hAnsi="Times New Roman" w:cs="Times New Roman"/>
          <w:sz w:val="28"/>
          <w:szCs w:val="28"/>
        </w:rPr>
        <w:tab/>
        <w:t>образование мартенсита в шве.</w:t>
      </w:r>
      <w:r w:rsidRPr="003F14D8">
        <w:rPr>
          <w:rFonts w:ascii="Times New Roman" w:cs="Times New Roman"/>
          <w:sz w:val="28"/>
          <w:szCs w:val="28"/>
        </w:rPr>
        <w:t> 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8.</w:t>
      </w:r>
      <w:r w:rsidRPr="003F14D8">
        <w:rPr>
          <w:rFonts w:ascii="Times New Roman" w:hAnsi="Times New Roman" w:cs="Times New Roman"/>
          <w:sz w:val="28"/>
          <w:szCs w:val="28"/>
        </w:rPr>
        <w:tab/>
        <w:t>Образование большого числа микротрещин при сварке получило название водородной болезни меди, причиной которой является: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 углекислый газ;</w:t>
      </w:r>
      <w:r w:rsidRPr="003F14D8">
        <w:rPr>
          <w:rFonts w:ascii="Times New Roman" w:hAnsi="Times New Roman" w:cs="Times New Roman"/>
          <w:sz w:val="28"/>
          <w:szCs w:val="28"/>
        </w:rPr>
        <w:tab/>
        <w:t>3) пары воды;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2)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 пары цинка;</w:t>
      </w:r>
      <w:r w:rsidRPr="003F14D8">
        <w:rPr>
          <w:rFonts w:ascii="Times New Roman" w:hAnsi="Times New Roman" w:cs="Times New Roman"/>
          <w:sz w:val="28"/>
          <w:szCs w:val="28"/>
        </w:rPr>
        <w:tab/>
        <w:t>4) азот.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9.</w:t>
      </w:r>
      <w:r w:rsidRPr="003F14D8">
        <w:rPr>
          <w:rFonts w:ascii="Times New Roman" w:hAnsi="Times New Roman" w:cs="Times New Roman"/>
          <w:sz w:val="28"/>
          <w:szCs w:val="28"/>
        </w:rPr>
        <w:tab/>
        <w:t>Для сварки меди используют покрытые электроды марки: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1)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ОЗА-1;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 xml:space="preserve">2) МР-3;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>3)</w:t>
      </w:r>
      <w:r w:rsidR="00590304" w:rsidRPr="00B7441D">
        <w:rPr>
          <w:rFonts w:ascii="Times New Roman" w:hAnsi="Times New Roman" w:cs="Times New Roman"/>
          <w:sz w:val="28"/>
          <w:szCs w:val="28"/>
        </w:rPr>
        <w:t xml:space="preserve"> </w:t>
      </w:r>
      <w:r w:rsidRPr="003F14D8">
        <w:rPr>
          <w:rFonts w:ascii="Times New Roman" w:hAnsi="Times New Roman" w:cs="Times New Roman"/>
          <w:sz w:val="28"/>
          <w:szCs w:val="28"/>
        </w:rPr>
        <w:t xml:space="preserve">АНЦ-1; </w:t>
      </w:r>
      <w:r w:rsidRPr="00590304">
        <w:rPr>
          <w:rFonts w:ascii="Times New Roman" w:hAnsi="Times New Roman" w:cs="Times New Roman"/>
          <w:sz w:val="28"/>
          <w:szCs w:val="28"/>
        </w:rPr>
        <w:t xml:space="preserve">   </w:t>
      </w:r>
      <w:r w:rsidRPr="003F14D8">
        <w:rPr>
          <w:rFonts w:ascii="Times New Roman" w:hAnsi="Times New Roman" w:cs="Times New Roman"/>
          <w:sz w:val="28"/>
          <w:szCs w:val="28"/>
        </w:rPr>
        <w:t>4)</w:t>
      </w:r>
      <w:r w:rsidR="00590304" w:rsidRPr="00B7441D">
        <w:rPr>
          <w:rFonts w:ascii="Times New Roman" w:hAnsi="Times New Roman" w:cs="Times New Roman"/>
          <w:sz w:val="28"/>
          <w:szCs w:val="28"/>
        </w:rPr>
        <w:t xml:space="preserve"> </w:t>
      </w:r>
      <w:r w:rsidRPr="003F14D8">
        <w:rPr>
          <w:rFonts w:ascii="Times New Roman" w:hAnsi="Times New Roman" w:cs="Times New Roman"/>
          <w:sz w:val="28"/>
          <w:szCs w:val="28"/>
        </w:rPr>
        <w:t>АНО-4.</w:t>
      </w:r>
    </w:p>
    <w:p w:rsidR="003F14D8" w:rsidRPr="00590304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3F14D8">
        <w:rPr>
          <w:rFonts w:ascii="Times New Roman" w:hAnsi="Times New Roman" w:cs="Times New Roman"/>
          <w:sz w:val="28"/>
          <w:szCs w:val="28"/>
        </w:rPr>
        <w:t>10.</w:t>
      </w:r>
      <w:r w:rsidRPr="003F14D8">
        <w:rPr>
          <w:rFonts w:ascii="Times New Roman" w:hAnsi="Times New Roman" w:cs="Times New Roman"/>
          <w:sz w:val="28"/>
          <w:szCs w:val="28"/>
        </w:rPr>
        <w:tab/>
        <w:t xml:space="preserve">Сплав меди с цинком: </w:t>
      </w:r>
    </w:p>
    <w:p w:rsid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 w:rsidRPr="0059030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      бронза;           3) мельхиор;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    латунь;            4) баббит.</w:t>
      </w:r>
    </w:p>
    <w:p w:rsidR="003F14D8" w:rsidRPr="003F14D8" w:rsidRDefault="003F14D8" w:rsidP="003F14D8">
      <w:pPr>
        <w:rPr>
          <w:rFonts w:ascii="Times New Roman" w:hAnsi="Times New Roman" w:cs="Times New Roman"/>
          <w:sz w:val="28"/>
          <w:szCs w:val="28"/>
        </w:rPr>
      </w:pPr>
    </w:p>
    <w:p w:rsidR="003F14D8" w:rsidRDefault="003F14D8" w:rsidP="003F14D8"/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3F14D8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590304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590304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E7673">
        <w:rPr>
          <w:rFonts w:ascii="Times New Roman" w:hAnsi="Times New Roman"/>
          <w:sz w:val="28"/>
          <w:szCs w:val="28"/>
        </w:rPr>
        <w:t>ОвчинниковВ.В</w:t>
      </w:r>
      <w:proofErr w:type="spellEnd"/>
      <w:r w:rsidRPr="001E7673">
        <w:rPr>
          <w:rFonts w:ascii="Times New Roman" w:hAnsi="Times New Roman"/>
          <w:sz w:val="28"/>
          <w:szCs w:val="28"/>
        </w:rPr>
        <w:t>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B744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B744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36324"/>
    <w:rsid w:val="001E7673"/>
    <w:rsid w:val="003F14D8"/>
    <w:rsid w:val="0048709D"/>
    <w:rsid w:val="00502AD7"/>
    <w:rsid w:val="00531B97"/>
    <w:rsid w:val="00590304"/>
    <w:rsid w:val="009B2377"/>
    <w:rsid w:val="00A103DC"/>
    <w:rsid w:val="00B444BA"/>
    <w:rsid w:val="00B7441D"/>
    <w:rsid w:val="00C00A54"/>
    <w:rsid w:val="00D57304"/>
    <w:rsid w:val="00D70A48"/>
    <w:rsid w:val="00D847E3"/>
    <w:rsid w:val="00FD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Сварка цветных металлов</dc:subject>
  <dc:creator>Баранов В.И.</dc:creator>
  <cp:keywords/>
  <dc:description/>
  <cp:lastModifiedBy>User</cp:lastModifiedBy>
  <cp:revision>7</cp:revision>
  <dcterms:created xsi:type="dcterms:W3CDTF">2014-11-01T02:27:00Z</dcterms:created>
  <dcterms:modified xsi:type="dcterms:W3CDTF">2014-11-01T12:31:00Z</dcterms:modified>
</cp:coreProperties>
</file>