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A3493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Сварка легированных сталей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FF7ADC" w:rsidRDefault="001A3493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Сварка легированных сталей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1.</w:t>
      </w:r>
      <w:r w:rsidRPr="001A3493">
        <w:rPr>
          <w:rFonts w:ascii="Times New Roman" w:hAnsi="Times New Roman" w:cs="Times New Roman"/>
          <w:sz w:val="28"/>
          <w:szCs w:val="28"/>
        </w:rPr>
        <w:tab/>
        <w:t>Низколегированные конструкционные стали содержат легирующих элементов в сумме не более: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493">
        <w:rPr>
          <w:rFonts w:ascii="Times New Roman" w:hAnsi="Times New Roman" w:cs="Times New Roman"/>
          <w:sz w:val="28"/>
          <w:szCs w:val="28"/>
        </w:rPr>
        <w:t xml:space="preserve">0,25%;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2,5%;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10%.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2.</w:t>
      </w:r>
      <w:r w:rsidRPr="001A3493">
        <w:rPr>
          <w:rFonts w:ascii="Times New Roman" w:hAnsi="Times New Roman" w:cs="Times New Roman"/>
          <w:sz w:val="28"/>
          <w:szCs w:val="28"/>
        </w:rPr>
        <w:tab/>
        <w:t>Свариваемость низколегированных низкоуглеродистых сталей: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 хорошая;</w:t>
      </w:r>
      <w:r w:rsidRPr="001A3493">
        <w:rPr>
          <w:rFonts w:ascii="Times New Roman" w:hAnsi="Times New Roman" w:cs="Times New Roman"/>
          <w:sz w:val="28"/>
          <w:szCs w:val="28"/>
        </w:rPr>
        <w:tab/>
        <w:t>3) удовлетворительная;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плохая;</w:t>
      </w:r>
      <w:r w:rsidRPr="001A3493">
        <w:rPr>
          <w:rFonts w:ascii="Times New Roman" w:hAnsi="Times New Roman" w:cs="Times New Roman"/>
          <w:sz w:val="28"/>
          <w:szCs w:val="28"/>
        </w:rPr>
        <w:tab/>
        <w:t>4) ограниченная.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3.</w:t>
      </w:r>
      <w:r w:rsidRPr="001A3493">
        <w:rPr>
          <w:rFonts w:ascii="Times New Roman" w:hAnsi="Times New Roman" w:cs="Times New Roman"/>
          <w:sz w:val="28"/>
          <w:szCs w:val="28"/>
        </w:rPr>
        <w:tab/>
        <w:t>Низколегированные низкоу</w:t>
      </w:r>
      <w:r>
        <w:rPr>
          <w:rFonts w:ascii="Times New Roman" w:hAnsi="Times New Roman" w:cs="Times New Roman"/>
          <w:sz w:val="28"/>
          <w:szCs w:val="28"/>
        </w:rPr>
        <w:t>глеродистые стали перед сваркой</w:t>
      </w:r>
      <w:r w:rsidRPr="001A3493">
        <w:rPr>
          <w:rFonts w:ascii="Times New Roman" w:hAnsi="Times New Roman" w:cs="Times New Roman"/>
          <w:sz w:val="28"/>
          <w:szCs w:val="28"/>
        </w:rPr>
        <w:t>: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подогревают;</w:t>
      </w:r>
      <w:r w:rsidRPr="001A3493">
        <w:rPr>
          <w:rFonts w:ascii="Times New Roman" w:hAnsi="Times New Roman" w:cs="Times New Roman"/>
          <w:sz w:val="28"/>
          <w:szCs w:val="28"/>
        </w:rPr>
        <w:tab/>
        <w:t>3) подогревают после сварки;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не подогревают;</w:t>
      </w:r>
      <w:r w:rsidRPr="001A3493">
        <w:rPr>
          <w:rFonts w:ascii="Times New Roman" w:hAnsi="Times New Roman" w:cs="Times New Roman"/>
          <w:sz w:val="28"/>
          <w:szCs w:val="28"/>
        </w:rPr>
        <w:tab/>
        <w:t>4) не сваривают.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4.</w:t>
      </w:r>
      <w:r w:rsidRPr="001A3493">
        <w:rPr>
          <w:rFonts w:ascii="Times New Roman" w:hAnsi="Times New Roman" w:cs="Times New Roman"/>
          <w:sz w:val="28"/>
          <w:szCs w:val="28"/>
        </w:rPr>
        <w:tab/>
        <w:t>Сварку низколегированных сталей высокой прочности выполняют электродами, имеющими покрытие: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кислое;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1A3493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1A3493">
        <w:rPr>
          <w:rFonts w:ascii="Times New Roman" w:hAnsi="Times New Roman" w:cs="Times New Roman"/>
          <w:sz w:val="28"/>
          <w:szCs w:val="28"/>
        </w:rPr>
        <w:t>;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основное;</w:t>
      </w:r>
      <w:r w:rsidRPr="001A3493">
        <w:rPr>
          <w:rFonts w:ascii="Times New Roman" w:hAnsi="Times New Roman" w:cs="Times New Roman"/>
          <w:sz w:val="28"/>
          <w:szCs w:val="28"/>
        </w:rPr>
        <w:tab/>
        <w:t>4) целлюлозное.</w:t>
      </w:r>
      <w:r w:rsidRPr="001A3493">
        <w:rPr>
          <w:rFonts w:cs="Times New Roman"/>
          <w:sz w:val="28"/>
          <w:szCs w:val="28"/>
        </w:rPr>
        <w:t> 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5.</w:t>
      </w:r>
      <w:r w:rsidRPr="001A3493">
        <w:rPr>
          <w:rFonts w:ascii="Times New Roman" w:hAnsi="Times New Roman" w:cs="Times New Roman"/>
          <w:sz w:val="28"/>
          <w:szCs w:val="28"/>
        </w:rPr>
        <w:tab/>
        <w:t>Среднелегированные конструкционные стали содержат легирующих элементов в сумме не более: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0,25%;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4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2,5%;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25%;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349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10%.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6.</w:t>
      </w:r>
      <w:r w:rsidRPr="001A3493">
        <w:rPr>
          <w:rFonts w:ascii="Times New Roman" w:hAnsi="Times New Roman" w:cs="Times New Roman"/>
          <w:sz w:val="28"/>
          <w:szCs w:val="28"/>
        </w:rPr>
        <w:tab/>
        <w:t>Стали, предназначенн</w:t>
      </w:r>
      <w:r>
        <w:rPr>
          <w:rFonts w:ascii="Times New Roman" w:hAnsi="Times New Roman" w:cs="Times New Roman"/>
          <w:sz w:val="28"/>
          <w:szCs w:val="28"/>
        </w:rPr>
        <w:t>ые для изготовления деталей, ра</w:t>
      </w:r>
      <w:r w:rsidRPr="001A3493">
        <w:rPr>
          <w:rFonts w:ascii="Times New Roman" w:hAnsi="Times New Roman" w:cs="Times New Roman"/>
          <w:sz w:val="28"/>
          <w:szCs w:val="28"/>
        </w:rPr>
        <w:t>ботающих в условиях высоких температур (400-600 °С) и при давлении газа или пара до 30 МПа: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теплоустойчивые;</w:t>
      </w:r>
      <w:r w:rsidRPr="001A3493">
        <w:rPr>
          <w:rFonts w:ascii="Times New Roman" w:hAnsi="Times New Roman" w:cs="Times New Roman"/>
          <w:sz w:val="28"/>
          <w:szCs w:val="28"/>
        </w:rPr>
        <w:tab/>
        <w:t>3) высокопрочные;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строительные;</w:t>
      </w:r>
      <w:r w:rsidRPr="001A3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493">
        <w:rPr>
          <w:rFonts w:ascii="Times New Roman" w:hAnsi="Times New Roman" w:cs="Times New Roman"/>
          <w:sz w:val="28"/>
          <w:szCs w:val="28"/>
        </w:rPr>
        <w:t>4) износостойкие.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7.</w:t>
      </w:r>
      <w:r w:rsidRPr="001A3493">
        <w:rPr>
          <w:rFonts w:ascii="Times New Roman" w:hAnsi="Times New Roman" w:cs="Times New Roman"/>
          <w:sz w:val="28"/>
          <w:szCs w:val="28"/>
        </w:rPr>
        <w:tab/>
        <w:t>С целью повышения стойкости сварных соединений из высокопрочных сталей к образованию холодных трещин электроды перед сваркой обязательно: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осматривают;</w:t>
      </w:r>
      <w:r w:rsidRPr="001A3493">
        <w:rPr>
          <w:rFonts w:ascii="Times New Roman" w:hAnsi="Times New Roman" w:cs="Times New Roman"/>
          <w:sz w:val="28"/>
          <w:szCs w:val="28"/>
        </w:rPr>
        <w:tab/>
        <w:t>3) прокаливают;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протирают;</w:t>
      </w:r>
      <w:r w:rsidRPr="001A3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493">
        <w:rPr>
          <w:rFonts w:ascii="Times New Roman" w:hAnsi="Times New Roman" w:cs="Times New Roman"/>
          <w:sz w:val="28"/>
          <w:szCs w:val="28"/>
        </w:rPr>
        <w:t>4) сушат.</w:t>
      </w:r>
    </w:p>
    <w:p w:rsid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Сварку высокопрочных сталей в нижнем положении электродом диаметром </w:t>
      </w:r>
      <w:r>
        <w:rPr>
          <w:rFonts w:ascii="Times New Roman" w:hAnsi="Times New Roman" w:cs="Times New Roman"/>
          <w:sz w:val="28"/>
          <w:szCs w:val="28"/>
        </w:rPr>
        <w:t xml:space="preserve">   4 мм производят при силе свароч</w:t>
      </w:r>
      <w:r w:rsidRPr="001A3493">
        <w:rPr>
          <w:rFonts w:ascii="Times New Roman" w:hAnsi="Times New Roman" w:cs="Times New Roman"/>
          <w:sz w:val="28"/>
          <w:szCs w:val="28"/>
        </w:rPr>
        <w:t xml:space="preserve">ного тока: </w:t>
      </w:r>
    </w:p>
    <w:p w:rsid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   50-100А;          3) 250-300А;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   150-200А;        4) 350-400А.</w:t>
      </w:r>
      <w:r w:rsidRPr="001A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9.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ГОСТ 10051-75 для ручной дуговой сварки </w:t>
      </w:r>
      <w:proofErr w:type="spellStart"/>
      <w:proofErr w:type="gramStart"/>
      <w:r w:rsidRPr="001A3493">
        <w:rPr>
          <w:rFonts w:ascii="Times New Roman" w:hAnsi="Times New Roman" w:cs="Times New Roman"/>
          <w:sz w:val="28"/>
          <w:szCs w:val="28"/>
        </w:rPr>
        <w:t>высоколеги-рованных</w:t>
      </w:r>
      <w:proofErr w:type="spellEnd"/>
      <w:proofErr w:type="gramEnd"/>
      <w:r w:rsidRPr="001A3493">
        <w:rPr>
          <w:rFonts w:ascii="Times New Roman" w:hAnsi="Times New Roman" w:cs="Times New Roman"/>
          <w:sz w:val="28"/>
          <w:szCs w:val="28"/>
        </w:rPr>
        <w:t xml:space="preserve"> сталей пред</w:t>
      </w:r>
      <w:r>
        <w:rPr>
          <w:rFonts w:ascii="Times New Roman" w:hAnsi="Times New Roman" w:cs="Times New Roman"/>
          <w:sz w:val="28"/>
          <w:szCs w:val="28"/>
        </w:rPr>
        <w:t>усматривает количество типов по</w:t>
      </w:r>
      <w:r w:rsidRPr="001A3493">
        <w:rPr>
          <w:rFonts w:ascii="Times New Roman" w:hAnsi="Times New Roman" w:cs="Times New Roman"/>
          <w:sz w:val="28"/>
          <w:szCs w:val="28"/>
        </w:rPr>
        <w:t>крытых электродов: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4;</w:t>
      </w:r>
      <w:r w:rsidRPr="001A3493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9;</w:t>
      </w:r>
      <w:r w:rsidRPr="001A3493"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49;</w:t>
      </w:r>
      <w:r w:rsidRPr="001A3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3493">
        <w:rPr>
          <w:rFonts w:ascii="Times New Roman" w:hAnsi="Times New Roman" w:cs="Times New Roman"/>
          <w:sz w:val="28"/>
          <w:szCs w:val="28"/>
        </w:rPr>
        <w:t>4)100.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10.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При сварке </w:t>
      </w:r>
      <w:proofErr w:type="spellStart"/>
      <w:r w:rsidRPr="001A3493">
        <w:rPr>
          <w:rFonts w:ascii="Times New Roman" w:hAnsi="Times New Roman" w:cs="Times New Roman"/>
          <w:sz w:val="28"/>
          <w:szCs w:val="28"/>
        </w:rPr>
        <w:t>аус</w:t>
      </w:r>
      <w:r>
        <w:rPr>
          <w:rFonts w:ascii="Times New Roman" w:hAnsi="Times New Roman" w:cs="Times New Roman"/>
          <w:sz w:val="28"/>
          <w:szCs w:val="28"/>
        </w:rPr>
        <w:t>тенитных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нержавеющих сталей при</w:t>
      </w:r>
      <w:r w:rsidRPr="001A3493">
        <w:rPr>
          <w:rFonts w:ascii="Times New Roman" w:hAnsi="Times New Roman" w:cs="Times New Roman"/>
          <w:sz w:val="28"/>
          <w:szCs w:val="28"/>
        </w:rPr>
        <w:t>меняют: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малую силу свароч</w:t>
      </w:r>
      <w:r>
        <w:rPr>
          <w:rFonts w:ascii="Times New Roman" w:hAnsi="Times New Roman" w:cs="Times New Roman"/>
          <w:sz w:val="28"/>
          <w:szCs w:val="28"/>
        </w:rPr>
        <w:t>ного тока и малый диаметр элект</w:t>
      </w:r>
      <w:r w:rsidRPr="001A3493">
        <w:rPr>
          <w:rFonts w:ascii="Times New Roman" w:hAnsi="Times New Roman" w:cs="Times New Roman"/>
          <w:sz w:val="28"/>
          <w:szCs w:val="28"/>
        </w:rPr>
        <w:t>рода;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большую силу сварочного тока и большой диаметр электрода;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3)</w:t>
      </w:r>
      <w:r w:rsidRPr="001A3493">
        <w:rPr>
          <w:rFonts w:ascii="Times New Roman" w:hAnsi="Times New Roman" w:cs="Times New Roman"/>
          <w:sz w:val="28"/>
          <w:szCs w:val="28"/>
        </w:rPr>
        <w:tab/>
        <w:t>большую силу сварочного тока и малый диаметр электрода;</w:t>
      </w:r>
    </w:p>
    <w:p w:rsidR="001A3493" w:rsidRPr="001A3493" w:rsidRDefault="001A3493" w:rsidP="001A349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4)</w:t>
      </w:r>
      <w:r w:rsidRPr="001A3493">
        <w:rPr>
          <w:rFonts w:ascii="Times New Roman" w:hAnsi="Times New Roman" w:cs="Times New Roman"/>
          <w:sz w:val="28"/>
          <w:szCs w:val="28"/>
        </w:rPr>
        <w:tab/>
        <w:t>эти стали не сваривают.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2264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2264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A3493"/>
    <w:rsid w:val="001E7673"/>
    <w:rsid w:val="003A7A3B"/>
    <w:rsid w:val="003D30EA"/>
    <w:rsid w:val="004A2079"/>
    <w:rsid w:val="00502AD7"/>
    <w:rsid w:val="00531B97"/>
    <w:rsid w:val="00A103DC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9F42-746A-46E2-9E24-F9A64604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Сварка легированных сталей</dc:subject>
  <dc:creator>Баранов В.И.</dc:creator>
  <cp:keywords/>
  <dc:description/>
  <cp:lastModifiedBy>User</cp:lastModifiedBy>
  <cp:revision>5</cp:revision>
  <dcterms:created xsi:type="dcterms:W3CDTF">2014-11-01T02:27:00Z</dcterms:created>
  <dcterms:modified xsi:type="dcterms:W3CDTF">2014-11-01T14:17:00Z</dcterms:modified>
</cp:coreProperties>
</file>