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A3" w:rsidRDefault="00FB7FA3" w:rsidP="00FB7FA3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ХЛЯМИНА САЖИДА ЖАКСЛЫКОВНА</w:t>
      </w:r>
    </w:p>
    <w:p w:rsidR="00FB7FA3" w:rsidRDefault="00FB7FA3" w:rsidP="00FB7F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УЧИТЕЛЬ НАЧАЛЬНЫХ КЛАССОВ МБОУ «СОШ №18» Г.АСТРАХАНИ</w:t>
      </w:r>
    </w:p>
    <w:p w:rsidR="006E6568" w:rsidRDefault="006E6568" w:rsidP="006E6568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 обучения письму</w:t>
      </w:r>
      <w:r w:rsidR="00FB7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1 классе</w:t>
      </w:r>
    </w:p>
    <w:p w:rsidR="00FB7FA3" w:rsidRDefault="00FB7FA3" w:rsidP="006E6568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УМК «Школа России»</w:t>
      </w:r>
      <w:bookmarkStart w:id="0" w:name="_GoBack"/>
      <w:bookmarkEnd w:id="0"/>
    </w:p>
    <w:p w:rsidR="006E6568" w:rsidRPr="00FB7FA3" w:rsidRDefault="00FB7FA3" w:rsidP="00FB7FA3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В.Г.Горецкий</w:t>
      </w:r>
      <w:proofErr w:type="spellEnd"/>
    </w:p>
    <w:p w:rsidR="002955F5" w:rsidRPr="00FB7FA3" w:rsidRDefault="002955F5" w:rsidP="006E656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7FA3">
        <w:rPr>
          <w:rFonts w:ascii="Times New Roman" w:hAnsi="Times New Roman"/>
          <w:b/>
          <w:sz w:val="32"/>
          <w:szCs w:val="32"/>
        </w:rPr>
        <w:t xml:space="preserve">Тема: Строчная и прописная буква </w:t>
      </w:r>
      <w:r w:rsidRPr="00FB7FA3">
        <w:rPr>
          <w:rFonts w:ascii="Times New Roman" w:hAnsi="Times New Roman"/>
          <w:b/>
          <w:i/>
          <w:sz w:val="32"/>
          <w:szCs w:val="32"/>
        </w:rPr>
        <w:t>ш, Ш</w:t>
      </w:r>
      <w:r w:rsidRPr="00FB7FA3">
        <w:rPr>
          <w:rFonts w:ascii="Times New Roman" w:hAnsi="Times New Roman"/>
          <w:sz w:val="32"/>
          <w:szCs w:val="32"/>
        </w:rPr>
        <w:t>.</w:t>
      </w:r>
    </w:p>
    <w:p w:rsidR="002955F5" w:rsidRPr="006E6568" w:rsidRDefault="002955F5" w:rsidP="002955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  <w:u w:val="single"/>
        </w:rPr>
        <w:t>Цель</w:t>
      </w:r>
      <w:r w:rsidRPr="006E6568">
        <w:rPr>
          <w:rFonts w:ascii="Times New Roman" w:hAnsi="Times New Roman"/>
          <w:sz w:val="28"/>
          <w:szCs w:val="28"/>
        </w:rPr>
        <w:t xml:space="preserve">: </w:t>
      </w:r>
      <w:r w:rsidRPr="006E6568">
        <w:rPr>
          <w:rFonts w:ascii="Times New Roman" w:hAnsi="Times New Roman"/>
          <w:color w:val="000000"/>
          <w:sz w:val="28"/>
          <w:szCs w:val="28"/>
        </w:rPr>
        <w:t>Научить писать буквы, обозначающие согласные звуки; слитное соединение букв, безотрывное письмо с верхним и нижним соединением.</w:t>
      </w:r>
    </w:p>
    <w:p w:rsidR="002955F5" w:rsidRPr="006E6568" w:rsidRDefault="002955F5" w:rsidP="002955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6E6568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2955F5" w:rsidRPr="006E6568" w:rsidRDefault="002955F5" w:rsidP="002955F5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Личностные: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6E6568">
        <w:rPr>
          <w:rFonts w:ascii="Times New Roman" w:hAnsi="Times New Roman"/>
          <w:sz w:val="28"/>
          <w:szCs w:val="28"/>
        </w:rPr>
        <w:t>т.ч</w:t>
      </w:r>
      <w:proofErr w:type="spellEnd"/>
      <w:r w:rsidRPr="006E6568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2955F5" w:rsidRPr="006E6568" w:rsidRDefault="002955F5" w:rsidP="0029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2955F5" w:rsidRPr="006E6568" w:rsidRDefault="002955F5" w:rsidP="0029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2955F5" w:rsidRPr="006E6568" w:rsidRDefault="002955F5" w:rsidP="002955F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7.Проводить анализ, синтез, аналогию, сравнение, классификацию, обобщение;</w:t>
      </w:r>
    </w:p>
    <w:p w:rsidR="002955F5" w:rsidRPr="006E6568" w:rsidRDefault="002955F5" w:rsidP="0029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Коммуникативные: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lastRenderedPageBreak/>
        <w:t>2.Участвовать в диалоге, в общей беседе, выполняя принятые нормы речевого поведения, культуры речи;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568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6E6568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6E6568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6E6568">
        <w:rPr>
          <w:rFonts w:ascii="Times New Roman" w:hAnsi="Times New Roman"/>
          <w:sz w:val="28"/>
          <w:szCs w:val="28"/>
        </w:rPr>
        <w:t>Пропись № 3; методическое пособие; наглядный и раздаточный материал; тетрадь для учащихся в узкую линейку; ПК; экран; проектор.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6568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6E6568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6E6568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2955F5" w:rsidRPr="006E6568" w:rsidRDefault="002955F5" w:rsidP="002955F5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5886"/>
        <w:gridCol w:w="5880"/>
      </w:tblGrid>
      <w:tr w:rsidR="002955F5" w:rsidRPr="006E6568" w:rsidTr="00071A6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2955F5" w:rsidRPr="006E6568" w:rsidTr="00071A6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2955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2955F5" w:rsidRPr="006E6568" w:rsidTr="00071A6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- С какой буквой познакомились на уроке чтения?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- Что узнали об этой букве?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- Кто умеет её писать?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Р1.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</w:tc>
      </w:tr>
      <w:tr w:rsidR="002955F5" w:rsidRPr="006E6568" w:rsidTr="00071A6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color w:val="000000"/>
                <w:sz w:val="28"/>
                <w:szCs w:val="28"/>
              </w:rPr>
              <w:t>3.Восприятие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образец строчной и прописной буквы.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элементов они состоят? 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- На что похожи эти буквы?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 xml:space="preserve">- Трудные ли они? 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 xml:space="preserve">-Сможете ли вы написать их красиво? Учитель обращает внимание на то, что в прописях есть помощники: точки-ориентиры. Они показывают, где буква </w:t>
            </w:r>
            <w:r w:rsidRPr="006E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меняет своё направление. Можно приучить детей писать под счёт.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lastRenderedPageBreak/>
              <w:t>П7.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Сравнивают буквы с печатной.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5F5" w:rsidRPr="006E6568" w:rsidTr="00071A6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, с.3 (пропись № 4)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Образец написания буквы на доске, на экране.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Прописывание слогов.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Аналогичная работа, </w:t>
            </w: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с. 4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Л4; Р2, 4; П4, 7; К2.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2955F5" w:rsidRPr="006E6568" w:rsidTr="00071A6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5.Работа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Фронтальная работа, </w:t>
            </w: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с.3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E65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Самостоятельная работа, </w:t>
            </w:r>
            <w:r w:rsidRPr="006E6568">
              <w:rPr>
                <w:rFonts w:ascii="Times New Roman" w:hAnsi="Times New Roman"/>
                <w:sz w:val="28"/>
                <w:szCs w:val="28"/>
              </w:rPr>
              <w:t>с. 4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Прописывание слогов с заглавной буквой.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П3, 4.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</w:tc>
      </w:tr>
      <w:tr w:rsidR="002955F5" w:rsidRPr="006E6568" w:rsidTr="00071A6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6.Отработка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, с.3, 4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печатного и прописного текста.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парах.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Поменяйтесь тетрадями и отметьте друг у друга те буквы, которые, как вы считаете, получились самыми удачными.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lastRenderedPageBreak/>
              <w:t>Р4; П7.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Ученики заканчивают предложение, подобрав слово к схеме.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568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  <w:r w:rsidRPr="006E6568">
              <w:rPr>
                <w:rFonts w:ascii="Times New Roman" w:hAnsi="Times New Roman"/>
                <w:sz w:val="28"/>
                <w:szCs w:val="28"/>
              </w:rPr>
              <w:t xml:space="preserve"> результата действия.</w:t>
            </w:r>
          </w:p>
        </w:tc>
      </w:tr>
      <w:tr w:rsidR="002955F5" w:rsidRPr="006E6568" w:rsidTr="00071A6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lastRenderedPageBreak/>
              <w:t>7.Итог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К2.</w:t>
            </w:r>
            <w:r w:rsidRPr="006E6568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6E6568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2955F5" w:rsidRPr="006E6568" w:rsidTr="00071A6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8.Рефлексия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8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Р3.</w:t>
            </w:r>
            <w:r w:rsidRPr="006E6568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Оценивать</w:t>
            </w:r>
            <w:r w:rsidRPr="006E6568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2955F5" w:rsidRPr="006E6568" w:rsidRDefault="002955F5" w:rsidP="00071A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568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6E6568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6E6568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</w:tbl>
    <w:p w:rsidR="00F87B71" w:rsidRPr="006E6568" w:rsidRDefault="00F87B71">
      <w:pPr>
        <w:rPr>
          <w:sz w:val="28"/>
          <w:szCs w:val="28"/>
        </w:rPr>
      </w:pPr>
    </w:p>
    <w:p w:rsidR="006E6568" w:rsidRPr="006E6568" w:rsidRDefault="006E6568">
      <w:pPr>
        <w:rPr>
          <w:sz w:val="28"/>
          <w:szCs w:val="28"/>
        </w:rPr>
      </w:pPr>
    </w:p>
    <w:sectPr w:rsidR="006E6568" w:rsidRPr="006E6568" w:rsidSect="00295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8AE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32"/>
    <w:rsid w:val="002955F5"/>
    <w:rsid w:val="006E6568"/>
    <w:rsid w:val="009F1732"/>
    <w:rsid w:val="00F87B71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841F-8A87-43D7-BE9D-003F29B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F5"/>
    <w:pPr>
      <w:ind w:left="720"/>
      <w:contextualSpacing/>
    </w:pPr>
  </w:style>
  <w:style w:type="paragraph" w:customStyle="1" w:styleId="Default">
    <w:name w:val="Default"/>
    <w:rsid w:val="002955F5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6E6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6</cp:revision>
  <dcterms:created xsi:type="dcterms:W3CDTF">2014-11-21T20:10:00Z</dcterms:created>
  <dcterms:modified xsi:type="dcterms:W3CDTF">2014-11-22T07:47:00Z</dcterms:modified>
</cp:coreProperties>
</file>