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D30" w:rsidRPr="00AE206B" w:rsidRDefault="00A81D30" w:rsidP="00A81D30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206B">
        <w:rPr>
          <w:rFonts w:ascii="Times New Roman" w:eastAsia="Times New Roman" w:hAnsi="Times New Roman"/>
          <w:b/>
          <w:bCs/>
          <w:sz w:val="24"/>
          <w:szCs w:val="24"/>
        </w:rPr>
        <w:t>Учитель начальных классов</w:t>
      </w:r>
    </w:p>
    <w:p w:rsidR="00A81D30" w:rsidRPr="00AE206B" w:rsidRDefault="00A81D30" w:rsidP="00A81D30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206B">
        <w:rPr>
          <w:rFonts w:ascii="Times New Roman" w:eastAsia="Times New Roman" w:hAnsi="Times New Roman"/>
          <w:b/>
          <w:bCs/>
          <w:sz w:val="24"/>
          <w:szCs w:val="24"/>
        </w:rPr>
        <w:t xml:space="preserve"> МБОУ СОШ №18 </w:t>
      </w:r>
    </w:p>
    <w:p w:rsidR="00A81D30" w:rsidRPr="00AE206B" w:rsidRDefault="00A81D30" w:rsidP="00A81D30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AE206B">
        <w:rPr>
          <w:rFonts w:ascii="Times New Roman" w:eastAsia="Times New Roman" w:hAnsi="Times New Roman"/>
          <w:b/>
          <w:bCs/>
          <w:sz w:val="24"/>
          <w:szCs w:val="24"/>
        </w:rPr>
        <w:t>г.Астрахани</w:t>
      </w:r>
      <w:proofErr w:type="spellEnd"/>
    </w:p>
    <w:p w:rsidR="00A81D30" w:rsidRPr="00AE206B" w:rsidRDefault="00A81D30" w:rsidP="00A81D30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206B">
        <w:rPr>
          <w:rFonts w:ascii="Times New Roman" w:eastAsia="Times New Roman" w:hAnsi="Times New Roman"/>
          <w:b/>
          <w:bCs/>
          <w:sz w:val="24"/>
          <w:szCs w:val="24"/>
        </w:rPr>
        <w:t>Хлямина С.Ж</w:t>
      </w:r>
    </w:p>
    <w:p w:rsidR="00A81D30" w:rsidRPr="00AE206B" w:rsidRDefault="00A81D30" w:rsidP="00A81D30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206B">
        <w:rPr>
          <w:rFonts w:ascii="Times New Roman" w:eastAsia="Times New Roman" w:hAnsi="Times New Roman"/>
          <w:b/>
          <w:bCs/>
          <w:sz w:val="24"/>
          <w:szCs w:val="24"/>
        </w:rPr>
        <w:t>Технологическая карта по математике в 1 классе</w:t>
      </w:r>
    </w:p>
    <w:p w:rsidR="00A81D30" w:rsidRPr="00AE206B" w:rsidRDefault="00A81D30" w:rsidP="00A81D30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206B">
        <w:rPr>
          <w:rFonts w:ascii="Times New Roman" w:eastAsia="Times New Roman" w:hAnsi="Times New Roman"/>
          <w:b/>
          <w:bCs/>
          <w:sz w:val="24"/>
          <w:szCs w:val="24"/>
        </w:rPr>
        <w:t>УМК «Школа России»</w:t>
      </w:r>
      <w:bookmarkStart w:id="0" w:name="_GoBack"/>
      <w:bookmarkEnd w:id="0"/>
    </w:p>
    <w:p w:rsidR="00A81D30" w:rsidRPr="00AE206B" w:rsidRDefault="00A81D30" w:rsidP="00A81D30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206B">
        <w:rPr>
          <w:rFonts w:ascii="Times New Roman" w:eastAsia="Times New Roman" w:hAnsi="Times New Roman"/>
          <w:b/>
          <w:bCs/>
          <w:sz w:val="24"/>
          <w:szCs w:val="24"/>
        </w:rPr>
        <w:t xml:space="preserve">  авторы </w:t>
      </w:r>
      <w:r w:rsidRPr="00AE206B">
        <w:rPr>
          <w:rFonts w:ascii="Times New Roman" w:eastAsia="Times New Roman" w:hAnsi="Times New Roman"/>
          <w:b/>
          <w:sz w:val="24"/>
          <w:szCs w:val="24"/>
        </w:rPr>
        <w:t xml:space="preserve">Моро М. И., </w:t>
      </w:r>
      <w:proofErr w:type="spellStart"/>
      <w:r w:rsidRPr="00AE206B">
        <w:rPr>
          <w:rFonts w:ascii="Times New Roman" w:eastAsia="Times New Roman" w:hAnsi="Times New Roman"/>
          <w:b/>
          <w:sz w:val="24"/>
          <w:szCs w:val="24"/>
        </w:rPr>
        <w:t>Бантова</w:t>
      </w:r>
      <w:proofErr w:type="spellEnd"/>
      <w:r w:rsidRPr="00AE206B">
        <w:rPr>
          <w:rFonts w:ascii="Times New Roman" w:eastAsia="Times New Roman" w:hAnsi="Times New Roman"/>
          <w:b/>
          <w:sz w:val="24"/>
          <w:szCs w:val="24"/>
        </w:rPr>
        <w:t xml:space="preserve"> М. А., Бельтюкова Г. В. и др</w:t>
      </w:r>
      <w:r w:rsidRPr="00AE206B">
        <w:rPr>
          <w:rFonts w:ascii="Times New Roman" w:eastAsia="Times New Roman" w:hAnsi="Times New Roman"/>
          <w:sz w:val="24"/>
          <w:szCs w:val="24"/>
        </w:rPr>
        <w:t>.</w:t>
      </w:r>
    </w:p>
    <w:p w:rsidR="00A81D30" w:rsidRPr="00A81D30" w:rsidRDefault="00A81D30" w:rsidP="00A81D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1D30">
        <w:rPr>
          <w:rFonts w:ascii="Times New Roman" w:hAnsi="Times New Roman"/>
          <w:b/>
          <w:sz w:val="28"/>
          <w:szCs w:val="28"/>
        </w:rPr>
        <w:t>Тема:</w:t>
      </w:r>
      <w:r w:rsidRPr="00A81D30">
        <w:rPr>
          <w:rFonts w:ascii="Times New Roman" w:hAnsi="Times New Roman"/>
          <w:sz w:val="28"/>
          <w:szCs w:val="28"/>
        </w:rPr>
        <w:t xml:space="preserve"> </w:t>
      </w:r>
      <w:r w:rsidRPr="00A81D30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Присчитывание и отсчитывание по 2. </w:t>
      </w:r>
    </w:p>
    <w:p w:rsidR="00A81D30" w:rsidRPr="00A81D30" w:rsidRDefault="00A81D30" w:rsidP="00A81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81D30">
        <w:rPr>
          <w:rFonts w:ascii="Times New Roman" w:hAnsi="Times New Roman"/>
          <w:bCs/>
          <w:color w:val="000000"/>
          <w:sz w:val="28"/>
          <w:szCs w:val="28"/>
          <w:u w:val="single"/>
        </w:rPr>
        <w:t>Цели урока:</w:t>
      </w:r>
      <w:r w:rsidRPr="00A81D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1D30">
        <w:rPr>
          <w:rFonts w:ascii="Times New Roman" w:hAnsi="Times New Roman"/>
          <w:sz w:val="28"/>
          <w:szCs w:val="28"/>
        </w:rPr>
        <w:t>продолжать отрабатывать умение учащихся прибавлять и вычитать число 2.</w:t>
      </w:r>
    </w:p>
    <w:p w:rsidR="00A81D30" w:rsidRPr="00A81D30" w:rsidRDefault="00A81D30" w:rsidP="00A81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81D30">
        <w:rPr>
          <w:rFonts w:ascii="Times New Roman" w:hAnsi="Times New Roman"/>
          <w:sz w:val="28"/>
          <w:szCs w:val="28"/>
          <w:u w:val="single"/>
        </w:rPr>
        <w:t>Планируемые результаты:</w:t>
      </w:r>
    </w:p>
    <w:p w:rsidR="00A81D30" w:rsidRPr="00A81D30" w:rsidRDefault="00A81D30" w:rsidP="00A81D30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Личностные:</w:t>
      </w:r>
    </w:p>
    <w:p w:rsidR="00A81D30" w:rsidRPr="00A81D30" w:rsidRDefault="00A81D30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1.Внутренняя позиция школьника на уровне положительного отношения к школе;</w:t>
      </w:r>
    </w:p>
    <w:p w:rsidR="00A81D30" w:rsidRPr="00A81D30" w:rsidRDefault="00A81D30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4.Способность осознавать и оценивать свои мысли, действия и выражать их в речи;</w:t>
      </w:r>
    </w:p>
    <w:p w:rsidR="00A81D30" w:rsidRPr="00A81D30" w:rsidRDefault="00A81D30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6.Способность к организации самостоятельной учебной деятельности;</w:t>
      </w:r>
    </w:p>
    <w:p w:rsidR="00A81D30" w:rsidRPr="00A81D30" w:rsidRDefault="00A81D30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7.Формирование личностных качеств: любознательность, трудолюбие, целеустремленность и настойчивость в достижении цели;</w:t>
      </w:r>
    </w:p>
    <w:p w:rsidR="00A81D30" w:rsidRPr="00A81D30" w:rsidRDefault="00A81D30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8.Умение слушать и слышать собеседника. Обосновывать свою позицию, высказывать свое мнение.</w:t>
      </w:r>
    </w:p>
    <w:p w:rsidR="00A81D30" w:rsidRPr="00A81D30" w:rsidRDefault="00A81D30" w:rsidP="00A81D30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Регулятивные:</w:t>
      </w:r>
    </w:p>
    <w:p w:rsidR="00A81D30" w:rsidRPr="00A81D30" w:rsidRDefault="00A81D30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1.Принимать и сохранять учебную задачу и активно включаться в деятельность, направленную на её решение в сотрудничестве с учителем и одноклассниками;</w:t>
      </w:r>
    </w:p>
    <w:p w:rsidR="00A81D30" w:rsidRPr="00A81D30" w:rsidRDefault="00A81D30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4.Вносить необходимые коррективы в действие после его завершения на основе его оценки и учета характера сделанных ошибок;</w:t>
      </w:r>
    </w:p>
    <w:p w:rsidR="00A81D30" w:rsidRPr="00A81D30" w:rsidRDefault="00A81D30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 xml:space="preserve">5.Выполнять учебные действия в материализованной, </w:t>
      </w:r>
      <w:proofErr w:type="spellStart"/>
      <w:r w:rsidRPr="00A81D30">
        <w:rPr>
          <w:rFonts w:ascii="Times New Roman" w:hAnsi="Times New Roman"/>
          <w:sz w:val="28"/>
          <w:szCs w:val="28"/>
        </w:rPr>
        <w:t>громкоречевой</w:t>
      </w:r>
      <w:proofErr w:type="spellEnd"/>
      <w:r w:rsidRPr="00A81D30">
        <w:rPr>
          <w:rFonts w:ascii="Times New Roman" w:hAnsi="Times New Roman"/>
          <w:sz w:val="28"/>
          <w:szCs w:val="28"/>
        </w:rPr>
        <w:t xml:space="preserve"> и умственной форме;</w:t>
      </w:r>
    </w:p>
    <w:p w:rsidR="00A81D30" w:rsidRPr="00A81D30" w:rsidRDefault="00A81D30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6.Адекватно оценивать свои достижения, осознавать возникающие трудности и искать способы их преодоления.</w:t>
      </w:r>
    </w:p>
    <w:p w:rsidR="00A81D30" w:rsidRPr="00A81D30" w:rsidRDefault="00A81D30" w:rsidP="00A81D30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 xml:space="preserve">Познавательные: </w:t>
      </w:r>
    </w:p>
    <w:p w:rsidR="00A81D30" w:rsidRPr="00A81D30" w:rsidRDefault="00A81D30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 xml:space="preserve">2.Использовать знаково-символические средства, в </w:t>
      </w:r>
      <w:proofErr w:type="spellStart"/>
      <w:r w:rsidRPr="00A81D30">
        <w:rPr>
          <w:rFonts w:ascii="Times New Roman" w:hAnsi="Times New Roman"/>
          <w:sz w:val="28"/>
          <w:szCs w:val="28"/>
        </w:rPr>
        <w:t>т.ч</w:t>
      </w:r>
      <w:proofErr w:type="spellEnd"/>
      <w:r w:rsidRPr="00A81D30">
        <w:rPr>
          <w:rFonts w:ascii="Times New Roman" w:hAnsi="Times New Roman"/>
          <w:sz w:val="28"/>
          <w:szCs w:val="28"/>
        </w:rPr>
        <w:t>. модели и схемы для решения задач;</w:t>
      </w:r>
    </w:p>
    <w:p w:rsidR="00A81D30" w:rsidRPr="00A81D30" w:rsidRDefault="00A81D30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6.Проводить сравнение и классификацию по заданным критериям;</w:t>
      </w:r>
    </w:p>
    <w:p w:rsidR="00A81D30" w:rsidRPr="00A81D30" w:rsidRDefault="00A81D30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7.Устанавливать причинно-следственные связи;</w:t>
      </w:r>
    </w:p>
    <w:p w:rsidR="00A81D30" w:rsidRPr="00A81D30" w:rsidRDefault="00A81D30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8.Строить рассуждения в форме связи простых суждений об объекте, его строении, свойствах и связях;</w:t>
      </w:r>
    </w:p>
    <w:p w:rsidR="00A81D30" w:rsidRPr="00A81D30" w:rsidRDefault="00A81D30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11.Устанавливать аналогии;</w:t>
      </w:r>
    </w:p>
    <w:p w:rsidR="00A81D30" w:rsidRPr="00A81D30" w:rsidRDefault="00A81D30" w:rsidP="00A81D30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lastRenderedPageBreak/>
        <w:t>Коммуникативные:</w:t>
      </w:r>
    </w:p>
    <w:p w:rsidR="00A81D30" w:rsidRPr="00A81D30" w:rsidRDefault="00A81D30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1.Выражать в речи свои мысли и действия;</w:t>
      </w:r>
    </w:p>
    <w:p w:rsidR="00A81D30" w:rsidRPr="00A81D30" w:rsidRDefault="00A81D30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2.Строить понятные для партнера высказывания, учитывающие, что партнер видит и знает, а что нет;</w:t>
      </w:r>
    </w:p>
    <w:p w:rsidR="00A81D30" w:rsidRPr="00A81D30" w:rsidRDefault="00A81D30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4.Использовать речь для регуляции своего действия;</w:t>
      </w:r>
    </w:p>
    <w:p w:rsidR="00A81D30" w:rsidRPr="00A81D30" w:rsidRDefault="00A81D30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5.Работать в паре и группе.</w:t>
      </w:r>
    </w:p>
    <w:p w:rsidR="00A81D30" w:rsidRPr="00A81D30" w:rsidRDefault="00A81D30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1D30">
        <w:rPr>
          <w:rFonts w:ascii="Times New Roman" w:hAnsi="Times New Roman"/>
          <w:sz w:val="28"/>
          <w:szCs w:val="28"/>
          <w:u w:val="single"/>
        </w:rPr>
        <w:t>Межпредметные</w:t>
      </w:r>
      <w:proofErr w:type="spellEnd"/>
      <w:r w:rsidRPr="00A81D30">
        <w:rPr>
          <w:rFonts w:ascii="Times New Roman" w:hAnsi="Times New Roman"/>
          <w:sz w:val="28"/>
          <w:szCs w:val="28"/>
          <w:u w:val="single"/>
        </w:rPr>
        <w:t xml:space="preserve"> связи:</w:t>
      </w:r>
      <w:r w:rsidRPr="00A81D30">
        <w:rPr>
          <w:rFonts w:ascii="Times New Roman" w:hAnsi="Times New Roman"/>
          <w:sz w:val="28"/>
          <w:szCs w:val="28"/>
        </w:rPr>
        <w:t xml:space="preserve"> литературное чтение, ИЗО.</w:t>
      </w:r>
    </w:p>
    <w:p w:rsidR="00A81D30" w:rsidRPr="00A81D30" w:rsidRDefault="00A81D30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  <w:u w:val="single"/>
        </w:rPr>
        <w:t xml:space="preserve">Ресурсы: </w:t>
      </w:r>
      <w:r w:rsidRPr="00A81D30">
        <w:rPr>
          <w:rFonts w:ascii="Times New Roman" w:hAnsi="Times New Roman"/>
          <w:sz w:val="28"/>
          <w:szCs w:val="28"/>
        </w:rPr>
        <w:t>учебник, рабочая тетрадь, тетрадь в клетку, цветные карандаши, простой карандаш, линейка.</w:t>
      </w:r>
    </w:p>
    <w:p w:rsidR="00A81D30" w:rsidRPr="00A81D30" w:rsidRDefault="00A81D30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  <w:u w:val="single"/>
        </w:rPr>
        <w:t xml:space="preserve">Организация пространства: </w:t>
      </w:r>
      <w:r w:rsidRPr="00A81D30">
        <w:rPr>
          <w:rFonts w:ascii="Times New Roman" w:hAnsi="Times New Roman"/>
          <w:sz w:val="28"/>
          <w:szCs w:val="28"/>
        </w:rPr>
        <w:t>фронтальная, в парах, самостоятельная, индивидуальная.</w:t>
      </w:r>
    </w:p>
    <w:p w:rsidR="00A81D30" w:rsidRPr="00A81D30" w:rsidRDefault="00A81D30" w:rsidP="00A81D3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81D30" w:rsidRPr="00A81D30" w:rsidRDefault="00A81D30" w:rsidP="00A81D3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81D30">
        <w:rPr>
          <w:rFonts w:ascii="Times New Roman" w:hAnsi="Times New Roman"/>
          <w:sz w:val="28"/>
          <w:szCs w:val="28"/>
          <w:u w:val="single"/>
        </w:rPr>
        <w:t>Ход урока:</w:t>
      </w:r>
    </w:p>
    <w:p w:rsidR="00A81D30" w:rsidRPr="00A81D30" w:rsidRDefault="00A81D30" w:rsidP="00A81D3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380"/>
        <w:gridCol w:w="5972"/>
      </w:tblGrid>
      <w:tr w:rsidR="00A81D30" w:rsidRPr="00A81D30" w:rsidTr="00840FB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30" w:rsidRPr="00A81D30" w:rsidRDefault="00A81D30" w:rsidP="00840F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30" w:rsidRPr="00A81D30" w:rsidRDefault="00A81D30" w:rsidP="00840F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t>Содержание учебного материала и деятельности учителя. Форма организации работы.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30" w:rsidRPr="00A81D30" w:rsidRDefault="00A81D30" w:rsidP="00840F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t>ФУУД у учащихся</w:t>
            </w:r>
          </w:p>
        </w:tc>
      </w:tr>
      <w:tr w:rsidR="00A81D30" w:rsidRPr="00A81D30" w:rsidTr="00840FB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30" w:rsidRPr="00A81D30" w:rsidRDefault="00A81D30" w:rsidP="00840F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t>Мобилизующее начало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30" w:rsidRPr="00A81D30" w:rsidRDefault="00A81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t>Учитель настраивает детей на работу.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30" w:rsidRPr="00A81D30" w:rsidRDefault="00A81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t>Л1.</w:t>
            </w:r>
          </w:p>
          <w:p w:rsidR="00A81D30" w:rsidRPr="00A81D30" w:rsidRDefault="00A81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t>Ученики проверяют свою готовность к уроку.</w:t>
            </w:r>
          </w:p>
        </w:tc>
      </w:tr>
      <w:tr w:rsidR="00A81D30" w:rsidRPr="00A81D30" w:rsidTr="00840FB7">
        <w:trPr>
          <w:trHeight w:val="284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30" w:rsidRPr="00A81D30" w:rsidRDefault="00A81D30" w:rsidP="00840F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t>Закрепление знания состава чисел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30" w:rsidRPr="00A81D30" w:rsidRDefault="00A81D30" w:rsidP="00840FB7">
            <w:pPr>
              <w:tabs>
                <w:tab w:val="right" w:pos="5170"/>
              </w:tabs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14650" cy="6000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D30" w:rsidRPr="00A81D30" w:rsidRDefault="00A81D30" w:rsidP="00840FB7">
            <w:pPr>
              <w:autoSpaceDE w:val="0"/>
              <w:autoSpaceDN w:val="0"/>
              <w:adjustRightInd w:val="0"/>
              <w:spacing w:before="60" w:after="60" w:line="256" w:lineRule="auto"/>
              <w:ind w:firstLine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1D30">
              <w:rPr>
                <w:rFonts w:ascii="Times New Roman" w:hAnsi="Times New Roman"/>
                <w:b/>
                <w:bCs/>
                <w:sz w:val="28"/>
                <w:szCs w:val="28"/>
              </w:rPr>
              <w:t>Игра «Какое число пропущено?».</w:t>
            </w:r>
          </w:p>
          <w:p w:rsidR="00A81D30" w:rsidRPr="00A81D30" w:rsidRDefault="00A81D30" w:rsidP="00840FB7">
            <w:pPr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t xml:space="preserve">– Докажите, какое число пропущено: </w:t>
            </w:r>
          </w:p>
          <w:p w:rsidR="00A81D30" w:rsidRPr="00A81D30" w:rsidRDefault="00A81D30" w:rsidP="00840FB7">
            <w:pPr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81325" cy="323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D30" w:rsidRPr="00A81D30" w:rsidRDefault="00A81D30" w:rsidP="00840FB7">
            <w:pPr>
              <w:tabs>
                <w:tab w:val="right" w:pos="5170"/>
              </w:tabs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30" w:rsidRPr="00A81D30" w:rsidRDefault="00A81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t>Л1, 7, 8; Р1, 4; К4.</w:t>
            </w:r>
          </w:p>
          <w:p w:rsidR="00A81D30" w:rsidRPr="00A81D30" w:rsidRDefault="00A81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1D30" w:rsidRPr="00A81D30" w:rsidRDefault="00A81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1D30" w:rsidRPr="00A81D30" w:rsidRDefault="00A81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1D30" w:rsidRPr="00A81D30" w:rsidRDefault="00A81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1D30" w:rsidRPr="00A81D30" w:rsidRDefault="00A81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1D30" w:rsidRPr="00A81D30" w:rsidRDefault="00A81D30" w:rsidP="00840FB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D30" w:rsidRPr="00A81D30" w:rsidTr="00840FB7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30" w:rsidRPr="00A81D30" w:rsidRDefault="00A81D30" w:rsidP="00840F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t>Физкультминутка.</w:t>
            </w:r>
          </w:p>
        </w:tc>
      </w:tr>
      <w:tr w:rsidR="00A81D30" w:rsidRPr="00A81D30" w:rsidTr="00840FB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30" w:rsidRPr="00A81D30" w:rsidRDefault="00A81D30" w:rsidP="00840F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lastRenderedPageBreak/>
              <w:t>Работа по теме урока.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  <w:u w:val="single"/>
              </w:rPr>
              <w:t>Фронтальная работа,</w:t>
            </w:r>
            <w:r w:rsidRPr="00A81D30">
              <w:rPr>
                <w:rFonts w:ascii="Times New Roman" w:hAnsi="Times New Roman"/>
                <w:sz w:val="28"/>
                <w:szCs w:val="28"/>
              </w:rPr>
              <w:t xml:space="preserve"> с. 94 учебника</w:t>
            </w:r>
          </w:p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t xml:space="preserve">Сначала рассматриваются рисунки к заданиям № 1 и № 3. </w:t>
            </w:r>
          </w:p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t xml:space="preserve">– Посмотрите на детей, выступающих на празднике. </w:t>
            </w:r>
          </w:p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t xml:space="preserve">– Что хотите сказать? </w:t>
            </w:r>
          </w:p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t>– Как танцуют дети?</w:t>
            </w:r>
          </w:p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t xml:space="preserve">– Сколько всего пар детей? </w:t>
            </w:r>
          </w:p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t>– Посчитаем детей парами.</w:t>
            </w:r>
          </w:p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68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t>– Дети закончили выступление и уходят за кулисы. Посчитаем их теперь.</w:t>
            </w:r>
          </w:p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68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t xml:space="preserve">– Как назвать одним словом числа 2, 4, 6, 8, 10? </w:t>
            </w:r>
          </w:p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68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t>Далее аналогичная работа проводится по заданиям 2 и 4 учебника. Учитель спрашивает детей о том, как расположены бусинки.</w:t>
            </w:r>
          </w:p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68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68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t>- Сколько всего бусинок на ниточке?</w:t>
            </w:r>
          </w:p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68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t>– Посчитаем бусинки вверху.</w:t>
            </w:r>
          </w:p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68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t>– Посчитаем нижние бусинки.</w:t>
            </w:r>
          </w:p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68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t>– Как назвать одним словом числа 1, 3, 5, 7, 9?</w:t>
            </w:r>
            <w:r w:rsidRPr="00A81D3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30" w:rsidRPr="00A81D30" w:rsidRDefault="00A81D30" w:rsidP="00840FB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t>Л1, 4, 6, 7, 8; Р5; П7; К1, 5.</w:t>
            </w:r>
          </w:p>
          <w:p w:rsidR="00A81D30" w:rsidRPr="00A81D30" w:rsidRDefault="00A81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1D30" w:rsidRPr="00A81D30" w:rsidRDefault="00A81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bCs/>
                <w:sz w:val="28"/>
                <w:szCs w:val="28"/>
              </w:rPr>
              <w:t>Выполнять</w:t>
            </w:r>
            <w:r w:rsidRPr="00A81D30">
              <w:rPr>
                <w:rFonts w:ascii="Times New Roman" w:hAnsi="Times New Roman"/>
                <w:sz w:val="28"/>
                <w:szCs w:val="28"/>
              </w:rPr>
              <w:t xml:space="preserve"> сложение и вычитание вида: </w:t>
            </w:r>
            <w:r w:rsidRPr="00A81D3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□</w:t>
            </w:r>
            <w:r w:rsidRPr="00A81D30">
              <w:rPr>
                <w:rFonts w:ascii="Times New Roman" w:hAnsi="Times New Roman"/>
                <w:sz w:val="28"/>
                <w:szCs w:val="28"/>
              </w:rPr>
              <w:t xml:space="preserve"> ± 1, </w:t>
            </w:r>
            <w:r w:rsidRPr="00A81D3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□</w:t>
            </w:r>
            <w:r w:rsidRPr="00A81D30">
              <w:rPr>
                <w:rFonts w:ascii="Times New Roman" w:hAnsi="Times New Roman"/>
                <w:sz w:val="28"/>
                <w:szCs w:val="28"/>
              </w:rPr>
              <w:t xml:space="preserve"> ± 2. </w:t>
            </w:r>
          </w:p>
          <w:p w:rsidR="00A81D30" w:rsidRPr="00A81D30" w:rsidRDefault="00A81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bCs/>
                <w:sz w:val="28"/>
                <w:szCs w:val="28"/>
              </w:rPr>
              <w:t>Присчитывать</w:t>
            </w:r>
            <w:r w:rsidRPr="00A81D3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A81D30">
              <w:rPr>
                <w:rFonts w:ascii="Times New Roman" w:hAnsi="Times New Roman"/>
                <w:bCs/>
                <w:sz w:val="28"/>
                <w:szCs w:val="28"/>
              </w:rPr>
              <w:t>отсчитывать</w:t>
            </w:r>
            <w:r w:rsidRPr="00A81D30">
              <w:rPr>
                <w:rFonts w:ascii="Times New Roman" w:hAnsi="Times New Roman"/>
                <w:sz w:val="28"/>
                <w:szCs w:val="28"/>
              </w:rPr>
              <w:t xml:space="preserve"> по 2.</w:t>
            </w:r>
          </w:p>
          <w:p w:rsidR="00A81D30" w:rsidRPr="00A81D30" w:rsidRDefault="00A81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1D30" w:rsidRPr="00A81D30" w:rsidRDefault="00A81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81D3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Парами. </w:t>
            </w:r>
          </w:p>
          <w:p w:rsidR="00A81D30" w:rsidRPr="00A81D30" w:rsidRDefault="00A81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81D30">
              <w:rPr>
                <w:rFonts w:ascii="Times New Roman" w:hAnsi="Times New Roman"/>
                <w:i/>
                <w:iCs/>
                <w:sz w:val="28"/>
                <w:szCs w:val="28"/>
              </w:rPr>
              <w:t>Пять.</w:t>
            </w:r>
          </w:p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68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t xml:space="preserve">С ч ё </w:t>
            </w:r>
            <w:proofErr w:type="gramStart"/>
            <w:r w:rsidRPr="00A81D30">
              <w:rPr>
                <w:rFonts w:ascii="Times New Roman" w:hAnsi="Times New Roman"/>
                <w:sz w:val="28"/>
                <w:szCs w:val="28"/>
              </w:rPr>
              <w:t>т  вслух</w:t>
            </w:r>
            <w:proofErr w:type="gramEnd"/>
            <w:r w:rsidRPr="00A81D30">
              <w:rPr>
                <w:rFonts w:ascii="Times New Roman" w:hAnsi="Times New Roman"/>
                <w:sz w:val="28"/>
                <w:szCs w:val="28"/>
              </w:rPr>
              <w:t>: 2, 4, 6, 8, 10.</w:t>
            </w:r>
          </w:p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68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t xml:space="preserve">С ч ё </w:t>
            </w:r>
            <w:proofErr w:type="gramStart"/>
            <w:r w:rsidRPr="00A81D30">
              <w:rPr>
                <w:rFonts w:ascii="Times New Roman" w:hAnsi="Times New Roman"/>
                <w:sz w:val="28"/>
                <w:szCs w:val="28"/>
              </w:rPr>
              <w:t>т  вслух</w:t>
            </w:r>
            <w:proofErr w:type="gramEnd"/>
            <w:r w:rsidRPr="00A81D30">
              <w:rPr>
                <w:rFonts w:ascii="Times New Roman" w:hAnsi="Times New Roman"/>
                <w:sz w:val="28"/>
                <w:szCs w:val="28"/>
              </w:rPr>
              <w:t>: 10, 8, 6, 4, 2.</w:t>
            </w:r>
          </w:p>
          <w:p w:rsidR="00A81D30" w:rsidRPr="00A81D30" w:rsidRDefault="00A81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68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81D30">
              <w:rPr>
                <w:rFonts w:ascii="Times New Roman" w:hAnsi="Times New Roman"/>
                <w:i/>
                <w:iCs/>
                <w:sz w:val="28"/>
                <w:szCs w:val="28"/>
              </w:rPr>
              <w:t>Чётные.</w:t>
            </w:r>
          </w:p>
          <w:p w:rsidR="00A81D30" w:rsidRPr="00A81D30" w:rsidRDefault="00A81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1D30" w:rsidRPr="00A81D30" w:rsidRDefault="00A81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68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81D30">
              <w:rPr>
                <w:rFonts w:ascii="Times New Roman" w:hAnsi="Times New Roman"/>
                <w:i/>
                <w:iCs/>
                <w:sz w:val="28"/>
                <w:szCs w:val="28"/>
              </w:rPr>
              <w:t>Первая бусинка одна, остальные – п</w:t>
            </w:r>
            <w:proofErr w:type="spellStart"/>
            <w:r w:rsidRPr="00A81D30">
              <w:rPr>
                <w:rFonts w:ascii="Times New Roman" w:hAnsi="Times New Roman"/>
                <w:i/>
                <w:iCs/>
                <w:sz w:val="28"/>
                <w:szCs w:val="28"/>
                <w:lang w:val="x-none"/>
              </w:rPr>
              <w:t>б</w:t>
            </w:r>
            <w:r w:rsidRPr="00A81D30">
              <w:rPr>
                <w:rFonts w:ascii="Times New Roman" w:hAnsi="Times New Roman"/>
                <w:i/>
                <w:iCs/>
                <w:sz w:val="28"/>
                <w:szCs w:val="28"/>
              </w:rPr>
              <w:t>рами</w:t>
            </w:r>
            <w:proofErr w:type="spellEnd"/>
            <w:r w:rsidRPr="00A81D30">
              <w:rPr>
                <w:rFonts w:ascii="Times New Roman" w:hAnsi="Times New Roman"/>
                <w:i/>
                <w:iCs/>
                <w:sz w:val="28"/>
                <w:szCs w:val="28"/>
              </w:rPr>
              <w:t>, а на нижнем рисунке наоборот: все бусинки парами, а последняя – одна.</w:t>
            </w:r>
          </w:p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68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81D30">
              <w:rPr>
                <w:rFonts w:ascii="Times New Roman" w:hAnsi="Times New Roman"/>
                <w:i/>
                <w:iCs/>
                <w:sz w:val="28"/>
                <w:szCs w:val="28"/>
              </w:rPr>
              <w:t>Девять.</w:t>
            </w:r>
          </w:p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68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t xml:space="preserve">С ч ё </w:t>
            </w:r>
            <w:proofErr w:type="gramStart"/>
            <w:r w:rsidRPr="00A81D30">
              <w:rPr>
                <w:rFonts w:ascii="Times New Roman" w:hAnsi="Times New Roman"/>
                <w:sz w:val="28"/>
                <w:szCs w:val="28"/>
              </w:rPr>
              <w:t>т  вслух</w:t>
            </w:r>
            <w:proofErr w:type="gramEnd"/>
            <w:r w:rsidRPr="00A81D30">
              <w:rPr>
                <w:rFonts w:ascii="Times New Roman" w:hAnsi="Times New Roman"/>
                <w:sz w:val="28"/>
                <w:szCs w:val="28"/>
              </w:rPr>
              <w:t>: 1, 3, 5, 7, 9.</w:t>
            </w:r>
          </w:p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68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t xml:space="preserve">С ч ё </w:t>
            </w:r>
            <w:proofErr w:type="gramStart"/>
            <w:r w:rsidRPr="00A81D30">
              <w:rPr>
                <w:rFonts w:ascii="Times New Roman" w:hAnsi="Times New Roman"/>
                <w:sz w:val="28"/>
                <w:szCs w:val="28"/>
              </w:rPr>
              <w:t>т  вслух</w:t>
            </w:r>
            <w:proofErr w:type="gramEnd"/>
            <w:r w:rsidRPr="00A81D30">
              <w:rPr>
                <w:rFonts w:ascii="Times New Roman" w:hAnsi="Times New Roman"/>
                <w:sz w:val="28"/>
                <w:szCs w:val="28"/>
              </w:rPr>
              <w:t>: 9, 7, 5, 3, 1.</w:t>
            </w:r>
          </w:p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68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i/>
                <w:iCs/>
                <w:sz w:val="28"/>
                <w:szCs w:val="28"/>
              </w:rPr>
              <w:t>Нечётные.</w:t>
            </w:r>
          </w:p>
        </w:tc>
      </w:tr>
      <w:tr w:rsidR="00A81D30" w:rsidRPr="00A81D30" w:rsidTr="00840FB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30" w:rsidRPr="00A81D30" w:rsidRDefault="00A81D30" w:rsidP="00840F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Работа над задачами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  <w:u w:val="single"/>
              </w:rPr>
              <w:t>Работа в парах,</w:t>
            </w:r>
            <w:r w:rsidRPr="00A81D30">
              <w:rPr>
                <w:rFonts w:ascii="Times New Roman" w:hAnsi="Times New Roman"/>
                <w:sz w:val="28"/>
                <w:szCs w:val="28"/>
              </w:rPr>
              <w:t xml:space="preserve"> с. 95 учебника</w:t>
            </w:r>
          </w:p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t>№ 5</w:t>
            </w:r>
          </w:p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Учитель предлагает учащимся составить задачи по рисункам </w:t>
            </w:r>
            <w:proofErr w:type="gramStart"/>
            <w:r w:rsidRPr="00A81D30">
              <w:rPr>
                <w:rFonts w:ascii="Times New Roman" w:hAnsi="Times New Roman"/>
                <w:sz w:val="28"/>
                <w:szCs w:val="28"/>
              </w:rPr>
              <w:t>задания  в</w:t>
            </w:r>
            <w:proofErr w:type="gramEnd"/>
            <w:r w:rsidRPr="00A81D30">
              <w:rPr>
                <w:rFonts w:ascii="Times New Roman" w:hAnsi="Times New Roman"/>
                <w:sz w:val="28"/>
                <w:szCs w:val="28"/>
              </w:rPr>
              <w:t xml:space="preserve"> соответствии с записанными ниже схемами. 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lastRenderedPageBreak/>
              <w:t>Л6, 7; Р1.</w:t>
            </w:r>
          </w:p>
          <w:p w:rsidR="00A81D30" w:rsidRPr="00A81D30" w:rsidRDefault="00A81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lastRenderedPageBreak/>
              <w:t>Дети с комментированием записывают решение задач.</w:t>
            </w:r>
          </w:p>
        </w:tc>
      </w:tr>
      <w:tr w:rsidR="00A81D30" w:rsidRPr="00A81D30" w:rsidTr="00840FB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30" w:rsidRPr="00A81D30" w:rsidRDefault="00A81D30" w:rsidP="00840FB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D3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Отработка навыков счета</w:t>
            </w:r>
          </w:p>
          <w:p w:rsidR="00A81D30" w:rsidRPr="00A81D30" w:rsidRDefault="00A81D30" w:rsidP="00840FB7">
            <w:pPr>
              <w:pStyle w:val="a3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  <w:u w:val="single"/>
              </w:rPr>
              <w:t>Самостоятельная работа,</w:t>
            </w:r>
            <w:r w:rsidRPr="00A81D30">
              <w:rPr>
                <w:rFonts w:ascii="Times New Roman" w:hAnsi="Times New Roman"/>
                <w:sz w:val="28"/>
                <w:szCs w:val="28"/>
              </w:rPr>
              <w:t xml:space="preserve"> с. 95 учебника</w:t>
            </w:r>
          </w:p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t>№ 6</w:t>
            </w:r>
          </w:p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t>Проверка – по листу самопроверки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t xml:space="preserve">Л8; </w:t>
            </w:r>
          </w:p>
          <w:p w:rsidR="00A81D30" w:rsidRPr="00A81D30" w:rsidRDefault="00A81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t>Ученики самостоятельно выполняют задание.</w:t>
            </w:r>
          </w:p>
        </w:tc>
      </w:tr>
      <w:tr w:rsidR="00A81D30" w:rsidRPr="00A81D30" w:rsidTr="00840FB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30" w:rsidRPr="00A81D30" w:rsidRDefault="00A81D30" w:rsidP="00840FB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D30">
              <w:rPr>
                <w:rFonts w:ascii="Times New Roman" w:hAnsi="Times New Roman"/>
                <w:bCs/>
                <w:sz w:val="28"/>
                <w:szCs w:val="28"/>
              </w:rPr>
              <w:t>Работа с геометрическим материалом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  <w:u w:val="single"/>
              </w:rPr>
              <w:t>Самостоятельная работа</w:t>
            </w:r>
            <w:r w:rsidRPr="00A81D30">
              <w:rPr>
                <w:rFonts w:ascii="Times New Roman" w:hAnsi="Times New Roman"/>
                <w:sz w:val="28"/>
                <w:szCs w:val="28"/>
              </w:rPr>
              <w:t>, с. 95</w:t>
            </w:r>
          </w:p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t>№ 8.</w:t>
            </w:r>
          </w:p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81D30">
              <w:rPr>
                <w:rFonts w:ascii="Times New Roman" w:hAnsi="Times New Roman"/>
                <w:sz w:val="28"/>
                <w:szCs w:val="28"/>
              </w:rPr>
              <w:t>Учитель  просит</w:t>
            </w:r>
            <w:proofErr w:type="gramEnd"/>
            <w:r w:rsidRPr="00A81D30">
              <w:rPr>
                <w:rFonts w:ascii="Times New Roman" w:hAnsi="Times New Roman"/>
                <w:sz w:val="28"/>
                <w:szCs w:val="28"/>
              </w:rPr>
              <w:t xml:space="preserve">  учащихся  рассмотреть  чертёж,  данный  в  учебнике</w:t>
            </w:r>
          </w:p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t>– Что хотите сказать?</w:t>
            </w:r>
          </w:p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t>– На какие 2 группы можно разделить эти отрезки.</w:t>
            </w:r>
          </w:p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t xml:space="preserve">– Измерьте все отрезки. </w:t>
            </w:r>
          </w:p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t xml:space="preserve">– На какие ещё группы можно было бы их разделить? </w:t>
            </w:r>
          </w:p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t xml:space="preserve">Учитель может попросить учащихся расположить эти отрезки </w:t>
            </w:r>
            <w:r w:rsidRPr="00A81D30">
              <w:rPr>
                <w:rFonts w:ascii="Times New Roman" w:hAnsi="Times New Roman"/>
                <w:i/>
                <w:iCs/>
                <w:sz w:val="28"/>
                <w:szCs w:val="28"/>
              </w:rPr>
              <w:t>в порядке возрастания длины</w:t>
            </w:r>
            <w:r w:rsidRPr="00A81D30">
              <w:rPr>
                <w:rFonts w:ascii="Times New Roman" w:hAnsi="Times New Roman"/>
                <w:sz w:val="28"/>
                <w:szCs w:val="28"/>
              </w:rPr>
              <w:t xml:space="preserve">; также возможно деление </w:t>
            </w:r>
            <w:r w:rsidRPr="00A81D30">
              <w:rPr>
                <w:rFonts w:ascii="Times New Roman" w:hAnsi="Times New Roman"/>
                <w:i/>
                <w:iCs/>
                <w:sz w:val="28"/>
                <w:szCs w:val="28"/>
              </w:rPr>
              <w:t>по длине</w:t>
            </w:r>
            <w:r w:rsidRPr="00A81D30">
              <w:rPr>
                <w:rFonts w:ascii="Times New Roman" w:hAnsi="Times New Roman"/>
                <w:sz w:val="28"/>
                <w:szCs w:val="28"/>
              </w:rPr>
              <w:t>: в одной группе – отрезки, длина которых чётное число, в другой – отрезки, длина которых – нечётное число.</w:t>
            </w:r>
          </w:p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t xml:space="preserve">Далее учитель просит учеников начертить в тетрадях отрезок, </w:t>
            </w:r>
            <w:proofErr w:type="gramStart"/>
            <w:r w:rsidRPr="00A81D30">
              <w:rPr>
                <w:rFonts w:ascii="Times New Roman" w:hAnsi="Times New Roman"/>
                <w:i/>
                <w:iCs/>
                <w:sz w:val="28"/>
                <w:szCs w:val="28"/>
              </w:rPr>
              <w:t>например</w:t>
            </w:r>
            <w:proofErr w:type="gramEnd"/>
            <w:r w:rsidRPr="00A81D3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81D30">
              <w:rPr>
                <w:rFonts w:ascii="Times New Roman" w:hAnsi="Times New Roman"/>
                <w:sz w:val="28"/>
                <w:szCs w:val="28"/>
              </w:rPr>
              <w:t xml:space="preserve">длиной 4 см. </w:t>
            </w:r>
          </w:p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 Увеличьте длину данного отрезка на 2 см и начертите ниже вновь полученный отрезок. </w:t>
            </w:r>
          </w:p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t xml:space="preserve">– Какова его длина? </w:t>
            </w:r>
          </w:p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t xml:space="preserve">– Уменьшите длину этого отрезка на 1 см и начертите новый отрезок. </w:t>
            </w:r>
          </w:p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t>– Какова его длина?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lastRenderedPageBreak/>
              <w:t>Л6; Р1, 4; К1.</w:t>
            </w:r>
          </w:p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81D30">
              <w:rPr>
                <w:rFonts w:ascii="Times New Roman" w:hAnsi="Times New Roman"/>
                <w:i/>
                <w:iCs/>
                <w:sz w:val="28"/>
                <w:szCs w:val="28"/>
              </w:rPr>
              <w:t>На чертеже изображены отрезки.</w:t>
            </w:r>
          </w:p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t xml:space="preserve">Скорее всего, дети вначале разделят отрезки </w:t>
            </w:r>
            <w:r w:rsidRPr="00A81D30">
              <w:rPr>
                <w:rFonts w:ascii="Times New Roman" w:hAnsi="Times New Roman"/>
                <w:i/>
                <w:iCs/>
                <w:sz w:val="28"/>
                <w:szCs w:val="28"/>
              </w:rPr>
              <w:t>по цвету</w:t>
            </w:r>
            <w:r w:rsidRPr="00A81D30">
              <w:rPr>
                <w:rFonts w:ascii="Times New Roman" w:hAnsi="Times New Roman"/>
                <w:sz w:val="28"/>
                <w:szCs w:val="28"/>
              </w:rPr>
              <w:t>: на розовые и голубые.</w:t>
            </w:r>
          </w:p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t>Дети могут выделить в одну группу все отрезки длиной 3 см, а в другую – отрезки различной длины</w:t>
            </w:r>
          </w:p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D30" w:rsidRPr="00A81D30" w:rsidRDefault="00A81D30" w:rsidP="00840FB7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t>Чертить отрезки.</w:t>
            </w:r>
          </w:p>
        </w:tc>
      </w:tr>
      <w:tr w:rsidR="00A81D30" w:rsidRPr="00A81D30" w:rsidTr="00840FB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30" w:rsidRPr="00A81D30" w:rsidRDefault="00A81D30" w:rsidP="00840F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Рефлексия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30" w:rsidRPr="00A81D30" w:rsidRDefault="00A81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t>- Оцените, как вы работали на уроке.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30" w:rsidRPr="00A81D30" w:rsidRDefault="00A81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t>Р6. Оценивать свою работу.</w:t>
            </w:r>
          </w:p>
          <w:p w:rsidR="00A81D30" w:rsidRPr="00A81D30" w:rsidRDefault="00A81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t>- Ученики оценивают работу группы с помощью светофоров</w:t>
            </w:r>
            <w:proofErr w:type="gramStart"/>
            <w:r w:rsidRPr="00A81D30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Pr="00A81D30">
              <w:rPr>
                <w:rFonts w:ascii="Times New Roman" w:hAnsi="Times New Roman"/>
                <w:sz w:val="28"/>
                <w:szCs w:val="28"/>
              </w:rPr>
              <w:t>смайликов»</w:t>
            </w:r>
          </w:p>
        </w:tc>
      </w:tr>
      <w:tr w:rsidR="00A81D30" w:rsidRPr="00A81D30" w:rsidTr="00840FB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30" w:rsidRPr="00A81D30" w:rsidRDefault="00A81D30" w:rsidP="00840F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t>Итог урока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30" w:rsidRPr="00A81D30" w:rsidRDefault="00A81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t xml:space="preserve">- Чему учились на уроке? </w:t>
            </w:r>
          </w:p>
          <w:p w:rsidR="00A81D30" w:rsidRPr="00A81D30" w:rsidRDefault="00A81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t>- Что было интересно, трудно?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30" w:rsidRPr="00A81D30" w:rsidRDefault="00A81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D30">
              <w:rPr>
                <w:rFonts w:ascii="Times New Roman" w:hAnsi="Times New Roman"/>
                <w:sz w:val="28"/>
                <w:szCs w:val="28"/>
              </w:rPr>
              <w:t>К4. Отвечать на итоговые вопросы урока.</w:t>
            </w:r>
          </w:p>
        </w:tc>
      </w:tr>
    </w:tbl>
    <w:p w:rsidR="008D4C51" w:rsidRPr="00A81D30" w:rsidRDefault="008D4C51">
      <w:pPr>
        <w:rPr>
          <w:sz w:val="28"/>
          <w:szCs w:val="28"/>
        </w:rPr>
      </w:pPr>
    </w:p>
    <w:sectPr w:rsidR="008D4C51" w:rsidRPr="00A81D30" w:rsidSect="00A81D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6703E"/>
    <w:multiLevelType w:val="hybridMultilevel"/>
    <w:tmpl w:val="BFF80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11"/>
    <w:rsid w:val="008D4C51"/>
    <w:rsid w:val="00A81D30"/>
    <w:rsid w:val="00EC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A86B6-D134-44A7-B1DB-84576C3C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D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767</Words>
  <Characters>4374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2</cp:revision>
  <dcterms:created xsi:type="dcterms:W3CDTF">2014-11-22T11:46:00Z</dcterms:created>
  <dcterms:modified xsi:type="dcterms:W3CDTF">2014-11-22T11:49:00Z</dcterms:modified>
</cp:coreProperties>
</file>