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80C0F">
        <w:rPr>
          <w:rFonts w:ascii="Times New Roman" w:hAnsi="Times New Roman"/>
          <w:b/>
          <w:bCs/>
          <w:caps/>
          <w:sz w:val="28"/>
          <w:szCs w:val="28"/>
        </w:rPr>
        <w:t>Литературный турнир по сказкам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80C0F">
        <w:rPr>
          <w:rFonts w:ascii="Times New Roman" w:hAnsi="Times New Roman"/>
          <w:b/>
          <w:bCs/>
          <w:caps/>
          <w:sz w:val="28"/>
          <w:szCs w:val="28"/>
        </w:rPr>
        <w:t xml:space="preserve"> А. С. Пушкина</w:t>
      </w:r>
      <w:r w:rsidR="007A2B4B">
        <w:rPr>
          <w:rFonts w:ascii="Times New Roman" w:hAnsi="Times New Roman"/>
          <w:b/>
          <w:bCs/>
          <w:caps/>
          <w:sz w:val="28"/>
          <w:szCs w:val="28"/>
        </w:rPr>
        <w:t xml:space="preserve"> 4 класс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Цели:</w:t>
      </w:r>
      <w:r w:rsidRPr="00B80C0F">
        <w:rPr>
          <w:rFonts w:ascii="Times New Roman" w:hAnsi="Times New Roman"/>
          <w:sz w:val="28"/>
          <w:szCs w:val="28"/>
        </w:rPr>
        <w:t xml:space="preserve"> познакомить детей с фактами биографии поэта; проверить знание детей сказок Пушкина; расширить кругозор детей, воспитывать интерес к творчеству А.С. Пушкина.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B80C0F">
        <w:rPr>
          <w:rFonts w:ascii="Times New Roman" w:hAnsi="Times New Roman"/>
          <w:sz w:val="28"/>
          <w:szCs w:val="28"/>
        </w:rPr>
        <w:t xml:space="preserve"> портрет писателя, книги сказок писателя, черный ящик, жетоны для поощрения, медали.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I. Организация класса.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II. Вступительное слово учителя.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В начале нашего занятия я предлагаю вам разгадать кроссворд, когда вы его разгадаете, поймете, о чем тема нашего урока.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2320" cy="14992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1. Герой сказки, к которому обращаются со словами “Не гонялся бы ты за дешевизной!”. </w:t>
      </w:r>
      <w:r w:rsidRPr="00B80C0F">
        <w:rPr>
          <w:rFonts w:ascii="Times New Roman" w:hAnsi="Times New Roman"/>
          <w:i/>
          <w:iCs/>
          <w:sz w:val="28"/>
          <w:szCs w:val="28"/>
        </w:rPr>
        <w:t>(Поп.)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2. Сказочное дерево, у которого “И днем, и ночью кот ученый все ходит по цепи кругом”. </w:t>
      </w:r>
      <w:r w:rsidRPr="00B80C0F">
        <w:rPr>
          <w:rFonts w:ascii="Times New Roman" w:hAnsi="Times New Roman"/>
          <w:i/>
          <w:iCs/>
          <w:sz w:val="28"/>
          <w:szCs w:val="28"/>
        </w:rPr>
        <w:t>(Дуб.)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3. Герой сказки, что жил у славного царя </w:t>
      </w:r>
      <w:proofErr w:type="spellStart"/>
      <w:r w:rsidRPr="00B80C0F">
        <w:rPr>
          <w:rFonts w:ascii="Times New Roman" w:hAnsi="Times New Roman"/>
          <w:sz w:val="28"/>
          <w:szCs w:val="28"/>
        </w:rPr>
        <w:t>Дадона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, “стерег границы его царства”. </w:t>
      </w:r>
      <w:r w:rsidRPr="00B80C0F">
        <w:rPr>
          <w:rFonts w:ascii="Times New Roman" w:hAnsi="Times New Roman"/>
          <w:i/>
          <w:iCs/>
          <w:sz w:val="28"/>
          <w:szCs w:val="28"/>
        </w:rPr>
        <w:t>(Петушок.)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4. К кому обращалась героиня сказки со словами: “Я ль на свете всех милее, всех румяней и белее?”? </w:t>
      </w:r>
      <w:r w:rsidRPr="00B80C0F">
        <w:rPr>
          <w:rFonts w:ascii="Times New Roman" w:hAnsi="Times New Roman"/>
          <w:i/>
          <w:iCs/>
          <w:sz w:val="28"/>
          <w:szCs w:val="28"/>
        </w:rPr>
        <w:t>(Зеркальце.)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5. Герой сказки, который произносит слова: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“Ты волна, моя волна!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Ты </w:t>
      </w:r>
      <w:proofErr w:type="spellStart"/>
      <w:r w:rsidRPr="00B80C0F">
        <w:rPr>
          <w:rFonts w:ascii="Times New Roman" w:hAnsi="Times New Roman"/>
          <w:sz w:val="28"/>
          <w:szCs w:val="28"/>
        </w:rPr>
        <w:t>гульвива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 и вольна!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Не губи ты нашу душу: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Выплесни ты нас наружу!”.   </w:t>
      </w:r>
      <w:r w:rsidRPr="00B80C0F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Гвидон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6. Героиня “Сказки о мертвой царевне и о семи богатырях”. </w:t>
      </w:r>
      <w:r w:rsidRPr="00B80C0F">
        <w:rPr>
          <w:rFonts w:ascii="Times New Roman" w:hAnsi="Times New Roman"/>
          <w:i/>
          <w:iCs/>
          <w:sz w:val="28"/>
          <w:szCs w:val="28"/>
        </w:rPr>
        <w:t>(Чернявка.)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Ребята, какое слово получилось в выделенном столбце?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i/>
          <w:iCs/>
          <w:sz w:val="28"/>
          <w:szCs w:val="28"/>
        </w:rPr>
        <w:t>Ученик.</w:t>
      </w:r>
      <w:r w:rsidRPr="00B80C0F">
        <w:rPr>
          <w:rFonts w:ascii="Times New Roman" w:hAnsi="Times New Roman"/>
          <w:sz w:val="28"/>
          <w:szCs w:val="28"/>
        </w:rPr>
        <w:t xml:space="preserve"> Пушкин.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 Правильно. Сегодня мы будем говорить об Александре Сергеевиче Пушкине, </w:t>
      </w:r>
      <w:r w:rsidRPr="00B80C0F">
        <w:rPr>
          <w:rFonts w:ascii="Times New Roman" w:hAnsi="Times New Roman"/>
          <w:i/>
          <w:iCs/>
          <w:sz w:val="28"/>
          <w:szCs w:val="28"/>
        </w:rPr>
        <w:t>(показывается портрет).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Великий русский поэт А. С. Пушкин родился в Москве два века назад. С раннего детства он был окружен заботой и вниманием родителей. Но особенно заботилась о нем его няня – простая крестьянка, мастерица петь песни, рассказывать сказки. Говор у нее был особый, певучий, она “окала”. Маленький Саша очень любил свою няню и называл ее ласково матушкой.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А кто из вас знает, как звали няню?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i/>
          <w:iCs/>
          <w:sz w:val="28"/>
          <w:szCs w:val="28"/>
        </w:rPr>
        <w:t>Ученик.</w:t>
      </w:r>
      <w:r w:rsidRPr="00B80C0F">
        <w:rPr>
          <w:rFonts w:ascii="Times New Roman" w:hAnsi="Times New Roman"/>
          <w:sz w:val="28"/>
          <w:szCs w:val="28"/>
        </w:rPr>
        <w:t xml:space="preserve"> Арина Родионовна.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Когда Александр Сергеевич был еще совсем маленьким ребенком, родители между собой говорили только по-французски и маленького Сашу к этому языку </w:t>
      </w:r>
      <w:r w:rsidRPr="00B80C0F">
        <w:rPr>
          <w:rFonts w:ascii="Times New Roman" w:hAnsi="Times New Roman"/>
          <w:sz w:val="28"/>
          <w:szCs w:val="28"/>
        </w:rPr>
        <w:lastRenderedPageBreak/>
        <w:t>приучали. Даже учителя-француза ему наняли. А все же Александр Сергеевич больше любил с няней разговаривать. Бывало, начнет она сказки рассказывать, так он и не шелохнется, боится слово пропустить. На основе этих рассказов он создал свои сказки, которые вы все знаете. Назовите их.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i/>
          <w:iCs/>
          <w:sz w:val="28"/>
          <w:szCs w:val="28"/>
        </w:rPr>
        <w:t>Ученик.</w:t>
      </w:r>
      <w:r w:rsidRPr="00B80C0F">
        <w:rPr>
          <w:rFonts w:ascii="Times New Roman" w:hAnsi="Times New Roman"/>
          <w:sz w:val="28"/>
          <w:szCs w:val="28"/>
        </w:rPr>
        <w:t xml:space="preserve"> “Сказка о рыбаке и рыбке”, “Сказка о мертвой царевне и о семи богатырях”, “Сказка о царе </w:t>
      </w:r>
      <w:proofErr w:type="spellStart"/>
      <w:r w:rsidRPr="00B80C0F">
        <w:rPr>
          <w:rFonts w:ascii="Times New Roman" w:hAnsi="Times New Roman"/>
          <w:sz w:val="28"/>
          <w:szCs w:val="28"/>
        </w:rPr>
        <w:t>Салтане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…”, “Сказка о попе и о работнике его </w:t>
      </w:r>
      <w:proofErr w:type="spellStart"/>
      <w:r w:rsidRPr="00B80C0F">
        <w:rPr>
          <w:rFonts w:ascii="Times New Roman" w:hAnsi="Times New Roman"/>
          <w:sz w:val="28"/>
          <w:szCs w:val="28"/>
        </w:rPr>
        <w:t>Балде</w:t>
      </w:r>
      <w:proofErr w:type="spellEnd"/>
      <w:r w:rsidRPr="00B80C0F">
        <w:rPr>
          <w:rFonts w:ascii="Times New Roman" w:hAnsi="Times New Roman"/>
          <w:sz w:val="28"/>
          <w:szCs w:val="28"/>
        </w:rPr>
        <w:t>”, “Сказка о золотом петушке”.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III. Литературный турнир.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Сегодня мы проведем литературный турнир по сказкам А. С. Пушкина.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Класс делится на две команды </w:t>
      </w:r>
      <w:r w:rsidRPr="00B80C0F">
        <w:rPr>
          <w:rFonts w:ascii="Times New Roman" w:hAnsi="Times New Roman"/>
          <w:i/>
          <w:iCs/>
          <w:sz w:val="28"/>
          <w:szCs w:val="28"/>
        </w:rPr>
        <w:t>(по рядам).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Первая команда будет называться “Золотая рыбка”, вторая – “Золотой петушок” </w:t>
      </w:r>
      <w:r w:rsidRPr="00B80C0F">
        <w:rPr>
          <w:rFonts w:ascii="Times New Roman" w:hAnsi="Times New Roman"/>
          <w:i/>
          <w:iCs/>
          <w:sz w:val="28"/>
          <w:szCs w:val="28"/>
        </w:rPr>
        <w:t>(на доске эмблемы каждой команды).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Разминка.</w:t>
      </w:r>
      <w:r w:rsidRPr="00B80C0F">
        <w:rPr>
          <w:rFonts w:ascii="Times New Roman" w:hAnsi="Times New Roman"/>
          <w:sz w:val="28"/>
          <w:szCs w:val="28"/>
        </w:rPr>
        <w:t xml:space="preserve"> </w:t>
      </w:r>
      <w:r w:rsidRPr="00B80C0F">
        <w:rPr>
          <w:rFonts w:ascii="Times New Roman" w:hAnsi="Times New Roman"/>
          <w:i/>
          <w:iCs/>
          <w:sz w:val="28"/>
          <w:szCs w:val="28"/>
        </w:rPr>
        <w:t>(Команды отвечают по очереди.)</w:t>
      </w:r>
      <w:r w:rsidRPr="00B80C0F">
        <w:rPr>
          <w:rFonts w:ascii="Times New Roman" w:hAnsi="Times New Roman"/>
          <w:sz w:val="28"/>
          <w:szCs w:val="28"/>
        </w:rPr>
        <w:t xml:space="preserve">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1. Сколько лет жили старик со старухой у самого синего моря? </w:t>
      </w:r>
      <w:r w:rsidRPr="00B80C0F">
        <w:rPr>
          <w:rFonts w:ascii="Times New Roman" w:hAnsi="Times New Roman"/>
          <w:i/>
          <w:iCs/>
          <w:sz w:val="28"/>
          <w:szCs w:val="28"/>
        </w:rPr>
        <w:t>(30 лет и 3 года).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2. Какими словами извещал петушок царя </w:t>
      </w:r>
      <w:proofErr w:type="spellStart"/>
      <w:r w:rsidRPr="00B80C0F">
        <w:rPr>
          <w:rFonts w:ascii="Times New Roman" w:hAnsi="Times New Roman"/>
          <w:sz w:val="28"/>
          <w:szCs w:val="28"/>
        </w:rPr>
        <w:t>Дадона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 о том, что опасности возле его царства нет? </w:t>
      </w:r>
      <w:r w:rsidRPr="00B80C0F">
        <w:rPr>
          <w:rFonts w:ascii="Times New Roman" w:hAnsi="Times New Roman"/>
          <w:i/>
          <w:iCs/>
          <w:sz w:val="28"/>
          <w:szCs w:val="28"/>
        </w:rPr>
        <w:t>(“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Кири-ку-ку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. Царствуй, лежа на боку!”.)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3. Какими словами бранила старуха своего старика в “Сказке о рыбаке и рыбке”? </w:t>
      </w:r>
      <w:r w:rsidRPr="00B80C0F">
        <w:rPr>
          <w:rFonts w:ascii="Times New Roman" w:hAnsi="Times New Roman"/>
          <w:i/>
          <w:iCs/>
          <w:sz w:val="28"/>
          <w:szCs w:val="28"/>
        </w:rPr>
        <w:t>(“Дурачина ты, простофиля”.)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4. Откуда эти строки?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“Ветер, ветер! Ты могуч,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Ты гоняешь стаи туч,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Всюду веешь на просторе,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Не боишься никого,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Кроме Бога одного?”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(“Сказка о мертвой царевне и о семи богатырях”.)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5. Сколько раз закидывал старик невод? </w:t>
      </w:r>
      <w:r w:rsidRPr="00B80C0F">
        <w:rPr>
          <w:rFonts w:ascii="Times New Roman" w:hAnsi="Times New Roman"/>
          <w:i/>
          <w:iCs/>
          <w:sz w:val="28"/>
          <w:szCs w:val="28"/>
        </w:rPr>
        <w:t>(Три раза.)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6. С чем приходил невод? </w:t>
      </w:r>
      <w:r w:rsidRPr="00B80C0F">
        <w:rPr>
          <w:rFonts w:ascii="Times New Roman" w:hAnsi="Times New Roman"/>
          <w:i/>
          <w:iCs/>
          <w:sz w:val="28"/>
          <w:szCs w:val="28"/>
        </w:rPr>
        <w:t>(Первый раз – с тиной, второй раз – с травою морскою, третий раз – с золотой рыбкой.)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7. О каком времени года идет речь в начале “Сказки о мертвой царевне и о семи богатырях”. </w:t>
      </w:r>
      <w:r w:rsidRPr="00B80C0F">
        <w:rPr>
          <w:rFonts w:ascii="Times New Roman" w:hAnsi="Times New Roman"/>
          <w:i/>
          <w:iCs/>
          <w:sz w:val="28"/>
          <w:szCs w:val="28"/>
        </w:rPr>
        <w:t>(О зиме.)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8. Какое приданое приготовил царь-отец царевне в “Сказке о мертвой царевне”? </w:t>
      </w:r>
      <w:r w:rsidRPr="00B80C0F">
        <w:rPr>
          <w:rFonts w:ascii="Times New Roman" w:hAnsi="Times New Roman"/>
          <w:i/>
          <w:iCs/>
          <w:sz w:val="28"/>
          <w:szCs w:val="28"/>
        </w:rPr>
        <w:t>(Семь торговых городов да 140 теремов.)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9. Какое  наказание   придумала   злая   царица   молодой    царевне?   </w:t>
      </w:r>
      <w:r w:rsidRPr="00B80C0F">
        <w:rPr>
          <w:rFonts w:ascii="Times New Roman" w:hAnsi="Times New Roman"/>
          <w:i/>
          <w:iCs/>
          <w:sz w:val="28"/>
          <w:szCs w:val="28"/>
        </w:rPr>
        <w:t>(“Весть царевну в глушь лесную и, связав ее живую, под сосной оставить там на съедение волкам”.)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10. Чем угрожала злая царица Чернавке? </w:t>
      </w:r>
      <w:r w:rsidRPr="00B80C0F">
        <w:rPr>
          <w:rFonts w:ascii="Times New Roman" w:hAnsi="Times New Roman"/>
          <w:i/>
          <w:iCs/>
          <w:sz w:val="28"/>
          <w:szCs w:val="28"/>
        </w:rPr>
        <w:t>(Рогаткой.)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Задание 1.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Вспомните и скажите, сколько просьб старика выполнила рыбка?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 </w:t>
      </w:r>
      <w:r w:rsidRPr="00B80C0F">
        <w:rPr>
          <w:rFonts w:ascii="Times New Roman" w:hAnsi="Times New Roman"/>
          <w:i/>
          <w:iCs/>
          <w:sz w:val="28"/>
          <w:szCs w:val="28"/>
        </w:rPr>
        <w:t>(4: корыто, дом, дворянка, царица.)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Задание 2.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Узнайте, кто это?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“В дорогой собольей душегрейке,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Парчовая на маковке кичка,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Жемчуга огрузли шею,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На руках золотые перстни,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На ногах красные сапожки”.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(Старуха из “Сказки о рыбаке и рыбке”.)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Задание 3.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Угадайте, что в черном ящике. О каком фрукте идет речь, и из какой он сказки?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“Соку спелого полно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Так свежо и так душисто,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Так румяно-золотисто,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Будто медом налилось!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Видны семечки насквозь...”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(Яблоко. “Сказка о мертвой царевне”).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Задание 4. “Сказочные объявления”.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b/>
          <w:bCs/>
          <w:i/>
          <w:iCs/>
          <w:sz w:val="28"/>
          <w:szCs w:val="28"/>
        </w:rPr>
        <w:t>Учитель.</w:t>
      </w:r>
      <w:r w:rsidRPr="00B80C0F">
        <w:rPr>
          <w:rFonts w:ascii="Times New Roman" w:hAnsi="Times New Roman"/>
          <w:sz w:val="28"/>
          <w:szCs w:val="28"/>
        </w:rPr>
        <w:t xml:space="preserve">  У меня в руках конверт, в нем первый выпуск газеты “Волшебные известия”, который полностью посвящен публикациям сказочных объявлений.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 Кто мог дать такое объявление?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1) Предлагаю свои услуги: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работаю за 7-х. Могу: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запрягать лошадь;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топить печь;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закупать продукты на рынке;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печь яйца, варить кашу;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нянчить детей.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Мой адрес...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Балда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 xml:space="preserve">. “Сказка о 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none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...)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2) На работу в лесопункт требуются: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повар;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конюх;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плотник.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Выплачиваются премиальные и вознаграждение по итогам работы за год.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Мой адрес...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 xml:space="preserve">(Поп. “Сказка о 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none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...”.)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3) Торговая фирма “Пальмира” предлагает импортные товары: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соболя, черно-белые лисицы;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чистое серебро;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злато.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И все это по доступным ценам! “Пальмира” ждет Вас!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Адрес фирмы...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 xml:space="preserve">(“Сказка о царе 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Салтане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...”.)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4) Тем, кто интересуется жилплощадью! Сдаю на лето свою горницу за умеренную плату. В горнице имеется: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кругом лавки, крытые коврами;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под святыми стол дубовый;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печь с лежанкой изразцовой.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Мой адрес...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(“Сказка о мертвой царевне”.)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5) Школа целителей и экстрасенсов проводит ежемесячные платные курсы. Излечиваются такие болезни, как: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укусы правого и левого глаза;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– волдыри на носу.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lastRenderedPageBreak/>
        <w:t xml:space="preserve">Начало ближайших занятий... 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 xml:space="preserve">(“Сказка о царе 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Салтане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...”.)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6) Модники и модницы! Кто желает приобрести волшебное зеркальце, умеющее говорить?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Наш адрес... Обращаться к </w:t>
      </w:r>
      <w:r w:rsidRPr="00B80C0F">
        <w:rPr>
          <w:rFonts w:ascii="Times New Roman" w:hAnsi="Times New Roman"/>
          <w:i/>
          <w:iCs/>
          <w:sz w:val="28"/>
          <w:szCs w:val="28"/>
        </w:rPr>
        <w:t>...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 xml:space="preserve">(Царице-мачехе из “Сказки о мертвой 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цapeвнe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7) Тем, кто не может утром проснуться по звонку будильника, предлагаем приобрести петушка из чистого золота, который выручит вас всегда и везде. Адрес </w:t>
      </w:r>
      <w:r w:rsidRPr="00B80C0F">
        <w:rPr>
          <w:rFonts w:ascii="Times New Roman" w:hAnsi="Times New Roman"/>
          <w:i/>
          <w:iCs/>
          <w:sz w:val="28"/>
          <w:szCs w:val="28"/>
        </w:rPr>
        <w:t>...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(“Сказка о золотом петушке”.)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8) Кто желает поменять старое, разбитое корыто на новое? Или квартиру на новый дом?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Обращаться к </w:t>
      </w:r>
      <w:r w:rsidRPr="00B80C0F">
        <w:rPr>
          <w:rFonts w:ascii="Times New Roman" w:hAnsi="Times New Roman"/>
          <w:i/>
          <w:iCs/>
          <w:sz w:val="28"/>
          <w:szCs w:val="28"/>
        </w:rPr>
        <w:t>...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(Золотой рыбке из “Сказки о рыбаке и рыбке”.)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Задание 5.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На доске расположены листы, вырезанные в виде яблок. С обратной стороны записаны вопросы. Вы подходите по очереди, берете по одному яблоку, читаете вопрос вслух и отвечаете на него.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Какие  чудесные  дары  получил  от  царевны-лебедя  князь  </w:t>
      </w:r>
      <w:proofErr w:type="spellStart"/>
      <w:r w:rsidRPr="00B80C0F">
        <w:rPr>
          <w:rFonts w:ascii="Times New Roman" w:hAnsi="Times New Roman"/>
          <w:sz w:val="28"/>
          <w:szCs w:val="28"/>
        </w:rPr>
        <w:t>Гвидон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? </w:t>
      </w:r>
      <w:r w:rsidRPr="00B80C0F">
        <w:rPr>
          <w:rFonts w:ascii="Times New Roman" w:hAnsi="Times New Roman"/>
          <w:i/>
          <w:iCs/>
          <w:sz w:val="28"/>
          <w:szCs w:val="28"/>
        </w:rPr>
        <w:t xml:space="preserve">(Чудесный город, белку с золотыми орехами, 33 богатыря с дядькой </w:t>
      </w:r>
      <w:proofErr w:type="spellStart"/>
      <w:r w:rsidRPr="00B80C0F">
        <w:rPr>
          <w:rFonts w:ascii="Times New Roman" w:hAnsi="Times New Roman"/>
          <w:i/>
          <w:iCs/>
          <w:sz w:val="28"/>
          <w:szCs w:val="28"/>
        </w:rPr>
        <w:t>Черномором</w:t>
      </w:r>
      <w:proofErr w:type="spellEnd"/>
      <w:r w:rsidRPr="00B80C0F">
        <w:rPr>
          <w:rFonts w:ascii="Times New Roman" w:hAnsi="Times New Roman"/>
          <w:i/>
          <w:iCs/>
          <w:sz w:val="28"/>
          <w:szCs w:val="28"/>
        </w:rPr>
        <w:t>, и сама она согласилась стать его женой.)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i/>
          <w:iCs/>
          <w:sz w:val="28"/>
          <w:szCs w:val="28"/>
        </w:rPr>
        <w:t>– </w:t>
      </w:r>
      <w:r w:rsidRPr="00B80C0F">
        <w:rPr>
          <w:rFonts w:ascii="Times New Roman" w:hAnsi="Times New Roman"/>
          <w:sz w:val="28"/>
          <w:szCs w:val="28"/>
        </w:rPr>
        <w:t xml:space="preserve">С каких слов начинается “Сказка о попе...”? </w:t>
      </w:r>
      <w:r w:rsidRPr="00B80C0F">
        <w:rPr>
          <w:rFonts w:ascii="Times New Roman" w:hAnsi="Times New Roman"/>
          <w:i/>
          <w:iCs/>
          <w:sz w:val="28"/>
          <w:szCs w:val="28"/>
        </w:rPr>
        <w:t>(Жил-был поп, толоконный лоб.)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Последнее желание сварливой старухи? </w:t>
      </w:r>
      <w:r w:rsidRPr="00B80C0F">
        <w:rPr>
          <w:rFonts w:ascii="Times New Roman" w:hAnsi="Times New Roman"/>
          <w:i/>
          <w:iCs/>
          <w:sz w:val="28"/>
          <w:szCs w:val="28"/>
        </w:rPr>
        <w:t>(Стать владычицей морскою.)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С какими словами обращалась своенравная царица к волшебному зеркальцу? </w:t>
      </w:r>
      <w:r w:rsidRPr="00B80C0F">
        <w:rPr>
          <w:rFonts w:ascii="Times New Roman" w:hAnsi="Times New Roman"/>
          <w:i/>
          <w:iCs/>
          <w:sz w:val="28"/>
          <w:szCs w:val="28"/>
        </w:rPr>
        <w:t>(Свет мой зеркальце! Скажи, да всю правду доложи. Я ль на свете всех милее, всех румяней и белее?)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Верный страж царя </w:t>
      </w:r>
      <w:proofErr w:type="spellStart"/>
      <w:r w:rsidRPr="00B80C0F">
        <w:rPr>
          <w:rFonts w:ascii="Times New Roman" w:hAnsi="Times New Roman"/>
          <w:sz w:val="28"/>
          <w:szCs w:val="28"/>
        </w:rPr>
        <w:t>Дадона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? </w:t>
      </w:r>
      <w:r w:rsidRPr="00B80C0F">
        <w:rPr>
          <w:rFonts w:ascii="Times New Roman" w:hAnsi="Times New Roman"/>
          <w:i/>
          <w:iCs/>
          <w:sz w:val="28"/>
          <w:szCs w:val="28"/>
        </w:rPr>
        <w:t>(Петушок.)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Кем хотела стать старуха? </w:t>
      </w:r>
      <w:r w:rsidRPr="00B80C0F">
        <w:rPr>
          <w:rFonts w:ascii="Times New Roman" w:hAnsi="Times New Roman"/>
          <w:i/>
          <w:iCs/>
          <w:sz w:val="28"/>
          <w:szCs w:val="28"/>
        </w:rPr>
        <w:t>(Столбовой дворянкой, вольною царицей, владычицей морскою.)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В кого превращался князь </w:t>
      </w:r>
      <w:proofErr w:type="spellStart"/>
      <w:r w:rsidRPr="00B80C0F">
        <w:rPr>
          <w:rFonts w:ascii="Times New Roman" w:hAnsi="Times New Roman"/>
          <w:sz w:val="28"/>
          <w:szCs w:val="28"/>
        </w:rPr>
        <w:t>Гвидон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, когда летал в царство </w:t>
      </w:r>
      <w:proofErr w:type="spellStart"/>
      <w:r w:rsidRPr="00B80C0F">
        <w:rPr>
          <w:rFonts w:ascii="Times New Roman" w:hAnsi="Times New Roman"/>
          <w:sz w:val="28"/>
          <w:szCs w:val="28"/>
        </w:rPr>
        <w:t>Салтана</w:t>
      </w:r>
      <w:proofErr w:type="spellEnd"/>
      <w:r w:rsidRPr="00B80C0F">
        <w:rPr>
          <w:rFonts w:ascii="Times New Roman" w:hAnsi="Times New Roman"/>
          <w:sz w:val="28"/>
          <w:szCs w:val="28"/>
        </w:rPr>
        <w:t xml:space="preserve">? </w:t>
      </w:r>
      <w:r w:rsidRPr="00B80C0F">
        <w:rPr>
          <w:rFonts w:ascii="Times New Roman" w:hAnsi="Times New Roman"/>
          <w:i/>
          <w:iCs/>
          <w:sz w:val="28"/>
          <w:szCs w:val="28"/>
        </w:rPr>
        <w:t>(В комара, муху, шмеля.)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Изделия  из  золотых  скорлупок, которые пускались в ход по свету. </w:t>
      </w:r>
      <w:r w:rsidRPr="00B80C0F">
        <w:rPr>
          <w:rFonts w:ascii="Times New Roman" w:hAnsi="Times New Roman"/>
          <w:i/>
          <w:iCs/>
          <w:sz w:val="28"/>
          <w:szCs w:val="28"/>
        </w:rPr>
        <w:t>(Монеты.)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Каким ремеслом занимались старик со старухой, живя в своей землянке? </w:t>
      </w:r>
      <w:r w:rsidRPr="00B80C0F">
        <w:rPr>
          <w:rFonts w:ascii="Times New Roman" w:hAnsi="Times New Roman"/>
          <w:i/>
          <w:iCs/>
          <w:sz w:val="28"/>
          <w:szCs w:val="28"/>
        </w:rPr>
        <w:t>(Старик ловил неводом рыбу, старуха пряла свою пряжу.)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 xml:space="preserve">– Чем потчевали старуху бояре да дворяне в царских палатах? </w:t>
      </w:r>
      <w:r w:rsidRPr="00B80C0F">
        <w:rPr>
          <w:rFonts w:ascii="Times New Roman" w:hAnsi="Times New Roman"/>
          <w:i/>
          <w:iCs/>
          <w:sz w:val="28"/>
          <w:szCs w:val="28"/>
        </w:rPr>
        <w:t>(Заморскими винами, печатными пряниками...)</w:t>
      </w: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088F" w:rsidRPr="00B80C0F" w:rsidRDefault="003C088F" w:rsidP="003C08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 w:rsidRPr="00B80C0F">
        <w:rPr>
          <w:rFonts w:ascii="Times New Roman" w:hAnsi="Times New Roman"/>
          <w:b/>
          <w:bCs/>
          <w:sz w:val="28"/>
          <w:szCs w:val="28"/>
        </w:rPr>
        <w:t>V. Подведение итогов.</w:t>
      </w:r>
    </w:p>
    <w:p w:rsidR="003C088F" w:rsidRPr="00B80C0F" w:rsidRDefault="003C088F" w:rsidP="003C088F">
      <w:pPr>
        <w:rPr>
          <w:sz w:val="28"/>
          <w:szCs w:val="28"/>
        </w:rPr>
      </w:pPr>
      <w:r w:rsidRPr="00B80C0F">
        <w:rPr>
          <w:rFonts w:ascii="Times New Roman" w:hAnsi="Times New Roman"/>
          <w:sz w:val="28"/>
          <w:szCs w:val="28"/>
        </w:rPr>
        <w:t>Подсчитывание жетонов. Определение команды-победителя. Награждение.</w:t>
      </w:r>
    </w:p>
    <w:p w:rsidR="003C088F" w:rsidRPr="00B80C0F" w:rsidRDefault="003C088F" w:rsidP="003C088F">
      <w:pPr>
        <w:rPr>
          <w:sz w:val="28"/>
          <w:szCs w:val="28"/>
        </w:rPr>
      </w:pPr>
    </w:p>
    <w:p w:rsidR="0060467A" w:rsidRDefault="0060467A"/>
    <w:sectPr w:rsidR="0060467A" w:rsidSect="004711C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088F"/>
    <w:rsid w:val="000A4250"/>
    <w:rsid w:val="000B33CE"/>
    <w:rsid w:val="000D2C5B"/>
    <w:rsid w:val="000D4C0C"/>
    <w:rsid w:val="00176D5E"/>
    <w:rsid w:val="001B6F36"/>
    <w:rsid w:val="002707A2"/>
    <w:rsid w:val="00293322"/>
    <w:rsid w:val="002B7642"/>
    <w:rsid w:val="002E7D96"/>
    <w:rsid w:val="00310F85"/>
    <w:rsid w:val="0031624F"/>
    <w:rsid w:val="003275A8"/>
    <w:rsid w:val="0034500E"/>
    <w:rsid w:val="00396E3E"/>
    <w:rsid w:val="003C088F"/>
    <w:rsid w:val="00433AC7"/>
    <w:rsid w:val="00443A42"/>
    <w:rsid w:val="00447969"/>
    <w:rsid w:val="00464FE8"/>
    <w:rsid w:val="00471CA3"/>
    <w:rsid w:val="004C7B2D"/>
    <w:rsid w:val="005420B3"/>
    <w:rsid w:val="005A0157"/>
    <w:rsid w:val="0060467A"/>
    <w:rsid w:val="0064361D"/>
    <w:rsid w:val="006B1DB2"/>
    <w:rsid w:val="006B1F2A"/>
    <w:rsid w:val="006F02C9"/>
    <w:rsid w:val="007633D1"/>
    <w:rsid w:val="007A2B4B"/>
    <w:rsid w:val="007A7CAC"/>
    <w:rsid w:val="0082405D"/>
    <w:rsid w:val="0085489A"/>
    <w:rsid w:val="008B1A06"/>
    <w:rsid w:val="008F3EA1"/>
    <w:rsid w:val="009804C4"/>
    <w:rsid w:val="009F0A03"/>
    <w:rsid w:val="00AF0B3B"/>
    <w:rsid w:val="00AF2C55"/>
    <w:rsid w:val="00B50F93"/>
    <w:rsid w:val="00BB5909"/>
    <w:rsid w:val="00BF2F8A"/>
    <w:rsid w:val="00C52D17"/>
    <w:rsid w:val="00CA03F6"/>
    <w:rsid w:val="00CA3158"/>
    <w:rsid w:val="00CB33BD"/>
    <w:rsid w:val="00CD3995"/>
    <w:rsid w:val="00DD613D"/>
    <w:rsid w:val="00DF2EE7"/>
    <w:rsid w:val="00E70B10"/>
    <w:rsid w:val="00E90A42"/>
    <w:rsid w:val="00EC2E85"/>
    <w:rsid w:val="00F1361E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ОСЫОФРПС</dc:creator>
  <cp:lastModifiedBy>ОСЫОФРПС</cp:lastModifiedBy>
  <cp:revision>2</cp:revision>
  <dcterms:created xsi:type="dcterms:W3CDTF">2014-02-16T14:41:00Z</dcterms:created>
  <dcterms:modified xsi:type="dcterms:W3CDTF">2014-02-16T14:41:00Z</dcterms:modified>
</cp:coreProperties>
</file>