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D9" w:rsidRDefault="00654DD9" w:rsidP="00654DD9">
      <w:pPr>
        <w:pStyle w:val="a6"/>
        <w:spacing w:before="0" w:beforeAutospacing="0" w:after="0" w:afterAutospacing="0"/>
        <w:jc w:val="right"/>
        <w:rPr>
          <w:rFonts w:cs="Arial"/>
          <w:sz w:val="28"/>
          <w:szCs w:val="20"/>
        </w:rPr>
      </w:pPr>
      <w:r>
        <w:rPr>
          <w:rFonts w:cs="Arial"/>
          <w:sz w:val="28"/>
          <w:szCs w:val="20"/>
        </w:rPr>
        <w:t>Пасынок Юлия Юрьевна,</w:t>
      </w:r>
    </w:p>
    <w:p w:rsidR="00654DD9" w:rsidRDefault="00654DD9" w:rsidP="00654DD9">
      <w:pPr>
        <w:pStyle w:val="a6"/>
        <w:spacing w:before="0" w:beforeAutospacing="0" w:after="0" w:afterAutospacing="0"/>
        <w:jc w:val="right"/>
        <w:rPr>
          <w:rFonts w:cs="Arial"/>
          <w:sz w:val="28"/>
          <w:szCs w:val="20"/>
        </w:rPr>
      </w:pPr>
      <w:r>
        <w:rPr>
          <w:rFonts w:cs="Arial"/>
          <w:sz w:val="28"/>
          <w:szCs w:val="20"/>
        </w:rPr>
        <w:t>учитель начальных классов</w:t>
      </w:r>
    </w:p>
    <w:p w:rsidR="00654DD9" w:rsidRDefault="00654DD9" w:rsidP="00654DD9">
      <w:pPr>
        <w:pStyle w:val="a6"/>
        <w:spacing w:before="0" w:beforeAutospacing="0" w:after="0" w:afterAutospacing="0"/>
        <w:jc w:val="right"/>
        <w:rPr>
          <w:rFonts w:cs="Arial"/>
          <w:sz w:val="28"/>
          <w:szCs w:val="20"/>
        </w:rPr>
      </w:pPr>
      <w:r>
        <w:rPr>
          <w:rFonts w:cs="Arial"/>
          <w:sz w:val="28"/>
          <w:szCs w:val="20"/>
        </w:rPr>
        <w:t>МБОУ НОШ № 21 г. Южно-Сахалинска</w:t>
      </w:r>
    </w:p>
    <w:p w:rsidR="00654DD9" w:rsidRDefault="00654DD9" w:rsidP="00654DD9">
      <w:pPr>
        <w:jc w:val="center"/>
        <w:rPr>
          <w:b/>
          <w:sz w:val="28"/>
          <w:szCs w:val="28"/>
        </w:rPr>
      </w:pPr>
    </w:p>
    <w:p w:rsidR="00654DD9" w:rsidRDefault="00654DD9" w:rsidP="00654DD9">
      <w:pPr>
        <w:jc w:val="center"/>
        <w:rPr>
          <w:b/>
          <w:sz w:val="28"/>
          <w:szCs w:val="28"/>
        </w:rPr>
      </w:pPr>
      <w:r w:rsidRPr="00091157">
        <w:rPr>
          <w:b/>
          <w:sz w:val="28"/>
          <w:szCs w:val="28"/>
        </w:rPr>
        <w:t xml:space="preserve">Технологическая карта формирования </w:t>
      </w:r>
      <w:r>
        <w:rPr>
          <w:b/>
          <w:sz w:val="28"/>
          <w:szCs w:val="28"/>
        </w:rPr>
        <w:t>коммуникативных</w:t>
      </w:r>
      <w:r w:rsidRPr="00091157">
        <w:rPr>
          <w:b/>
          <w:sz w:val="28"/>
          <w:szCs w:val="28"/>
        </w:rPr>
        <w:t xml:space="preserve"> УУД </w:t>
      </w:r>
    </w:p>
    <w:p w:rsidR="00654DD9" w:rsidRPr="00091157" w:rsidRDefault="00654DD9" w:rsidP="00654DD9">
      <w:pPr>
        <w:jc w:val="center"/>
        <w:rPr>
          <w:b/>
          <w:sz w:val="28"/>
          <w:szCs w:val="28"/>
        </w:rPr>
      </w:pPr>
      <w:r w:rsidRPr="00091157">
        <w:rPr>
          <w:b/>
          <w:sz w:val="28"/>
          <w:szCs w:val="28"/>
        </w:rPr>
        <w:t>в начальной школе</w:t>
      </w:r>
    </w:p>
    <w:p w:rsidR="00654DD9" w:rsidRDefault="00654DD9" w:rsidP="00654DD9">
      <w:pPr>
        <w:autoSpaceDE w:val="0"/>
        <w:autoSpaceDN w:val="0"/>
        <w:adjustRightInd w:val="0"/>
        <w:ind w:firstLine="708"/>
        <w:jc w:val="both"/>
        <w:rPr>
          <w:color w:val="000000"/>
        </w:rPr>
      </w:pPr>
    </w:p>
    <w:p w:rsidR="00654DD9" w:rsidRDefault="00654DD9" w:rsidP="00654DD9">
      <w:pPr>
        <w:autoSpaceDE w:val="0"/>
        <w:autoSpaceDN w:val="0"/>
        <w:adjustRightInd w:val="0"/>
        <w:ind w:firstLine="708"/>
        <w:jc w:val="both"/>
      </w:pPr>
      <w:r>
        <w:rPr>
          <w:color w:val="000000"/>
        </w:rPr>
        <w:t xml:space="preserve">В предлагаемой концепции универсальных учебных действий </w:t>
      </w:r>
      <w:r>
        <w:rPr>
          <w:b/>
          <w:bCs/>
          <w:color w:val="000000"/>
        </w:rPr>
        <w:t xml:space="preserve">коммуникация </w:t>
      </w:r>
      <w:r>
        <w:rPr>
          <w:color w:val="000000"/>
        </w:rPr>
        <w:t xml:space="preserve">рассматривается не узко прагматически как обмен информацией, например учебной, а в своем полноценном значении. </w:t>
      </w:r>
      <w:proofErr w:type="gramStart"/>
      <w:r>
        <w:rPr>
          <w:color w:val="000000"/>
        </w:rPr>
        <w:t xml:space="preserve">Другими словами, она рассматривается как </w:t>
      </w:r>
      <w:r>
        <w:rPr>
          <w:i/>
          <w:iCs/>
          <w:color w:val="000000"/>
        </w:rPr>
        <w:t xml:space="preserve">смысловой аспект общения </w:t>
      </w:r>
      <w:r>
        <w:rPr>
          <w:color w:val="000000"/>
        </w:rPr>
        <w:t xml:space="preserve">и </w:t>
      </w:r>
      <w:r>
        <w:rPr>
          <w:i/>
          <w:iCs/>
          <w:color w:val="000000"/>
        </w:rPr>
        <w:t>социального взаимодействия</w:t>
      </w:r>
      <w:r>
        <w:rPr>
          <w:color w:val="000000"/>
        </w:rPr>
        <w:t>, начиная с установления контактов и вплоть до сложных видов кооперации (организации и осуществления совместной деятельности), налаживания межличностных отношений и др. Поскольку коммуникативная компетентность имеет исключительно многогранный характер, необходимо выделение основного состава коммуникативных и речевых действий, т. е. тех действий, которые имеют наиболее общее значение с точки зрения достижения целей</w:t>
      </w:r>
      <w:proofErr w:type="gramEnd"/>
      <w:r>
        <w:rPr>
          <w:color w:val="000000"/>
        </w:rPr>
        <w:t xml:space="preserve"> образования, обозначенных в новом проекте стандартов. Основой решения этой задачи стало ключевое значение коммуникации для психического и личностного развития ребенка: </w:t>
      </w:r>
      <w:proofErr w:type="spellStart"/>
      <w:proofErr w:type="gramStart"/>
      <w:r>
        <w:rPr>
          <w:i/>
          <w:iCs/>
          <w:color w:val="000000"/>
        </w:rPr>
        <w:t>со-действие</w:t>
      </w:r>
      <w:proofErr w:type="spellEnd"/>
      <w:proofErr w:type="gramEnd"/>
      <w:r>
        <w:rPr>
          <w:i/>
          <w:iCs/>
          <w:color w:val="000000"/>
        </w:rPr>
        <w:t xml:space="preserve"> </w:t>
      </w:r>
      <w:r>
        <w:rPr>
          <w:color w:val="000000"/>
        </w:rPr>
        <w:t xml:space="preserve">и </w:t>
      </w:r>
      <w:proofErr w:type="spellStart"/>
      <w:r>
        <w:rPr>
          <w:i/>
          <w:iCs/>
          <w:color w:val="000000"/>
        </w:rPr>
        <w:t>со-трудничество</w:t>
      </w:r>
      <w:proofErr w:type="spellEnd"/>
      <w:r>
        <w:rPr>
          <w:i/>
          <w:iCs/>
          <w:color w:val="000000"/>
        </w:rPr>
        <w:t xml:space="preserve"> </w:t>
      </w:r>
      <w:r>
        <w:rPr>
          <w:color w:val="000000"/>
        </w:rPr>
        <w:t xml:space="preserve">выступают как реальная деятельность, внутри которой совершаются процессы психического развития и становления личности. Кроме того, благодаря своей знаковой (вербальной) природе общение изначально связано с обобщением (мышлением): возникая как средство общения, слово становится средством обобщения и становления индивидуального сознания (Л.С. </w:t>
      </w:r>
      <w:proofErr w:type="spellStart"/>
      <w:r>
        <w:rPr>
          <w:color w:val="000000"/>
        </w:rPr>
        <w:t>Выготский</w:t>
      </w:r>
      <w:proofErr w:type="spellEnd"/>
      <w:r>
        <w:rPr>
          <w:color w:val="000000"/>
        </w:rPr>
        <w:t xml:space="preserve">). В соответствии с этими положениями были выделены </w:t>
      </w:r>
      <w:r>
        <w:rPr>
          <w:i/>
          <w:iCs/>
          <w:color w:val="000000"/>
        </w:rPr>
        <w:t xml:space="preserve">три </w:t>
      </w:r>
      <w:r>
        <w:rPr>
          <w:i/>
          <w:iCs/>
        </w:rPr>
        <w:t>базовых аспекта коммуникативной деятельности</w:t>
      </w:r>
      <w:r>
        <w:t xml:space="preserve">, а также необходимые характеристики общего уровня развития общения у детей, поступающих в начальную школу. Представим далее кратко возрастные особенности развития выделенных аспектов. При поступлении в школу ребенок имеет определенный </w:t>
      </w:r>
      <w:r>
        <w:rPr>
          <w:i/>
          <w:iCs/>
        </w:rPr>
        <w:t>уровень развития общения</w:t>
      </w:r>
      <w:r>
        <w:t xml:space="preserve">. В состав базовых (т. е. абсолютно необходимых для начала обучения ребенка в школе) предпосылок входят следующие </w:t>
      </w:r>
      <w:r>
        <w:rPr>
          <w:b/>
          <w:bCs/>
        </w:rPr>
        <w:t>компоненты</w:t>
      </w:r>
      <w:r>
        <w:t>:</w:t>
      </w:r>
    </w:p>
    <w:p w:rsidR="00654DD9" w:rsidRDefault="00654DD9" w:rsidP="00654DD9">
      <w:pPr>
        <w:autoSpaceDE w:val="0"/>
        <w:autoSpaceDN w:val="0"/>
        <w:adjustRightInd w:val="0"/>
        <w:jc w:val="both"/>
      </w:pPr>
      <w:r>
        <w:t xml:space="preserve">— потребность ребенка в общении </w:t>
      </w:r>
      <w:proofErr w:type="gramStart"/>
      <w:r>
        <w:t>со</w:t>
      </w:r>
      <w:proofErr w:type="gramEnd"/>
      <w:r>
        <w:t xml:space="preserve"> взрослыми и сверстниками;</w:t>
      </w:r>
    </w:p>
    <w:p w:rsidR="00654DD9" w:rsidRDefault="00654DD9" w:rsidP="00654DD9">
      <w:pPr>
        <w:autoSpaceDE w:val="0"/>
        <w:autoSpaceDN w:val="0"/>
        <w:adjustRightInd w:val="0"/>
        <w:jc w:val="both"/>
      </w:pPr>
      <w:r>
        <w:t>— владение определенными вербальными и невербальными средствами общения;</w:t>
      </w:r>
    </w:p>
    <w:p w:rsidR="00654DD9" w:rsidRDefault="00654DD9" w:rsidP="00654DD9">
      <w:pPr>
        <w:autoSpaceDE w:val="0"/>
        <w:autoSpaceDN w:val="0"/>
        <w:adjustRightInd w:val="0"/>
        <w:jc w:val="both"/>
      </w:pPr>
      <w:r>
        <w:t>— приемлемое (т. е. не негативное, а желательно эмоционально позитивное) отношение к процессу сотрудничества;</w:t>
      </w:r>
    </w:p>
    <w:p w:rsidR="00654DD9" w:rsidRDefault="00654DD9" w:rsidP="00654DD9">
      <w:pPr>
        <w:autoSpaceDE w:val="0"/>
        <w:autoSpaceDN w:val="0"/>
        <w:adjustRightInd w:val="0"/>
        <w:jc w:val="both"/>
      </w:pPr>
      <w:r>
        <w:t>— ориентация на партнера по общению;</w:t>
      </w:r>
    </w:p>
    <w:p w:rsidR="00654DD9" w:rsidRDefault="00654DD9" w:rsidP="00654DD9">
      <w:pPr>
        <w:autoSpaceDE w:val="0"/>
        <w:autoSpaceDN w:val="0"/>
        <w:adjustRightInd w:val="0"/>
        <w:jc w:val="both"/>
      </w:pPr>
      <w:r>
        <w:t>— умение слушать собеседника.</w:t>
      </w:r>
    </w:p>
    <w:p w:rsidR="00654DD9" w:rsidRDefault="00654DD9" w:rsidP="00654DD9">
      <w:pPr>
        <w:autoSpaceDE w:val="0"/>
        <w:autoSpaceDN w:val="0"/>
        <w:adjustRightInd w:val="0"/>
        <w:ind w:firstLine="708"/>
        <w:jc w:val="both"/>
      </w:pPr>
      <w:r>
        <w:t xml:space="preserve">Каковы же конкретные </w:t>
      </w:r>
      <w:r>
        <w:rPr>
          <w:i/>
          <w:iCs/>
        </w:rPr>
        <w:t xml:space="preserve">возрастные особенности развития перечисленных компетенций </w:t>
      </w:r>
      <w:r>
        <w:t xml:space="preserve">у детей, поступающих в школу?  В соответствии с нормативно протекающим развитием к концу дошкольного возраста большинство детей умеют устанавливать контакт со сверстниками и незнакомыми им ранее взрослыми. При этом они проявляют определенную степень уверенности и инициативности (например, задают вопросы и обращаются за поддержкой в случае затруднений) (О.М. Дьяченко, Т.В. Лаврентьева, 1999; Л.Л. </w:t>
      </w:r>
      <w:proofErr w:type="spellStart"/>
      <w:r>
        <w:t>Коломинский</w:t>
      </w:r>
      <w:proofErr w:type="spellEnd"/>
      <w:r>
        <w:t xml:space="preserve">, Б.П. </w:t>
      </w:r>
      <w:proofErr w:type="spellStart"/>
      <w:r>
        <w:t>Жизневский</w:t>
      </w:r>
      <w:proofErr w:type="spellEnd"/>
      <w:r>
        <w:t xml:space="preserve">, 1989). К 6—6,5 года дети должны уметь слушать и понимать чужую речь (необязательно обращенную к ним), а также грамотно оформлять свою мысль в грамматически несложных выражениях устной речи. Они должны владеть такими элементами культуры общения, как умение приветствовать, прощаться, </w:t>
      </w:r>
      <w:proofErr w:type="gramStart"/>
      <w:r>
        <w:t>выразить просьбу</w:t>
      </w:r>
      <w:proofErr w:type="gramEnd"/>
      <w:r>
        <w:t xml:space="preserve">, благодарность, извинение и др., уметь выражать свои чувства (основные эмоции) и понимать чувства другого, владеть элементарными способами эмоциональной поддержки сверстника, взрослого. В общении дошкольников зарождается осознание собственной ценности и ценности других людей, возникают проявления </w:t>
      </w:r>
      <w:proofErr w:type="spellStart"/>
      <w:r>
        <w:t>эмпатии</w:t>
      </w:r>
      <w:proofErr w:type="spellEnd"/>
      <w:r>
        <w:t xml:space="preserve"> и толерантности (М.В. </w:t>
      </w:r>
      <w:proofErr w:type="spellStart"/>
      <w:r>
        <w:t>Корепанова</w:t>
      </w:r>
      <w:proofErr w:type="spellEnd"/>
      <w:r>
        <w:t xml:space="preserve">, Е.В. </w:t>
      </w:r>
      <w:proofErr w:type="spellStart"/>
      <w:r>
        <w:t>Харлампова</w:t>
      </w:r>
      <w:proofErr w:type="spellEnd"/>
      <w:r>
        <w:t>, 2005). Важной характеристикой коммуникативной готовности 6—7-летних детей к школьному обучению</w:t>
      </w:r>
      <w:r>
        <w:rPr>
          <w:rFonts w:ascii="NewtonCSanPin-Regular" w:hAnsi="NewtonCSanPin-Regular" w:cs="NewtonCSanPin-Regular"/>
        </w:rPr>
        <w:t xml:space="preserve"> </w:t>
      </w:r>
      <w:r>
        <w:t xml:space="preserve">считается появление к концу дошкольного возраста </w:t>
      </w:r>
      <w:r>
        <w:lastRenderedPageBreak/>
        <w:t xml:space="preserve">произвольных форм общения </w:t>
      </w:r>
      <w:proofErr w:type="gramStart"/>
      <w:r>
        <w:t>со</w:t>
      </w:r>
      <w:proofErr w:type="gramEnd"/>
      <w:r>
        <w:t xml:space="preserve"> взрослыми — это контекстное общение, где сотрудничество ребенка и взрослого осуществляется не непосредственно,  а опосредствованно задачей, правилом или образцом, а также кооперативно-соревновательное общение со сверстниками. На их основе у ребенка постепенно складывается более объективное, опосредованное отношение к себе. (</w:t>
      </w:r>
      <w:proofErr w:type="spellStart"/>
      <w:r>
        <w:t>Е</w:t>
      </w:r>
      <w:proofErr w:type="gramStart"/>
      <w:r>
        <w:t>,Е</w:t>
      </w:r>
      <w:proofErr w:type="gramEnd"/>
      <w:r>
        <w:t>,Кравцова</w:t>
      </w:r>
      <w:proofErr w:type="spellEnd"/>
      <w:r>
        <w:t>).</w:t>
      </w:r>
    </w:p>
    <w:p w:rsidR="00654DD9" w:rsidRDefault="00654DD9" w:rsidP="00654DD9">
      <w:pPr>
        <w:autoSpaceDE w:val="0"/>
        <w:autoSpaceDN w:val="0"/>
        <w:adjustRightInd w:val="0"/>
        <w:jc w:val="both"/>
        <w:rPr>
          <w:sz w:val="21"/>
          <w:szCs w:val="21"/>
        </w:rPr>
      </w:pPr>
      <w:r>
        <w:tab/>
        <w:t xml:space="preserve">Подчеркнем, что перечисленные выше компетенции характеризуют лишь </w:t>
      </w:r>
      <w:r>
        <w:rPr>
          <w:i/>
          <w:iCs/>
        </w:rPr>
        <w:t>базисный уровень развития общения ребенка</w:t>
      </w:r>
      <w:r>
        <w:t>, без достижения которого теряет смысл какой-либо разговор о конкретных коммуникативных действиях</w:t>
      </w:r>
      <w:r>
        <w:rPr>
          <w:sz w:val="21"/>
          <w:szCs w:val="21"/>
        </w:rPr>
        <w:t>.</w:t>
      </w:r>
    </w:p>
    <w:p w:rsidR="00654DD9" w:rsidRDefault="00654DD9" w:rsidP="00654DD9">
      <w:pPr>
        <w:autoSpaceDE w:val="0"/>
        <w:autoSpaceDN w:val="0"/>
        <w:adjustRightInd w:val="0"/>
        <w:ind w:firstLine="708"/>
        <w:jc w:val="both"/>
      </w:pPr>
      <w:r>
        <w:rPr>
          <w:b/>
          <w:bCs/>
        </w:rPr>
        <w:t xml:space="preserve">Коммуникативные действия </w:t>
      </w:r>
      <w:r>
        <w:t>можно разделить (с неизбежной долей условности, поскольку они исключительно тесно связаны между собой) на три группы в соответствии с тремя основными аспектами коммуникативной деятельности:</w:t>
      </w:r>
    </w:p>
    <w:p w:rsidR="00654DD9" w:rsidRDefault="00654DD9" w:rsidP="00654DD9">
      <w:pPr>
        <w:autoSpaceDE w:val="0"/>
        <w:autoSpaceDN w:val="0"/>
        <w:adjustRightInd w:val="0"/>
        <w:jc w:val="both"/>
      </w:pPr>
      <w:r>
        <w:t xml:space="preserve">коммуникацией как </w:t>
      </w:r>
      <w:r>
        <w:rPr>
          <w:i/>
          <w:iCs/>
        </w:rPr>
        <w:t>взаимодействием</w:t>
      </w:r>
      <w:r>
        <w:t xml:space="preserve">, коммуникацией как </w:t>
      </w:r>
      <w:r>
        <w:rPr>
          <w:i/>
          <w:iCs/>
        </w:rPr>
        <w:t xml:space="preserve">сотрудничеством </w:t>
      </w:r>
      <w:r>
        <w:t xml:space="preserve">и коммуникацией как </w:t>
      </w:r>
      <w:r>
        <w:rPr>
          <w:i/>
          <w:iCs/>
        </w:rPr>
        <w:t xml:space="preserve">условием </w:t>
      </w:r>
      <w:proofErr w:type="spellStart"/>
      <w:r>
        <w:rPr>
          <w:i/>
          <w:iCs/>
        </w:rPr>
        <w:t>интериоризации</w:t>
      </w:r>
      <w:proofErr w:type="spellEnd"/>
      <w:r>
        <w:t>. Рассмотрим каждую группу коммуникативных универсальных учебных действий.</w:t>
      </w:r>
    </w:p>
    <w:p w:rsidR="00654DD9" w:rsidRDefault="00654DD9" w:rsidP="00654DD9">
      <w:pPr>
        <w:autoSpaceDE w:val="0"/>
        <w:autoSpaceDN w:val="0"/>
        <w:adjustRightInd w:val="0"/>
        <w:ind w:firstLine="708"/>
        <w:jc w:val="both"/>
      </w:pPr>
      <w:r>
        <w:rPr>
          <w:b/>
          <w:bCs/>
        </w:rPr>
        <w:t xml:space="preserve">Коммуникация как взаимодействие. </w:t>
      </w:r>
      <w:r>
        <w:t xml:space="preserve">Первая группа — коммуникативные действия, направленные на учет позиции собеседника либо партнера по деятельности (интеллектуальный аспект коммуникации). Важной вехой в развитии детей при переходе от </w:t>
      </w:r>
      <w:proofErr w:type="gramStart"/>
      <w:r>
        <w:t>дошкольного</w:t>
      </w:r>
      <w:proofErr w:type="gramEnd"/>
      <w:r>
        <w:t xml:space="preserve"> к младшему школьному возрасту является </w:t>
      </w:r>
      <w:r>
        <w:rPr>
          <w:i/>
          <w:iCs/>
        </w:rPr>
        <w:t xml:space="preserve">преодоление эгоцентрической позиции в межличностных и пространственных отношениях. </w:t>
      </w:r>
      <w:r>
        <w:t xml:space="preserve">Как известно, изначально детям доступна лишь одна точка зрения — та, которая совпадает с их </w:t>
      </w:r>
      <w:proofErr w:type="gramStart"/>
      <w:r>
        <w:t>собственной</w:t>
      </w:r>
      <w:proofErr w:type="gramEnd"/>
      <w:r>
        <w:t xml:space="preserve">. При этом детям свойственно бессознательно приписывать свою точку зрения и другим людям — будь то взрослые или сверстники. Детский эгоцентризм коренится в возрастных особенностях мышления и накладывает отпечаток на всю картину мира дошкольника, придавая ей черты характерных искажений. В общении эгоцентрическая позиция ребенка проявляется в сосредоточении на своем видении или понимании вещей, что существенно ограничивает способность ребенка понимать окружающий мир и других людей, препятствует взаимопониманию в реальном сотрудничестве и, кроме того, затрудняет самопознание, основанное на сравнении с другими. В 6—7-летнем возрасте дети впервые перестают считать собственную точку зрения единственно возможной. Происходит процесс </w:t>
      </w:r>
      <w:proofErr w:type="spellStart"/>
      <w:r>
        <w:rPr>
          <w:i/>
          <w:iCs/>
        </w:rPr>
        <w:t>децентрации</w:t>
      </w:r>
      <w:proofErr w:type="spellEnd"/>
      <w:r>
        <w:rPr>
          <w:i/>
          <w:iCs/>
        </w:rPr>
        <w:t xml:space="preserve">, </w:t>
      </w:r>
      <w:r>
        <w:t xml:space="preserve">главным образом, в общении со сверстниками и прежде всего под влиянием столкновения их различных точек зрения в игре и других совместных видах деятельности, в процессе споров и поиска общих договоренностей. В этой связи следует особо подчеркнуть незаменимость общения со сверстниками, поскольку взрослый, будучи для ребенка априори более авторитетным лицом, не может выступать как равный ему партнер. Однако преодоление эгоцентризма не происходит </w:t>
      </w:r>
      <w:proofErr w:type="spellStart"/>
      <w:r>
        <w:t>одномоментно</w:t>
      </w:r>
      <w:proofErr w:type="spellEnd"/>
      <w:r>
        <w:t xml:space="preserve">: этот процесс имеет долговременный характер и свои сроки применительно к разным предметно-содержательным сферам. От поступающих в школу детей правомерно ожидать, что </w:t>
      </w:r>
      <w:proofErr w:type="spellStart"/>
      <w:r>
        <w:t>децентрация</w:t>
      </w:r>
      <w:proofErr w:type="spellEnd"/>
      <w:r>
        <w:t xml:space="preserve"> </w:t>
      </w:r>
      <w:proofErr w:type="gramStart"/>
      <w:r>
        <w:t>затронет</w:t>
      </w:r>
      <w:proofErr w:type="gramEnd"/>
      <w:r>
        <w:t xml:space="preserve"> по крайней мере две сферы: понимание пространственных отношений (например, ребенок ориентируется в отношениях правое/левое применительно не только к себе, но и к другим людям), а также некоторые аспекты межличностных отношений (например, относительность понятия «брат»). Таким образом, от первоклассника требуется хотя бы элементарное </w:t>
      </w:r>
      <w:r>
        <w:rPr>
          <w:i/>
          <w:iCs/>
        </w:rPr>
        <w:t xml:space="preserve">понимание </w:t>
      </w:r>
      <w:r>
        <w:t xml:space="preserve">(или допущение) возможности различных позиций и точек зрения на какой-либо предмет или вопрос, а также </w:t>
      </w:r>
      <w:r>
        <w:rPr>
          <w:i/>
          <w:iCs/>
        </w:rPr>
        <w:t xml:space="preserve">ориентация </w:t>
      </w:r>
      <w:r>
        <w:t xml:space="preserve">на позицию других людей, отличную от его собственной, на чем строится </w:t>
      </w:r>
      <w:r>
        <w:rPr>
          <w:i/>
          <w:iCs/>
        </w:rPr>
        <w:t>воспитание уважения к иной точке зрения</w:t>
      </w:r>
      <w:r>
        <w:t xml:space="preserve">. Вместе с тем было бы неверно ожидать от первоклассников более полной </w:t>
      </w:r>
      <w:proofErr w:type="spellStart"/>
      <w:r>
        <w:t>децентрации</w:t>
      </w:r>
      <w:proofErr w:type="spellEnd"/>
      <w:r>
        <w:t xml:space="preserve"> и объективности. На пороге школы в их сознании происходит лишь своего рода прорыв глобального эгоцентризма, дальнейшее преодоление которого приходится на весь период младшего школьного возраста и, более того, даже значительную часть следующего — подросткового возраста. По мере приобретения опыта общения (совместной деятельности, учебного сотрудничества и дружеских отношений) дети научаются весьма успешно не только учитывать, но и заранее </w:t>
      </w:r>
      <w:r>
        <w:rPr>
          <w:i/>
          <w:iCs/>
        </w:rPr>
        <w:t>предвидеть разные возможные мнения других людей</w:t>
      </w:r>
      <w:r>
        <w:t xml:space="preserve">, нередко связанные с различиями в их потребностях и интересах. В контексте сравнения они </w:t>
      </w:r>
      <w:r>
        <w:lastRenderedPageBreak/>
        <w:t xml:space="preserve">также </w:t>
      </w:r>
      <w:r>
        <w:rPr>
          <w:i/>
          <w:iCs/>
        </w:rPr>
        <w:t>учатся обосновывать и доказывать собственное мнение</w:t>
      </w:r>
      <w:r>
        <w:t xml:space="preserve">. В итоге к концу начальной школы коммуникативные действия, направленные на учет позиции собеседника (или партнера по деятельности), приобретают более глубокий характер: дети становятся способными понимать возможность разных </w:t>
      </w:r>
      <w:r>
        <w:rPr>
          <w:i/>
          <w:iCs/>
        </w:rPr>
        <w:t xml:space="preserve">оснований </w:t>
      </w:r>
      <w:r>
        <w:t xml:space="preserve">(у разных людей) для оценки одного и того же предмета. Таким образом, они приближаются к пониманию </w:t>
      </w:r>
      <w:r>
        <w:rPr>
          <w:i/>
          <w:iCs/>
        </w:rPr>
        <w:t xml:space="preserve">относительности оценок </w:t>
      </w:r>
      <w:r>
        <w:t xml:space="preserve">или </w:t>
      </w:r>
      <w:r>
        <w:rPr>
          <w:i/>
          <w:iCs/>
        </w:rPr>
        <w:t>выборов</w:t>
      </w:r>
      <w:r>
        <w:t xml:space="preserve">, совершаемых людьми. Вместе с преодолением эгоцентризма дети начинают лучше </w:t>
      </w:r>
      <w:r>
        <w:rPr>
          <w:i/>
          <w:iCs/>
        </w:rPr>
        <w:t>понимать мысли</w:t>
      </w:r>
      <w:r>
        <w:t xml:space="preserve">, </w:t>
      </w:r>
      <w:r>
        <w:rPr>
          <w:i/>
          <w:iCs/>
        </w:rPr>
        <w:t>чувства</w:t>
      </w:r>
      <w:r>
        <w:t xml:space="preserve">, </w:t>
      </w:r>
      <w:r>
        <w:rPr>
          <w:i/>
          <w:iCs/>
        </w:rPr>
        <w:t xml:space="preserve">стремления </w:t>
      </w:r>
      <w:r>
        <w:t xml:space="preserve">и </w:t>
      </w:r>
      <w:r>
        <w:rPr>
          <w:i/>
          <w:iCs/>
        </w:rPr>
        <w:t>желания окружающих</w:t>
      </w:r>
      <w:r>
        <w:t xml:space="preserve">, </w:t>
      </w:r>
      <w:r>
        <w:rPr>
          <w:i/>
          <w:iCs/>
        </w:rPr>
        <w:t>их внутренний мир в целом</w:t>
      </w:r>
      <w:r>
        <w:t xml:space="preserve">. Названные характеристики служат </w:t>
      </w:r>
      <w:r>
        <w:rPr>
          <w:i/>
          <w:iCs/>
        </w:rPr>
        <w:t xml:space="preserve">показателями нормативно-возрастной формы </w:t>
      </w:r>
      <w:r>
        <w:t>развития коммуникативного компонента универсальных учебных действий в начальной школе.</w:t>
      </w:r>
    </w:p>
    <w:p w:rsidR="00654DD9" w:rsidRDefault="00654DD9" w:rsidP="00654DD9">
      <w:pPr>
        <w:autoSpaceDE w:val="0"/>
        <w:autoSpaceDN w:val="0"/>
        <w:adjustRightInd w:val="0"/>
        <w:ind w:firstLine="708"/>
        <w:jc w:val="both"/>
      </w:pPr>
      <w:r>
        <w:rPr>
          <w:b/>
          <w:bCs/>
        </w:rPr>
        <w:t xml:space="preserve">Коммуникация как кооперация. </w:t>
      </w:r>
      <w:r>
        <w:t xml:space="preserve">Вторую большую группу коммуникативных универсальных учебных действий образуют действия, направленные на кооперацию, сотрудничество. Содержательным </w:t>
      </w:r>
      <w:r>
        <w:rPr>
          <w:i/>
          <w:iCs/>
        </w:rPr>
        <w:t xml:space="preserve">ядром </w:t>
      </w:r>
      <w:r>
        <w:t xml:space="preserve">этой группы коммуникативных действий является </w:t>
      </w:r>
      <w:r>
        <w:rPr>
          <w:i/>
          <w:iCs/>
        </w:rPr>
        <w:t xml:space="preserve">согласование усилий </w:t>
      </w:r>
      <w:r>
        <w:t xml:space="preserve">по достижению общей цели, организации и осуществлению совместной деятельности, а необходимой предпосылкой для этого служит </w:t>
      </w:r>
      <w:r>
        <w:rPr>
          <w:i/>
          <w:iCs/>
        </w:rPr>
        <w:t xml:space="preserve">ориентация на партнера </w:t>
      </w:r>
      <w:r>
        <w:t xml:space="preserve">по деятельности. Зарождаясь в дошкольном детстве, способность к согласованию усилий интенсивно развивается на протяжении всего периода обучения ребенка в школе. Так, на этапе </w:t>
      </w:r>
      <w:proofErr w:type="spellStart"/>
      <w:r>
        <w:t>предшкольной</w:t>
      </w:r>
      <w:proofErr w:type="spellEnd"/>
      <w:r>
        <w:t xml:space="preserve"> подготовки от детей, уже способных активно участвовать в коллективном создании замысла (в игре, на занятиях конструированием и т. д.), правомерно ожидать лишь простейших форм умения договариваться и находить общее решение. Скорее, здесь может идти речь об общей готовности ребенка обсуждать и договариваться по поводу конкретной ситуации, вместо того чтобы просто настаивать на своем, навязывая свое мнение или решение, либо покорно, но без внутреннего согласия подчиниться авторитету партнера. Такая готовность является необходимым (хотя и недостаточным) условием для способности детей сохранять доброжелательное отношение друг к другу не только в случае общей заинтересованности, но и в нередко возникающих на практике ситуациях конфликта интересов. Между тем в настоящее время становление данной способности часто запаздывает и многие дети, приходя в школу, обнаруживают ярко выраженные индивидуалистические, «</w:t>
      </w:r>
      <w:proofErr w:type="spellStart"/>
      <w:r>
        <w:t>антикооперативные</w:t>
      </w:r>
      <w:proofErr w:type="spellEnd"/>
      <w:r>
        <w:t xml:space="preserve">» тенденции, склонность работать, не обращая внимания на партнера. Это делает крайне актуальной задачу подготовки детей к началу обучения в школе с точки зрения предпосылок учебного сотрудничества, а также задачу соответствующей </w:t>
      </w:r>
      <w:proofErr w:type="spellStart"/>
      <w:r>
        <w:t>доподготовки</w:t>
      </w:r>
      <w:proofErr w:type="spellEnd"/>
      <w:r>
        <w:t xml:space="preserve"> уже в рамках школы (Г.А. </w:t>
      </w:r>
      <w:proofErr w:type="spellStart"/>
      <w:r>
        <w:t>Цукерман</w:t>
      </w:r>
      <w:proofErr w:type="spellEnd"/>
      <w:r>
        <w:t xml:space="preserve">, К.Н. Поливанова, 1999). На протяжении младшего школьного возраста дети активно включаются в общие занятия. В этом возрасте интерес к сверстнику становится очень высоким. </w:t>
      </w:r>
      <w:proofErr w:type="gramStart"/>
      <w:r>
        <w:t>Хотя учебная деятельность по своему характеру (при традиционном обучении) остается преимущественно индивидуальной, тем не менее вокруг нее (например, на переменах, в групповых играх, спортивных соревнованиях, в домашней обстановке и т. д.) нередко возникает настоящее сотрудничество школьников: дети помогают друг другу, осуществляют взаимоконтроль и т. д. В этот период также происходит интенсивное установление дружеских контактов.</w:t>
      </w:r>
      <w:proofErr w:type="gramEnd"/>
      <w:r>
        <w:t xml:space="preserve"> Приобретение навыков социального взаимодействия с группой сверстников и умение заводить друзей является одной из важнейших задач развития на этом школьном этапе. Как известно, от навыков конструктивного общения, приобретенных в младшем школьном возрасте, во многом зависит благополучие личностного развития подростка. Естественно, что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Так, например, в число </w:t>
      </w:r>
      <w:r>
        <w:rPr>
          <w:i/>
          <w:iCs/>
        </w:rPr>
        <w:t xml:space="preserve">основных составляющих  </w:t>
      </w:r>
      <w:r>
        <w:t>организации совместного действия входят (В.В. Рубцов, 1998):</w:t>
      </w:r>
    </w:p>
    <w:p w:rsidR="00654DD9" w:rsidRDefault="00654DD9" w:rsidP="00654DD9">
      <w:pPr>
        <w:autoSpaceDE w:val="0"/>
        <w:autoSpaceDN w:val="0"/>
        <w:adjustRightInd w:val="0"/>
        <w:jc w:val="both"/>
      </w:pPr>
      <w:r>
        <w:t>1. Распределение начальных действий и операций, заданное предметным условием совместной работы.</w:t>
      </w:r>
    </w:p>
    <w:p w:rsidR="00654DD9" w:rsidRDefault="00654DD9" w:rsidP="00654DD9">
      <w:pPr>
        <w:autoSpaceDE w:val="0"/>
        <w:autoSpaceDN w:val="0"/>
        <w:adjustRightInd w:val="0"/>
        <w:jc w:val="both"/>
      </w:pPr>
      <w:r>
        <w:t>2. 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654DD9" w:rsidRDefault="00654DD9" w:rsidP="00654DD9">
      <w:pPr>
        <w:autoSpaceDE w:val="0"/>
        <w:autoSpaceDN w:val="0"/>
        <w:adjustRightInd w:val="0"/>
        <w:jc w:val="both"/>
      </w:pPr>
      <w:r>
        <w:lastRenderedPageBreak/>
        <w:t xml:space="preserve">3. Взаимопонимание, определяющее для участников характер включения различных моделей действия в общий способ деятельности (путем взаимопонимания устанавливается соответствие собственного действия и его продукта и действия другого участника, включенного в деятельность). </w:t>
      </w:r>
    </w:p>
    <w:p w:rsidR="00654DD9" w:rsidRDefault="00654DD9" w:rsidP="00654DD9">
      <w:pPr>
        <w:autoSpaceDE w:val="0"/>
        <w:autoSpaceDN w:val="0"/>
        <w:adjustRightInd w:val="0"/>
        <w:jc w:val="both"/>
      </w:pPr>
      <w:r>
        <w:t>4. Коммуникация (общение), обеспечивающая реализацию процессов распределения, обмена и взаимопонимания.</w:t>
      </w:r>
    </w:p>
    <w:p w:rsidR="00654DD9" w:rsidRDefault="00654DD9" w:rsidP="00654DD9">
      <w:pPr>
        <w:autoSpaceDE w:val="0"/>
        <w:autoSpaceDN w:val="0"/>
        <w:adjustRightInd w:val="0"/>
        <w:jc w:val="both"/>
      </w:pPr>
      <w:r>
        <w:t>5.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654DD9" w:rsidRDefault="00654DD9" w:rsidP="00654DD9">
      <w:pPr>
        <w:autoSpaceDE w:val="0"/>
        <w:autoSpaceDN w:val="0"/>
        <w:adjustRightInd w:val="0"/>
        <w:jc w:val="both"/>
      </w:pPr>
      <w:r>
        <w:t xml:space="preserve">6. Рефлексия, обеспечивающая преодоление ограничений собственного действия относительно общей схемы деятельности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Концепция учебного сотрудничества предполагает, что большая часть обучения строится как групповое, и именно совместная деятельность обучающего и обучаемых обеспечивает усвоение обобщенных способов решения задач. Однако в рамках сложившейся системы обучения главными показателями нормативно-возрастной формы развития коммуникативного компонента универсальных учебных действий в начальной школе можно считать </w:t>
      </w:r>
      <w:r>
        <w:rPr>
          <w:i/>
          <w:iCs/>
        </w:rPr>
        <w:t>умение договариваться</w:t>
      </w:r>
      <w:r>
        <w:t xml:space="preserve">, находить общее решение. </w:t>
      </w:r>
      <w:proofErr w:type="gramStart"/>
      <w:r>
        <w:t xml:space="preserve">Однако в рамках сложившейся системы обучения главными показателями нормативно-возрастной формы развития коммуникативного компонента универсальных учебных </w:t>
      </w:r>
      <w:r>
        <w:rPr>
          <w:sz w:val="21"/>
          <w:szCs w:val="21"/>
        </w:rPr>
        <w:t xml:space="preserve">действий в начальной школе можно считать </w:t>
      </w:r>
      <w:r>
        <w:rPr>
          <w:i/>
          <w:iCs/>
          <w:sz w:val="21"/>
          <w:szCs w:val="21"/>
        </w:rPr>
        <w:t>умение догова</w:t>
      </w:r>
      <w:r>
        <w:rPr>
          <w:i/>
          <w:iCs/>
        </w:rPr>
        <w:t>риваться</w:t>
      </w:r>
      <w:r>
        <w:t xml:space="preserve">, находить общее решение практической задачи (приходить к компромиссному решению) даже в неоднозначных и спорных обстоятельствах (конфликт интересов); умение не просто </w:t>
      </w:r>
      <w:r>
        <w:rPr>
          <w:i/>
          <w:iCs/>
        </w:rPr>
        <w:t>высказывать</w:t>
      </w:r>
      <w:r>
        <w:t xml:space="preserve">, но и </w:t>
      </w:r>
      <w:r>
        <w:rPr>
          <w:i/>
          <w:iCs/>
        </w:rPr>
        <w:t xml:space="preserve">аргументировать </w:t>
      </w:r>
      <w:r>
        <w:t xml:space="preserve">свое предложение, умение и </w:t>
      </w:r>
      <w:r>
        <w:rPr>
          <w:i/>
          <w:iCs/>
        </w:rPr>
        <w:t xml:space="preserve">убеждать, </w:t>
      </w:r>
      <w:r>
        <w:t xml:space="preserve">и </w:t>
      </w:r>
      <w:r>
        <w:rPr>
          <w:i/>
          <w:iCs/>
        </w:rPr>
        <w:t>уступать</w:t>
      </w:r>
      <w:r>
        <w:t>;</w:t>
      </w:r>
      <w:proofErr w:type="gramEnd"/>
      <w:r>
        <w:t xml:space="preserve"> способность </w:t>
      </w:r>
      <w:r>
        <w:rPr>
          <w:i/>
          <w:iCs/>
        </w:rPr>
        <w:t xml:space="preserve">сохранять доброжелательное отношение </w:t>
      </w:r>
      <w:r>
        <w:t xml:space="preserve">друг к другу в ситуации спора и противоречия интересов, умение с помощью вопросов </w:t>
      </w:r>
      <w:r>
        <w:rPr>
          <w:i/>
          <w:iCs/>
        </w:rPr>
        <w:t xml:space="preserve">выяснять </w:t>
      </w:r>
      <w:r>
        <w:t xml:space="preserve">недостающую информацию; способность </w:t>
      </w:r>
      <w:r>
        <w:rPr>
          <w:i/>
          <w:iCs/>
        </w:rPr>
        <w:t xml:space="preserve">брать на себя инициативу </w:t>
      </w:r>
      <w:r>
        <w:t xml:space="preserve">в организации совместного действия, а также </w:t>
      </w:r>
      <w:r>
        <w:rPr>
          <w:i/>
          <w:iCs/>
        </w:rPr>
        <w:t xml:space="preserve">осуществлять взаимный контроль </w:t>
      </w:r>
      <w:r>
        <w:t xml:space="preserve">и </w:t>
      </w:r>
      <w:r>
        <w:rPr>
          <w:i/>
          <w:iCs/>
        </w:rPr>
        <w:t xml:space="preserve">взаимную помощь </w:t>
      </w:r>
      <w:r>
        <w:t>по ходу выполнения задания.</w:t>
      </w:r>
    </w:p>
    <w:p w:rsidR="00654DD9" w:rsidRDefault="00654DD9" w:rsidP="00654DD9">
      <w:pPr>
        <w:autoSpaceDE w:val="0"/>
        <w:autoSpaceDN w:val="0"/>
        <w:adjustRightInd w:val="0"/>
        <w:ind w:firstLine="708"/>
        <w:jc w:val="both"/>
      </w:pPr>
      <w:r>
        <w:rPr>
          <w:b/>
          <w:bCs/>
        </w:rPr>
        <w:t xml:space="preserve">Коммуникация как условие </w:t>
      </w:r>
      <w:proofErr w:type="spellStart"/>
      <w:r>
        <w:rPr>
          <w:b/>
          <w:bCs/>
        </w:rPr>
        <w:t>интериоризации</w:t>
      </w:r>
      <w:proofErr w:type="spellEnd"/>
      <w:r>
        <w:rPr>
          <w:b/>
          <w:bCs/>
        </w:rPr>
        <w:t xml:space="preserve">. </w:t>
      </w:r>
      <w:r>
        <w:t>Третью большую группу коммуникативных универсальных учебных действий образуют коммуникативно-речевые действия, служащие средством передачи информации другим людям и</w:t>
      </w:r>
    </w:p>
    <w:p w:rsidR="00654DD9" w:rsidRDefault="00654DD9" w:rsidP="00654DD9">
      <w:pPr>
        <w:autoSpaceDE w:val="0"/>
        <w:autoSpaceDN w:val="0"/>
        <w:adjustRightInd w:val="0"/>
        <w:jc w:val="both"/>
      </w:pPr>
      <w:r>
        <w:t xml:space="preserve">становления рефлексии. Как известно, общение рассматривается в качестве одного из основных условий развития ребенка (особенно развития речи и мышления) практически на всех этапах онтогенеза. Его роль в психическом развитии ребенка определяется тем, что благодаря своей знаковой (вербальной) природе оно изначально генетически связано с обобщением (мышлением). Возникая как средство общения, слово становится средством обобщения и становления индивидуального сознания (Л.С. </w:t>
      </w:r>
      <w:proofErr w:type="spellStart"/>
      <w:r>
        <w:t>Выготский</w:t>
      </w:r>
      <w:proofErr w:type="spellEnd"/>
      <w:r>
        <w:t xml:space="preserve">, 1984). Ранние этапы развития ярко показывают, что детская речь, будучи средством </w:t>
      </w:r>
      <w:r>
        <w:rPr>
          <w:i/>
          <w:iCs/>
        </w:rPr>
        <w:t>сообщения</w:t>
      </w:r>
      <w:r>
        <w:t xml:space="preserve">, которое всегда адресовано кому-то (собеседнику, партнеру по совместной деятельности, общению и т. д.), одновременно развивается как все более точное средство </w:t>
      </w:r>
      <w:r>
        <w:rPr>
          <w:i/>
          <w:iCs/>
        </w:rPr>
        <w:t xml:space="preserve">отображения </w:t>
      </w:r>
      <w:r>
        <w:t xml:space="preserve">предметного содержания и самого </w:t>
      </w:r>
      <w:r>
        <w:rPr>
          <w:i/>
          <w:iCs/>
        </w:rPr>
        <w:t xml:space="preserve">процесса деятельности </w:t>
      </w:r>
      <w:r>
        <w:t xml:space="preserve">ребенка. Так индивидуальное сознание и </w:t>
      </w:r>
      <w:proofErr w:type="spellStart"/>
      <w:r>
        <w:t>рефлексивность</w:t>
      </w:r>
      <w:proofErr w:type="spellEnd"/>
      <w:r>
        <w:t xml:space="preserve"> мышления ребенка зарождаются внутри взаимодействия и сотрудничества его с другими людьми. </w:t>
      </w:r>
      <w:proofErr w:type="gramStart"/>
      <w:r>
        <w:t xml:space="preserve">В соответствии с нормативной картиной развития к моменту поступления в школу дети должны уметь строить понятные для партнера </w:t>
      </w:r>
      <w:r>
        <w:rPr>
          <w:i/>
          <w:iCs/>
        </w:rPr>
        <w:t>высказывания</w:t>
      </w:r>
      <w:r>
        <w:t xml:space="preserve">, учитывающие, что он знает и видит, а что нет; уметь </w:t>
      </w:r>
      <w:r>
        <w:rPr>
          <w:i/>
          <w:iCs/>
        </w:rPr>
        <w:t>задавать вопросы</w:t>
      </w:r>
      <w:r>
        <w:t>, чтобы с их помощью получить необходимые сведения от партнера по деятельности, в достаточной мере владеть планирующей и регулирующей функциями речи.</w:t>
      </w:r>
      <w:proofErr w:type="gramEnd"/>
      <w:r>
        <w:t xml:space="preserve"> В 6,5—7 лет дети должны уметь выделять и отображать в речи существенные ориентиры действия, а также передавать (сообщать) их партнеру. Характеризуя нормативно-возрастные особенности развития коммуникативных действий, следует признать, что, несмотря на значительное внимание, уделяемое развитию речи, именно в школьные годы оно часто тормозится, что в итоге </w:t>
      </w:r>
      <w:r>
        <w:lastRenderedPageBreak/>
        <w:t xml:space="preserve">приводит к малоудовлетворительным результатам. </w:t>
      </w:r>
      <w:proofErr w:type="gramStart"/>
      <w:r>
        <w:t xml:space="preserve">Как это ни парадоксально, но одной из наиболее существенных причин такого положения является </w:t>
      </w:r>
      <w:proofErr w:type="spellStart"/>
      <w:r>
        <w:t>вербализм</w:t>
      </w:r>
      <w:proofErr w:type="spellEnd"/>
      <w:r>
        <w:t xml:space="preserve"> традиционного обучения, при котором происходит: 1) отрыв речи от реальной деятельности в ее предметно-преобразующей материальной или материализованной форме; 2) преждевременный отрыв речи от ее исходной коммуникативной функции, связанный с обучением в форме индивидуального процесса при минимальном присутствии в начальной школе учебного сотрудничества</w:t>
      </w:r>
      <w:proofErr w:type="gramEnd"/>
    </w:p>
    <w:p w:rsidR="00654DD9" w:rsidRDefault="00654DD9" w:rsidP="00654DD9">
      <w:pPr>
        <w:autoSpaceDE w:val="0"/>
        <w:autoSpaceDN w:val="0"/>
        <w:adjustRightInd w:val="0"/>
        <w:jc w:val="both"/>
      </w:pPr>
      <w:r>
        <w:t>между детьми.</w:t>
      </w:r>
    </w:p>
    <w:p w:rsidR="00654DD9" w:rsidRDefault="00654DD9" w:rsidP="00654DD9">
      <w:pPr>
        <w:autoSpaceDE w:val="0"/>
        <w:autoSpaceDN w:val="0"/>
        <w:adjustRightInd w:val="0"/>
        <w:ind w:firstLine="708"/>
        <w:jc w:val="both"/>
      </w:pPr>
      <w:r>
        <w:t xml:space="preserve">Однако невозможно совершенствовать речь учащихся вне связи с ее исходной коммуникативной функцией — функцией сообщения, адресованного реальному партнеру, заинтересованному в общем результате деятельности, особенно на начальном этапе обучения. Необходима организация совместной деятельности учащихся, которая создаст контекст, адекватный для совершенствования способности </w:t>
      </w:r>
      <w:r>
        <w:rPr>
          <w:i/>
          <w:iCs/>
        </w:rPr>
        <w:t xml:space="preserve">речевого отображения </w:t>
      </w:r>
      <w:r>
        <w:t xml:space="preserve">(описания, объяснения)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 прежде всего в форме громкой социализированной речи. Именно такие речевые действия создают возможность для процесса </w:t>
      </w:r>
      <w:proofErr w:type="spellStart"/>
      <w:r>
        <w:t>интериоризации</w:t>
      </w:r>
      <w:proofErr w:type="spellEnd"/>
      <w:r>
        <w:t xml:space="preserve">, т. е. усвоения соответствующих действий, а также для развития у учащихся рефлексии предметного содержания и условий деятельности. Правомерно считать их важнейшими показателями нормативно-возрастной формы развития данного коммуникативного компонента универсальных учебных действий в начальной школе. В частности, очень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 причины ошибок, разъясняют их характер). Работа в группе помогает ребенку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позволяет дать ученикам эмоциональную и содержательную поддержку, без которой многие вообще не могут включиться в общую работу класса, например робкие или слабые ученики. </w:t>
      </w:r>
      <w:proofErr w:type="gramStart"/>
      <w:r>
        <w:t>Групповая работа младших школьников предполагает свои правила: нельзя принуждать детей к групповой работе или высказывать свое неудовольствие тому, кто не хочет работать (позднее нужно выяснить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выкрикиванием и т. п.</w:t>
      </w:r>
      <w:proofErr w:type="gramEnd"/>
    </w:p>
    <w:p w:rsidR="00654DD9" w:rsidRDefault="00654DD9" w:rsidP="00654DD9">
      <w:pPr>
        <w:autoSpaceDE w:val="0"/>
        <w:autoSpaceDN w:val="0"/>
        <w:adjustRightInd w:val="0"/>
        <w:jc w:val="both"/>
      </w:pPr>
      <w:r>
        <w:t xml:space="preserve">Кроме этого, нередко требуются специальные усилия педагога по налаживанию взаимоотношений между детьми. </w:t>
      </w:r>
    </w:p>
    <w:p w:rsidR="00654DD9" w:rsidRDefault="00654DD9" w:rsidP="00654DD9">
      <w:pPr>
        <w:autoSpaceDE w:val="0"/>
        <w:autoSpaceDN w:val="0"/>
        <w:adjustRightInd w:val="0"/>
        <w:ind w:firstLine="708"/>
        <w:jc w:val="both"/>
      </w:pPr>
      <w:r>
        <w:t xml:space="preserve">Для групповой работы можно использовать время на уроках. Однако можно привлекать другие формы, например </w:t>
      </w:r>
      <w:r>
        <w:rPr>
          <w:i/>
          <w:iCs/>
        </w:rPr>
        <w:t>проектные задания</w:t>
      </w:r>
      <w:r>
        <w:t xml:space="preserve">, специальные </w:t>
      </w:r>
      <w:proofErr w:type="spellStart"/>
      <w:r>
        <w:rPr>
          <w:i/>
          <w:iCs/>
        </w:rPr>
        <w:t>тренинговые</w:t>
      </w:r>
      <w:proofErr w:type="spellEnd"/>
      <w:r>
        <w:rPr>
          <w:i/>
          <w:iCs/>
        </w:rPr>
        <w:t xml:space="preserve"> занятия </w:t>
      </w:r>
      <w:r>
        <w:t>по развитию коммуникативных навыков под руководством</w:t>
      </w:r>
    </w:p>
    <w:p w:rsidR="00654DD9" w:rsidRDefault="00654DD9" w:rsidP="00654DD9">
      <w:pPr>
        <w:autoSpaceDE w:val="0"/>
        <w:autoSpaceDN w:val="0"/>
        <w:adjustRightInd w:val="0"/>
        <w:jc w:val="both"/>
      </w:pPr>
      <w:r>
        <w:t xml:space="preserve">школьного психолога и т. п. Возрастными и социальными психологами разработано немало программ, направленных на развитие у младших школьников и подростков умения общаться (М.Р. </w:t>
      </w:r>
      <w:proofErr w:type="spellStart"/>
      <w:r>
        <w:t>Битянова</w:t>
      </w:r>
      <w:proofErr w:type="spellEnd"/>
      <w:r>
        <w:t>, 2002).</w:t>
      </w:r>
    </w:p>
    <w:p w:rsidR="00654DD9" w:rsidRDefault="00654DD9" w:rsidP="00654DD9">
      <w:pPr>
        <w:autoSpaceDE w:val="0"/>
        <w:autoSpaceDN w:val="0"/>
        <w:adjustRightInd w:val="0"/>
        <w:ind w:firstLine="708"/>
        <w:jc w:val="both"/>
      </w:pPr>
      <w:r>
        <w:t xml:space="preserve">Однако приведенные выше формы занятий и другие рекомендации могут оказаться полезными только в случае создания </w:t>
      </w:r>
      <w:r>
        <w:rPr>
          <w:i/>
          <w:iCs/>
        </w:rPr>
        <w:t xml:space="preserve">благоприятной общей атмосферы </w:t>
      </w:r>
      <w:r>
        <w:t xml:space="preserve">в отдельном классе и в школе в целом — </w:t>
      </w:r>
      <w:r>
        <w:rPr>
          <w:i/>
          <w:iCs/>
        </w:rPr>
        <w:t>атмосферы поддержки и заинтересованности</w:t>
      </w:r>
      <w:r>
        <w:t>.</w:t>
      </w:r>
    </w:p>
    <w:p w:rsidR="00654DD9" w:rsidRDefault="00654DD9" w:rsidP="00654DD9">
      <w:pPr>
        <w:autoSpaceDE w:val="0"/>
        <w:autoSpaceDN w:val="0"/>
        <w:adjustRightInd w:val="0"/>
        <w:ind w:firstLine="708"/>
        <w:jc w:val="both"/>
      </w:pPr>
      <w:r>
        <w:t>Необходимо поощрять детей высказывать свою точку зрения, а также воспитывать у них умение слушать других людей и терпимо относиться к их мнению.</w:t>
      </w:r>
    </w:p>
    <w:p w:rsidR="00654DD9" w:rsidRDefault="00654DD9" w:rsidP="00654DD9">
      <w:pPr>
        <w:autoSpaceDE w:val="0"/>
        <w:autoSpaceDN w:val="0"/>
        <w:adjustRightInd w:val="0"/>
        <w:jc w:val="both"/>
      </w:pPr>
      <w:r>
        <w:lastRenderedPageBreak/>
        <w:t>Решающая роль в этом принадлежит учителю, который сам должен быть образцом не авторитарного стиля ведения дискуссии и обладать достаточной общей коммуникативной культурой. Учитель должен давать учащимся речевые образцы</w:t>
      </w:r>
    </w:p>
    <w:p w:rsidR="00654DD9" w:rsidRDefault="00654DD9" w:rsidP="00654DD9">
      <w:pPr>
        <w:autoSpaceDE w:val="0"/>
        <w:autoSpaceDN w:val="0"/>
        <w:adjustRightInd w:val="0"/>
        <w:jc w:val="both"/>
      </w:pPr>
      <w:r>
        <w:t>и оказывать им помощь в ведении дискуссии, споров, приведении аргументов и т. д.</w:t>
      </w:r>
    </w:p>
    <w:p w:rsidR="00654DD9" w:rsidRDefault="00654DD9" w:rsidP="00654DD9">
      <w:pPr>
        <w:autoSpaceDE w:val="0"/>
        <w:autoSpaceDN w:val="0"/>
        <w:adjustRightInd w:val="0"/>
        <w:jc w:val="both"/>
        <w:rPr>
          <w:b/>
          <w:sz w:val="28"/>
          <w:szCs w:val="28"/>
        </w:rPr>
      </w:pPr>
      <w:r>
        <w:t xml:space="preserve">Совместная деятельность младших школьников будет эффективной в том случае, если она будет строиться по типу совместно-разделенной деятельности с динамикой ролей. </w:t>
      </w:r>
    </w:p>
    <w:p w:rsidR="00654DD9" w:rsidRDefault="00654DD9" w:rsidP="00654DD9">
      <w:pPr>
        <w:jc w:val="center"/>
        <w:rPr>
          <w:b/>
        </w:rPr>
      </w:pPr>
    </w:p>
    <w:p w:rsidR="00654DD9" w:rsidRDefault="00654DD9" w:rsidP="00654DD9">
      <w:pPr>
        <w:jc w:val="center"/>
        <w:rPr>
          <w:b/>
        </w:rPr>
      </w:pPr>
    </w:p>
    <w:p w:rsidR="00654DD9" w:rsidRDefault="00654DD9" w:rsidP="00654DD9">
      <w:pPr>
        <w:jc w:val="center"/>
        <w:rPr>
          <w:b/>
        </w:rPr>
        <w:sectPr w:rsidR="00654DD9" w:rsidSect="00654DD9">
          <w:pgSz w:w="11906" w:h="16838"/>
          <w:pgMar w:top="1134" w:right="1134" w:bottom="1134" w:left="1134" w:header="709" w:footer="709" w:gutter="0"/>
          <w:cols w:space="708"/>
          <w:docGrid w:linePitch="360"/>
        </w:sectPr>
      </w:pPr>
    </w:p>
    <w:p w:rsidR="00654DD9" w:rsidRDefault="00654DD9" w:rsidP="00654DD9">
      <w:pPr>
        <w:jc w:val="center"/>
        <w:rPr>
          <w:b/>
          <w:sz w:val="28"/>
          <w:szCs w:val="28"/>
        </w:rPr>
      </w:pPr>
      <w:r>
        <w:rPr>
          <w:b/>
          <w:sz w:val="28"/>
          <w:szCs w:val="28"/>
        </w:rPr>
        <w:lastRenderedPageBreak/>
        <w:t xml:space="preserve">Технологическая карта формирования </w:t>
      </w:r>
      <w:proofErr w:type="gramStart"/>
      <w:r>
        <w:rPr>
          <w:b/>
          <w:sz w:val="28"/>
          <w:szCs w:val="28"/>
        </w:rPr>
        <w:t>коммуникативных</w:t>
      </w:r>
      <w:proofErr w:type="gramEnd"/>
      <w:r>
        <w:rPr>
          <w:b/>
          <w:sz w:val="28"/>
          <w:szCs w:val="28"/>
        </w:rPr>
        <w:t xml:space="preserve"> УУД в начальной школе</w:t>
      </w:r>
    </w:p>
    <w:p w:rsidR="00654DD9" w:rsidRDefault="00654DD9" w:rsidP="00654DD9">
      <w:pPr>
        <w:jc w:val="center"/>
        <w:rPr>
          <w:b/>
          <w:sz w:val="28"/>
          <w:szCs w:val="28"/>
        </w:rPr>
      </w:pPr>
    </w:p>
    <w:tbl>
      <w:tblPr>
        <w:tblpPr w:leftFromText="180" w:rightFromText="180" w:horzAnchor="margin" w:tblpY="6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1"/>
        <w:gridCol w:w="2769"/>
        <w:gridCol w:w="2126"/>
        <w:gridCol w:w="1984"/>
        <w:gridCol w:w="1985"/>
        <w:gridCol w:w="1701"/>
        <w:gridCol w:w="1920"/>
      </w:tblGrid>
      <w:tr w:rsidR="00654DD9" w:rsidTr="0011577D">
        <w:trPr>
          <w:cantSplit/>
        </w:trPr>
        <w:tc>
          <w:tcPr>
            <w:tcW w:w="2301" w:type="dxa"/>
            <w:vMerge w:val="restart"/>
          </w:tcPr>
          <w:p w:rsidR="00654DD9" w:rsidRDefault="00654DD9" w:rsidP="0011577D">
            <w:pPr>
              <w:jc w:val="center"/>
              <w:rPr>
                <w:b/>
              </w:rPr>
            </w:pPr>
          </w:p>
          <w:p w:rsidR="00654DD9" w:rsidRDefault="00654DD9" w:rsidP="0011577D">
            <w:pPr>
              <w:jc w:val="center"/>
              <w:rPr>
                <w:b/>
              </w:rPr>
            </w:pPr>
            <w:r>
              <w:rPr>
                <w:b/>
              </w:rPr>
              <w:t xml:space="preserve">Вид </w:t>
            </w:r>
            <w:proofErr w:type="gramStart"/>
            <w:r>
              <w:rPr>
                <w:b/>
              </w:rPr>
              <w:t>коммуник</w:t>
            </w:r>
            <w:r>
              <w:rPr>
                <w:b/>
              </w:rPr>
              <w:t>а</w:t>
            </w:r>
            <w:r>
              <w:rPr>
                <w:b/>
              </w:rPr>
              <w:t>тивных</w:t>
            </w:r>
            <w:proofErr w:type="gramEnd"/>
            <w:r>
              <w:rPr>
                <w:b/>
              </w:rPr>
              <w:t xml:space="preserve"> УУД</w:t>
            </w:r>
          </w:p>
        </w:tc>
        <w:tc>
          <w:tcPr>
            <w:tcW w:w="2769" w:type="dxa"/>
            <w:vMerge w:val="restart"/>
          </w:tcPr>
          <w:p w:rsidR="00654DD9" w:rsidRDefault="00654DD9" w:rsidP="0011577D">
            <w:pPr>
              <w:jc w:val="center"/>
              <w:rPr>
                <w:b/>
              </w:rPr>
            </w:pPr>
          </w:p>
          <w:p w:rsidR="00654DD9" w:rsidRDefault="00654DD9" w:rsidP="0011577D">
            <w:pPr>
              <w:jc w:val="center"/>
              <w:rPr>
                <w:b/>
              </w:rPr>
            </w:pPr>
          </w:p>
          <w:p w:rsidR="00654DD9" w:rsidRDefault="00654DD9" w:rsidP="0011577D">
            <w:pPr>
              <w:jc w:val="center"/>
              <w:rPr>
                <w:b/>
              </w:rPr>
            </w:pPr>
            <w:r>
              <w:rPr>
                <w:b/>
              </w:rPr>
              <w:t>Показатели</w:t>
            </w:r>
          </w:p>
        </w:tc>
        <w:tc>
          <w:tcPr>
            <w:tcW w:w="6095" w:type="dxa"/>
            <w:gridSpan w:val="3"/>
          </w:tcPr>
          <w:p w:rsidR="00654DD9" w:rsidRDefault="00654DD9" w:rsidP="0011577D">
            <w:pPr>
              <w:rPr>
                <w:b/>
              </w:rPr>
            </w:pPr>
          </w:p>
          <w:p w:rsidR="00654DD9" w:rsidRDefault="00654DD9" w:rsidP="0011577D">
            <w:pPr>
              <w:rPr>
                <w:b/>
              </w:rPr>
            </w:pPr>
          </w:p>
          <w:p w:rsidR="00654DD9" w:rsidRDefault="00654DD9" w:rsidP="0011577D">
            <w:pPr>
              <w:rPr>
                <w:b/>
              </w:rPr>
            </w:pPr>
          </w:p>
          <w:p w:rsidR="00654DD9" w:rsidRDefault="00654DD9" w:rsidP="0011577D">
            <w:pPr>
              <w:jc w:val="center"/>
              <w:rPr>
                <w:b/>
              </w:rPr>
            </w:pPr>
            <w:r>
              <w:rPr>
                <w:b/>
              </w:rPr>
              <w:t xml:space="preserve">Уровень </w:t>
            </w:r>
            <w:proofErr w:type="spellStart"/>
            <w:r>
              <w:rPr>
                <w:b/>
              </w:rPr>
              <w:t>сформированности</w:t>
            </w:r>
            <w:proofErr w:type="spellEnd"/>
            <w:r>
              <w:rPr>
                <w:b/>
              </w:rPr>
              <w:t xml:space="preserve"> </w:t>
            </w:r>
            <w:proofErr w:type="gramStart"/>
            <w:r>
              <w:rPr>
                <w:b/>
              </w:rPr>
              <w:t>коммуникативных</w:t>
            </w:r>
            <w:proofErr w:type="gramEnd"/>
            <w:r>
              <w:rPr>
                <w:b/>
              </w:rPr>
              <w:t xml:space="preserve"> УУД</w:t>
            </w:r>
          </w:p>
          <w:p w:rsidR="00654DD9" w:rsidRDefault="00654DD9" w:rsidP="0011577D">
            <w:pPr>
              <w:jc w:val="center"/>
              <w:rPr>
                <w:b/>
              </w:rPr>
            </w:pPr>
          </w:p>
        </w:tc>
        <w:tc>
          <w:tcPr>
            <w:tcW w:w="3621" w:type="dxa"/>
            <w:gridSpan w:val="2"/>
          </w:tcPr>
          <w:p w:rsidR="00654DD9" w:rsidRDefault="00654DD9" w:rsidP="0011577D">
            <w:pPr>
              <w:jc w:val="center"/>
              <w:rPr>
                <w:b/>
              </w:rPr>
            </w:pPr>
          </w:p>
          <w:p w:rsidR="00654DD9" w:rsidRDefault="00654DD9" w:rsidP="0011577D">
            <w:pPr>
              <w:jc w:val="center"/>
              <w:rPr>
                <w:b/>
              </w:rPr>
            </w:pPr>
          </w:p>
          <w:p w:rsidR="00654DD9" w:rsidRDefault="00654DD9" w:rsidP="0011577D">
            <w:pPr>
              <w:jc w:val="center"/>
              <w:rPr>
                <w:b/>
              </w:rPr>
            </w:pPr>
            <w:r>
              <w:rPr>
                <w:b/>
              </w:rPr>
              <w:t>Диагностика</w:t>
            </w:r>
          </w:p>
        </w:tc>
      </w:tr>
      <w:tr w:rsidR="00654DD9" w:rsidTr="0011577D">
        <w:trPr>
          <w:cantSplit/>
        </w:trPr>
        <w:tc>
          <w:tcPr>
            <w:tcW w:w="2301" w:type="dxa"/>
            <w:vMerge/>
          </w:tcPr>
          <w:p w:rsidR="00654DD9" w:rsidRDefault="00654DD9" w:rsidP="0011577D">
            <w:pPr>
              <w:rPr>
                <w:b/>
              </w:rPr>
            </w:pPr>
          </w:p>
        </w:tc>
        <w:tc>
          <w:tcPr>
            <w:tcW w:w="2769" w:type="dxa"/>
            <w:vMerge/>
          </w:tcPr>
          <w:p w:rsidR="00654DD9" w:rsidRDefault="00654DD9" w:rsidP="0011577D">
            <w:pPr>
              <w:rPr>
                <w:b/>
              </w:rPr>
            </w:pPr>
          </w:p>
        </w:tc>
        <w:tc>
          <w:tcPr>
            <w:tcW w:w="2126" w:type="dxa"/>
          </w:tcPr>
          <w:p w:rsidR="00654DD9" w:rsidRDefault="00654DD9" w:rsidP="0011577D">
            <w:pPr>
              <w:jc w:val="center"/>
              <w:rPr>
                <w:b/>
              </w:rPr>
            </w:pPr>
            <w:r>
              <w:rPr>
                <w:b/>
              </w:rPr>
              <w:t>высокий</w:t>
            </w:r>
          </w:p>
        </w:tc>
        <w:tc>
          <w:tcPr>
            <w:tcW w:w="1984" w:type="dxa"/>
          </w:tcPr>
          <w:p w:rsidR="00654DD9" w:rsidRDefault="00654DD9" w:rsidP="0011577D">
            <w:pPr>
              <w:jc w:val="center"/>
              <w:rPr>
                <w:b/>
              </w:rPr>
            </w:pPr>
            <w:r>
              <w:rPr>
                <w:b/>
              </w:rPr>
              <w:t>средний</w:t>
            </w:r>
          </w:p>
        </w:tc>
        <w:tc>
          <w:tcPr>
            <w:tcW w:w="1985" w:type="dxa"/>
          </w:tcPr>
          <w:p w:rsidR="00654DD9" w:rsidRDefault="00654DD9" w:rsidP="0011577D">
            <w:pPr>
              <w:jc w:val="center"/>
              <w:rPr>
                <w:b/>
              </w:rPr>
            </w:pPr>
            <w:r>
              <w:rPr>
                <w:b/>
              </w:rPr>
              <w:t>низкий</w:t>
            </w:r>
          </w:p>
        </w:tc>
        <w:tc>
          <w:tcPr>
            <w:tcW w:w="1701" w:type="dxa"/>
          </w:tcPr>
          <w:p w:rsidR="00654DD9" w:rsidRDefault="00654DD9" w:rsidP="0011577D">
            <w:pPr>
              <w:jc w:val="center"/>
              <w:rPr>
                <w:b/>
              </w:rPr>
            </w:pPr>
            <w:r>
              <w:rPr>
                <w:b/>
              </w:rPr>
              <w:t>Педагог</w:t>
            </w:r>
          </w:p>
        </w:tc>
        <w:tc>
          <w:tcPr>
            <w:tcW w:w="1920" w:type="dxa"/>
          </w:tcPr>
          <w:p w:rsidR="00654DD9" w:rsidRDefault="00654DD9" w:rsidP="0011577D">
            <w:pPr>
              <w:jc w:val="center"/>
              <w:rPr>
                <w:b/>
              </w:rPr>
            </w:pPr>
            <w:r>
              <w:rPr>
                <w:b/>
              </w:rPr>
              <w:t>Психолог</w:t>
            </w:r>
          </w:p>
        </w:tc>
      </w:tr>
      <w:tr w:rsidR="00654DD9" w:rsidTr="0011577D">
        <w:tc>
          <w:tcPr>
            <w:tcW w:w="14786" w:type="dxa"/>
            <w:gridSpan w:val="7"/>
          </w:tcPr>
          <w:p w:rsidR="00654DD9" w:rsidRDefault="00654DD9" w:rsidP="0011577D">
            <w:pPr>
              <w:jc w:val="center"/>
              <w:rPr>
                <w:b/>
              </w:rPr>
            </w:pPr>
          </w:p>
          <w:p w:rsidR="00654DD9" w:rsidRDefault="00654DD9" w:rsidP="0011577D">
            <w:pPr>
              <w:jc w:val="center"/>
              <w:rPr>
                <w:b/>
              </w:rPr>
            </w:pPr>
            <w:r>
              <w:rPr>
                <w:b/>
              </w:rPr>
              <w:t>1 класс</w:t>
            </w:r>
          </w:p>
          <w:p w:rsidR="00654DD9" w:rsidRDefault="00654DD9" w:rsidP="0011577D">
            <w:pPr>
              <w:jc w:val="center"/>
              <w:rPr>
                <w:b/>
              </w:rPr>
            </w:pPr>
          </w:p>
        </w:tc>
      </w:tr>
      <w:tr w:rsidR="00654DD9" w:rsidTr="0011577D">
        <w:trPr>
          <w:cantSplit/>
          <w:trHeight w:val="2088"/>
        </w:trPr>
        <w:tc>
          <w:tcPr>
            <w:tcW w:w="2301" w:type="dxa"/>
            <w:vMerge w:val="restart"/>
          </w:tcPr>
          <w:p w:rsidR="00654DD9" w:rsidRDefault="00654DD9" w:rsidP="0011577D">
            <w:r>
              <w:t>Коммуникация как кооперация</w:t>
            </w:r>
          </w:p>
        </w:tc>
        <w:tc>
          <w:tcPr>
            <w:tcW w:w="2769" w:type="dxa"/>
            <w:vMerge w:val="restart"/>
          </w:tcPr>
          <w:p w:rsidR="00654DD9" w:rsidRDefault="00654DD9" w:rsidP="0011577D">
            <w:pPr>
              <w:pStyle w:val="a4"/>
              <w:jc w:val="both"/>
              <w:rPr>
                <w:sz w:val="24"/>
              </w:rPr>
            </w:pPr>
            <w:r>
              <w:rPr>
                <w:sz w:val="24"/>
              </w:rPr>
              <w:t xml:space="preserve">Отвечать на вопросы учителя, товарищей по классу. </w:t>
            </w:r>
          </w:p>
          <w:p w:rsidR="00654DD9" w:rsidRDefault="00654DD9" w:rsidP="0011577D">
            <w:pPr>
              <w:pStyle w:val="a4"/>
              <w:jc w:val="both"/>
              <w:rPr>
                <w:sz w:val="24"/>
              </w:rPr>
            </w:pPr>
            <w:r>
              <w:rPr>
                <w:sz w:val="24"/>
              </w:rPr>
              <w:t>Участвовать в диалоге на уроке и внеурочное время.</w:t>
            </w:r>
          </w:p>
          <w:p w:rsidR="00654DD9" w:rsidRDefault="00654DD9" w:rsidP="0011577D">
            <w:pPr>
              <w:pStyle w:val="a4"/>
              <w:jc w:val="both"/>
              <w:rPr>
                <w:sz w:val="24"/>
              </w:rPr>
            </w:pPr>
            <w:r>
              <w:rPr>
                <w:sz w:val="24"/>
              </w:rPr>
              <w:t>Работать  в паре.</w:t>
            </w:r>
          </w:p>
          <w:p w:rsidR="00654DD9" w:rsidRDefault="00654DD9" w:rsidP="0011577D">
            <w:pPr>
              <w:pStyle w:val="a4"/>
              <w:jc w:val="left"/>
              <w:rPr>
                <w:sz w:val="24"/>
              </w:rPr>
            </w:pPr>
          </w:p>
        </w:tc>
        <w:tc>
          <w:tcPr>
            <w:tcW w:w="2126" w:type="dxa"/>
          </w:tcPr>
          <w:p w:rsidR="00654DD9" w:rsidRDefault="00654DD9" w:rsidP="0011577D">
            <w:r>
              <w:t>- отвечает на все вопросы.</w:t>
            </w:r>
          </w:p>
          <w:p w:rsidR="00654DD9" w:rsidRDefault="00654DD9" w:rsidP="0011577D"/>
          <w:p w:rsidR="00654DD9" w:rsidRDefault="00654DD9" w:rsidP="0011577D">
            <w:r>
              <w:t>- осознанно стр</w:t>
            </w:r>
            <w:r>
              <w:t>е</w:t>
            </w:r>
            <w:r>
              <w:t>мится к сотрудн</w:t>
            </w:r>
            <w:r>
              <w:t>и</w:t>
            </w:r>
            <w:r>
              <w:t>честву.</w:t>
            </w:r>
          </w:p>
        </w:tc>
        <w:tc>
          <w:tcPr>
            <w:tcW w:w="1984" w:type="dxa"/>
          </w:tcPr>
          <w:p w:rsidR="00654DD9" w:rsidRDefault="00654DD9" w:rsidP="0011577D">
            <w:r>
              <w:t>- частично отвечает на  в</w:t>
            </w:r>
            <w:r>
              <w:t>о</w:t>
            </w:r>
            <w:r>
              <w:t>просы.</w:t>
            </w:r>
          </w:p>
          <w:p w:rsidR="00654DD9" w:rsidRDefault="00654DD9" w:rsidP="0011577D">
            <w:r>
              <w:t xml:space="preserve">-работает в паре  </w:t>
            </w:r>
            <w:proofErr w:type="spellStart"/>
            <w:r>
              <w:t>с</w:t>
            </w:r>
            <w:r>
              <w:t>и</w:t>
            </w:r>
            <w:r>
              <w:t>туативно</w:t>
            </w:r>
            <w:proofErr w:type="spellEnd"/>
            <w:r>
              <w:t>.</w:t>
            </w:r>
          </w:p>
        </w:tc>
        <w:tc>
          <w:tcPr>
            <w:tcW w:w="1985" w:type="dxa"/>
          </w:tcPr>
          <w:p w:rsidR="00654DD9" w:rsidRDefault="00654DD9" w:rsidP="0011577D">
            <w:r>
              <w:t>- не идет на ко</w:t>
            </w:r>
            <w:r>
              <w:t>н</w:t>
            </w:r>
            <w:r>
              <w:t>такт (агрессивен или пассивен).</w:t>
            </w:r>
          </w:p>
        </w:tc>
        <w:tc>
          <w:tcPr>
            <w:tcW w:w="1701" w:type="dxa"/>
            <w:vMerge w:val="restart"/>
          </w:tcPr>
          <w:p w:rsidR="00654DD9" w:rsidRDefault="00654DD9" w:rsidP="0011577D">
            <w:r>
              <w:t>Наблюдение</w:t>
            </w:r>
          </w:p>
          <w:p w:rsidR="00654DD9" w:rsidRDefault="00654DD9" w:rsidP="0011577D"/>
        </w:tc>
        <w:tc>
          <w:tcPr>
            <w:tcW w:w="1920" w:type="dxa"/>
            <w:vMerge w:val="restart"/>
          </w:tcPr>
          <w:p w:rsidR="00654DD9" w:rsidRDefault="00654DD9" w:rsidP="0011577D">
            <w:r>
              <w:t>М</w:t>
            </w:r>
            <w:proofErr w:type="spellStart"/>
            <w:r>
              <w:rPr>
                <w:lang w:val="en-US"/>
              </w:rPr>
              <w:t>етодика</w:t>
            </w:r>
            <w:proofErr w:type="spellEnd"/>
            <w:r>
              <w:t xml:space="preserve"> «Р</w:t>
            </w:r>
            <w:r>
              <w:t>у</w:t>
            </w:r>
            <w:r>
              <w:t>кавички»</w:t>
            </w:r>
          </w:p>
        </w:tc>
      </w:tr>
      <w:tr w:rsidR="00654DD9" w:rsidTr="0011577D">
        <w:trPr>
          <w:cantSplit/>
        </w:trPr>
        <w:tc>
          <w:tcPr>
            <w:tcW w:w="2301" w:type="dxa"/>
            <w:vMerge/>
          </w:tcPr>
          <w:p w:rsidR="00654DD9" w:rsidRDefault="00654DD9" w:rsidP="0011577D"/>
        </w:tc>
        <w:tc>
          <w:tcPr>
            <w:tcW w:w="2769" w:type="dxa"/>
            <w:vMerge/>
          </w:tcPr>
          <w:p w:rsidR="00654DD9" w:rsidRDefault="00654DD9" w:rsidP="0011577D"/>
        </w:tc>
        <w:tc>
          <w:tcPr>
            <w:tcW w:w="2126" w:type="dxa"/>
          </w:tcPr>
          <w:p w:rsidR="00654DD9" w:rsidRDefault="00654DD9" w:rsidP="0011577D">
            <w:r>
              <w:rPr>
                <w:b/>
              </w:rPr>
              <w:t>Рекомендации:</w:t>
            </w:r>
            <w:r>
              <w:t xml:space="preserve">  поддержка и разв</w:t>
            </w:r>
            <w:r>
              <w:t>и</w:t>
            </w:r>
            <w:r>
              <w:t>тие коммуникати</w:t>
            </w:r>
            <w:r>
              <w:t>в</w:t>
            </w:r>
            <w:r>
              <w:t>ных навыков, пр</w:t>
            </w:r>
            <w:r>
              <w:t>о</w:t>
            </w:r>
            <w:r>
              <w:t>ведение групповых  заданий на уроке, положительное одобрение со ст</w:t>
            </w:r>
            <w:r>
              <w:t>о</w:t>
            </w:r>
            <w:r>
              <w:t>роны взрослого.</w:t>
            </w:r>
          </w:p>
          <w:p w:rsidR="00654DD9" w:rsidRDefault="00654DD9" w:rsidP="0011577D"/>
        </w:tc>
        <w:tc>
          <w:tcPr>
            <w:tcW w:w="1984" w:type="dxa"/>
          </w:tcPr>
          <w:p w:rsidR="00654DD9" w:rsidRDefault="00654DD9" w:rsidP="0011577D">
            <w:r>
              <w:rPr>
                <w:b/>
              </w:rPr>
              <w:t xml:space="preserve">Рекомендации: </w:t>
            </w:r>
            <w:r>
              <w:t>поддержка и ра</w:t>
            </w:r>
            <w:r>
              <w:t>з</w:t>
            </w:r>
            <w:r>
              <w:t>витие коммуник</w:t>
            </w:r>
            <w:r>
              <w:t>а</w:t>
            </w:r>
            <w:r>
              <w:t>тивных навыков, проведение гру</w:t>
            </w:r>
            <w:r>
              <w:t>п</w:t>
            </w:r>
            <w:r>
              <w:t xml:space="preserve">повых заданий на уроке, </w:t>
            </w:r>
            <w:r>
              <w:rPr>
                <w:b/>
              </w:rPr>
              <w:t xml:space="preserve">важно </w:t>
            </w:r>
            <w:r>
              <w:t>п</w:t>
            </w:r>
            <w:r>
              <w:t>о</w:t>
            </w:r>
            <w:r>
              <w:t>ложительное одобрение со ст</w:t>
            </w:r>
            <w:r>
              <w:t>о</w:t>
            </w:r>
            <w:r>
              <w:t>роны взрослого.</w:t>
            </w:r>
          </w:p>
          <w:p w:rsidR="00654DD9" w:rsidRDefault="00654DD9" w:rsidP="0011577D"/>
        </w:tc>
        <w:tc>
          <w:tcPr>
            <w:tcW w:w="1985" w:type="dxa"/>
          </w:tcPr>
          <w:p w:rsidR="00654DD9" w:rsidRDefault="00654DD9" w:rsidP="0011577D">
            <w:pPr>
              <w:rPr>
                <w:b/>
              </w:rPr>
            </w:pPr>
            <w:r>
              <w:rPr>
                <w:b/>
              </w:rPr>
              <w:t>Рекомендации:</w:t>
            </w:r>
          </w:p>
          <w:p w:rsidR="00654DD9" w:rsidRDefault="00654DD9" w:rsidP="0011577D">
            <w:r>
              <w:t>консультация сп</w:t>
            </w:r>
            <w:r>
              <w:t>е</w:t>
            </w:r>
            <w:r>
              <w:t>циалистов, поо</w:t>
            </w:r>
            <w:r>
              <w:t>щ</w:t>
            </w:r>
            <w:r>
              <w:t>рения за мин</w:t>
            </w:r>
            <w:r>
              <w:t>и</w:t>
            </w:r>
            <w:r>
              <w:t>мальный резул</w:t>
            </w:r>
            <w:r>
              <w:t>ь</w:t>
            </w:r>
            <w:r>
              <w:t>тат, групповые задания с друзь</w:t>
            </w:r>
            <w:r>
              <w:t>я</w:t>
            </w:r>
            <w:r>
              <w:t xml:space="preserve">ми по классу. </w:t>
            </w:r>
          </w:p>
        </w:tc>
        <w:tc>
          <w:tcPr>
            <w:tcW w:w="1701" w:type="dxa"/>
            <w:vMerge/>
          </w:tcPr>
          <w:p w:rsidR="00654DD9" w:rsidRDefault="00654DD9" w:rsidP="0011577D"/>
        </w:tc>
        <w:tc>
          <w:tcPr>
            <w:tcW w:w="1920" w:type="dxa"/>
            <w:vMerge/>
          </w:tcPr>
          <w:p w:rsidR="00654DD9" w:rsidRDefault="00654DD9" w:rsidP="0011577D"/>
        </w:tc>
      </w:tr>
      <w:tr w:rsidR="00654DD9" w:rsidTr="0011577D">
        <w:trPr>
          <w:cantSplit/>
          <w:trHeight w:val="2245"/>
        </w:trPr>
        <w:tc>
          <w:tcPr>
            <w:tcW w:w="2301" w:type="dxa"/>
            <w:vMerge w:val="restart"/>
          </w:tcPr>
          <w:p w:rsidR="00654DD9" w:rsidRDefault="00654DD9" w:rsidP="0011577D">
            <w:r>
              <w:t>Коммуникация как интеракция</w:t>
            </w:r>
          </w:p>
        </w:tc>
        <w:tc>
          <w:tcPr>
            <w:tcW w:w="2769" w:type="dxa"/>
            <w:vMerge w:val="restart"/>
          </w:tcPr>
          <w:p w:rsidR="00654DD9" w:rsidRDefault="00654DD9" w:rsidP="0011577D">
            <w:pPr>
              <w:pStyle w:val="a4"/>
              <w:jc w:val="both"/>
              <w:rPr>
                <w:sz w:val="24"/>
              </w:rPr>
            </w:pPr>
            <w:r>
              <w:rPr>
                <w:sz w:val="24"/>
              </w:rPr>
              <w:t>Соблюдать простейшие нормы речевого этикета: здороваться, прощаться, благодарить.</w:t>
            </w:r>
          </w:p>
          <w:p w:rsidR="00654DD9" w:rsidRDefault="00654DD9" w:rsidP="0011577D">
            <w:pPr>
              <w:pStyle w:val="a4"/>
              <w:jc w:val="both"/>
              <w:rPr>
                <w:sz w:val="24"/>
              </w:rPr>
            </w:pPr>
            <w:r>
              <w:rPr>
                <w:sz w:val="24"/>
              </w:rPr>
              <w:t>Понимать речевое обращение другого чел</w:t>
            </w:r>
            <w:r>
              <w:rPr>
                <w:sz w:val="24"/>
              </w:rPr>
              <w:t>о</w:t>
            </w:r>
            <w:r>
              <w:rPr>
                <w:sz w:val="24"/>
              </w:rPr>
              <w:t>века.</w:t>
            </w:r>
          </w:p>
        </w:tc>
        <w:tc>
          <w:tcPr>
            <w:tcW w:w="2126" w:type="dxa"/>
          </w:tcPr>
          <w:p w:rsidR="00654DD9" w:rsidRDefault="00654DD9" w:rsidP="0011577D">
            <w:r>
              <w:t>- тактичен, ве</w:t>
            </w:r>
            <w:r>
              <w:t>ж</w:t>
            </w:r>
            <w:r>
              <w:t>лив, соблюдает этикет.</w:t>
            </w:r>
          </w:p>
          <w:p w:rsidR="00654DD9" w:rsidRDefault="00654DD9" w:rsidP="0011577D">
            <w:r>
              <w:t>- понимает речевое обращение другого человека</w:t>
            </w:r>
          </w:p>
        </w:tc>
        <w:tc>
          <w:tcPr>
            <w:tcW w:w="1984" w:type="dxa"/>
          </w:tcPr>
          <w:p w:rsidR="00654DD9" w:rsidRDefault="00654DD9" w:rsidP="0011577D">
            <w:r>
              <w:t>- частично с</w:t>
            </w:r>
            <w:r>
              <w:t>о</w:t>
            </w:r>
            <w:r>
              <w:t>блюдает этикет.</w:t>
            </w:r>
          </w:p>
          <w:p w:rsidR="00654DD9" w:rsidRDefault="00654DD9" w:rsidP="0011577D">
            <w:r>
              <w:t>- не всегда п</w:t>
            </w:r>
            <w:r>
              <w:t>о</w:t>
            </w:r>
            <w:r>
              <w:t>нимает речевое обращение друг</w:t>
            </w:r>
            <w:r>
              <w:t>о</w:t>
            </w:r>
            <w:r>
              <w:t>го человека</w:t>
            </w:r>
          </w:p>
        </w:tc>
        <w:tc>
          <w:tcPr>
            <w:tcW w:w="1985" w:type="dxa"/>
          </w:tcPr>
          <w:p w:rsidR="00654DD9" w:rsidRDefault="00654DD9" w:rsidP="0011577D">
            <w:r>
              <w:t>- молчалив или агрессивен.</w:t>
            </w:r>
          </w:p>
          <w:p w:rsidR="00654DD9" w:rsidRDefault="00654DD9" w:rsidP="0011577D">
            <w:r>
              <w:t>- не понимает речевое обращ</w:t>
            </w:r>
            <w:r>
              <w:t>е</w:t>
            </w:r>
            <w:r>
              <w:t>ние другого чел</w:t>
            </w:r>
            <w:r>
              <w:t>о</w:t>
            </w:r>
            <w:r>
              <w:t>века.</w:t>
            </w:r>
          </w:p>
        </w:tc>
        <w:tc>
          <w:tcPr>
            <w:tcW w:w="1701" w:type="dxa"/>
            <w:vMerge w:val="restart"/>
          </w:tcPr>
          <w:p w:rsidR="00654DD9" w:rsidRDefault="00654DD9" w:rsidP="0011577D">
            <w:r>
              <w:t>Наблюдение</w:t>
            </w:r>
          </w:p>
          <w:p w:rsidR="00654DD9" w:rsidRDefault="00654DD9" w:rsidP="0011577D">
            <w:r>
              <w:t xml:space="preserve">   Методика «Левая и пр</w:t>
            </w:r>
            <w:r>
              <w:t>а</w:t>
            </w:r>
            <w:r>
              <w:t>вая стороны»</w:t>
            </w:r>
          </w:p>
          <w:p w:rsidR="00654DD9" w:rsidRDefault="00654DD9" w:rsidP="0011577D"/>
        </w:tc>
        <w:tc>
          <w:tcPr>
            <w:tcW w:w="1920" w:type="dxa"/>
            <w:vMerge w:val="restart"/>
          </w:tcPr>
          <w:p w:rsidR="00654DD9" w:rsidRDefault="00654DD9" w:rsidP="0011577D"/>
        </w:tc>
      </w:tr>
      <w:tr w:rsidR="00654DD9" w:rsidTr="0011577D">
        <w:trPr>
          <w:cantSplit/>
        </w:trPr>
        <w:tc>
          <w:tcPr>
            <w:tcW w:w="2301" w:type="dxa"/>
            <w:vMerge/>
          </w:tcPr>
          <w:p w:rsidR="00654DD9" w:rsidRDefault="00654DD9" w:rsidP="0011577D"/>
        </w:tc>
        <w:tc>
          <w:tcPr>
            <w:tcW w:w="2769" w:type="dxa"/>
            <w:vMerge/>
          </w:tcPr>
          <w:p w:rsidR="00654DD9" w:rsidRDefault="00654DD9" w:rsidP="0011577D">
            <w:pPr>
              <w:pStyle w:val="a4"/>
              <w:jc w:val="left"/>
              <w:rPr>
                <w:sz w:val="24"/>
              </w:rPr>
            </w:pPr>
          </w:p>
        </w:tc>
        <w:tc>
          <w:tcPr>
            <w:tcW w:w="2126" w:type="dxa"/>
          </w:tcPr>
          <w:p w:rsidR="00654DD9" w:rsidRDefault="00654DD9" w:rsidP="0011577D">
            <w:r>
              <w:rPr>
                <w:b/>
              </w:rPr>
              <w:t>Рекомендации:</w:t>
            </w:r>
            <w:r>
              <w:t xml:space="preserve">  продолжает изучение правил р</w:t>
            </w:r>
            <w:r>
              <w:t>е</w:t>
            </w:r>
            <w:r>
              <w:t>чевого этикета, проведение гру</w:t>
            </w:r>
            <w:r>
              <w:t>п</w:t>
            </w:r>
            <w:r>
              <w:t>повых заданий на уроке, полож</w:t>
            </w:r>
            <w:r>
              <w:t>и</w:t>
            </w:r>
            <w:r>
              <w:t>тельное одобр</w:t>
            </w:r>
            <w:r>
              <w:t>е</w:t>
            </w:r>
            <w:r>
              <w:t>ние со стороны взрослого.</w:t>
            </w:r>
          </w:p>
          <w:p w:rsidR="00654DD9" w:rsidRDefault="00654DD9" w:rsidP="0011577D"/>
        </w:tc>
        <w:tc>
          <w:tcPr>
            <w:tcW w:w="1984" w:type="dxa"/>
          </w:tcPr>
          <w:p w:rsidR="00654DD9" w:rsidRDefault="00654DD9" w:rsidP="0011577D">
            <w:r>
              <w:rPr>
                <w:b/>
              </w:rPr>
              <w:t>Рекомендации:</w:t>
            </w:r>
            <w:r>
              <w:t xml:space="preserve">  изучение правил речевого этик</w:t>
            </w:r>
            <w:r>
              <w:t>е</w:t>
            </w:r>
            <w:r>
              <w:t>та, проведение групповых  з</w:t>
            </w:r>
            <w:r>
              <w:t>а</w:t>
            </w:r>
            <w:r>
              <w:t>даний на уроке, положительное одобрение.</w:t>
            </w:r>
          </w:p>
          <w:p w:rsidR="00654DD9" w:rsidRDefault="00654DD9" w:rsidP="0011577D"/>
        </w:tc>
        <w:tc>
          <w:tcPr>
            <w:tcW w:w="1985" w:type="dxa"/>
          </w:tcPr>
          <w:p w:rsidR="00654DD9" w:rsidRDefault="00654DD9" w:rsidP="0011577D">
            <w:r>
              <w:rPr>
                <w:b/>
              </w:rPr>
              <w:t>Рекомендации:</w:t>
            </w:r>
            <w:r>
              <w:t xml:space="preserve"> консультация специалистов, изучение реч</w:t>
            </w:r>
            <w:r>
              <w:t>е</w:t>
            </w:r>
            <w:r>
              <w:t>вого этикета и правил позити</w:t>
            </w:r>
            <w:r>
              <w:t>в</w:t>
            </w:r>
            <w:r>
              <w:t>ного общения, поощрения за результат, совместное выполнение зад</w:t>
            </w:r>
            <w:r>
              <w:t>а</w:t>
            </w:r>
            <w:r>
              <w:t xml:space="preserve">ний с друзьями по классу. </w:t>
            </w:r>
          </w:p>
        </w:tc>
        <w:tc>
          <w:tcPr>
            <w:tcW w:w="1701" w:type="dxa"/>
            <w:vMerge/>
          </w:tcPr>
          <w:p w:rsidR="00654DD9" w:rsidRDefault="00654DD9" w:rsidP="0011577D"/>
        </w:tc>
        <w:tc>
          <w:tcPr>
            <w:tcW w:w="1920" w:type="dxa"/>
            <w:vMerge/>
          </w:tcPr>
          <w:p w:rsidR="00654DD9" w:rsidRDefault="00654DD9" w:rsidP="0011577D"/>
        </w:tc>
      </w:tr>
      <w:tr w:rsidR="00654DD9" w:rsidTr="0011577D">
        <w:trPr>
          <w:cantSplit/>
        </w:trPr>
        <w:tc>
          <w:tcPr>
            <w:tcW w:w="2301" w:type="dxa"/>
            <w:vMerge w:val="restart"/>
          </w:tcPr>
          <w:p w:rsidR="00654DD9" w:rsidRDefault="00654DD9" w:rsidP="0011577D">
            <w:r>
              <w:t xml:space="preserve">Коммуникация как </w:t>
            </w:r>
            <w:proofErr w:type="spellStart"/>
            <w:r>
              <w:t>интериоризация</w:t>
            </w:r>
            <w:proofErr w:type="spellEnd"/>
          </w:p>
        </w:tc>
        <w:tc>
          <w:tcPr>
            <w:tcW w:w="2769" w:type="dxa"/>
            <w:vMerge w:val="restart"/>
          </w:tcPr>
          <w:p w:rsidR="00654DD9" w:rsidRDefault="00654DD9" w:rsidP="0011577D">
            <w:pPr>
              <w:pStyle w:val="a4"/>
              <w:jc w:val="left"/>
              <w:rPr>
                <w:sz w:val="24"/>
              </w:rPr>
            </w:pPr>
            <w:r>
              <w:rPr>
                <w:sz w:val="24"/>
              </w:rPr>
              <w:t>Слушать и понимать речь других.</w:t>
            </w:r>
          </w:p>
        </w:tc>
        <w:tc>
          <w:tcPr>
            <w:tcW w:w="2126" w:type="dxa"/>
          </w:tcPr>
          <w:p w:rsidR="00654DD9" w:rsidRDefault="00654DD9" w:rsidP="0011577D">
            <w:r>
              <w:t>- слышит, пон</w:t>
            </w:r>
            <w:r>
              <w:t>и</w:t>
            </w:r>
            <w:r>
              <w:t>мает и дает соб</w:t>
            </w:r>
            <w:r>
              <w:t>е</w:t>
            </w:r>
            <w:r>
              <w:t>седнику обратную связь</w:t>
            </w:r>
          </w:p>
          <w:p w:rsidR="00654DD9" w:rsidRDefault="00654DD9" w:rsidP="0011577D"/>
        </w:tc>
        <w:tc>
          <w:tcPr>
            <w:tcW w:w="1984" w:type="dxa"/>
          </w:tcPr>
          <w:p w:rsidR="00654DD9" w:rsidRDefault="00654DD9" w:rsidP="0011577D">
            <w:r>
              <w:t>- слышит, пон</w:t>
            </w:r>
            <w:r>
              <w:t>и</w:t>
            </w:r>
            <w:r>
              <w:t xml:space="preserve">мает, обратную связь дает </w:t>
            </w:r>
            <w:proofErr w:type="spellStart"/>
            <w:r>
              <w:t>ситу</w:t>
            </w:r>
            <w:r>
              <w:t>а</w:t>
            </w:r>
            <w:r>
              <w:t>тивно</w:t>
            </w:r>
            <w:proofErr w:type="spellEnd"/>
            <w:r>
              <w:t>.</w:t>
            </w:r>
          </w:p>
        </w:tc>
        <w:tc>
          <w:tcPr>
            <w:tcW w:w="1985" w:type="dxa"/>
          </w:tcPr>
          <w:p w:rsidR="00654DD9" w:rsidRDefault="00654DD9" w:rsidP="0011577D">
            <w:r>
              <w:t>- не слышит, не может дать о</w:t>
            </w:r>
            <w:r>
              <w:t>б</w:t>
            </w:r>
            <w:r>
              <w:t xml:space="preserve">ратную связь </w:t>
            </w:r>
          </w:p>
        </w:tc>
        <w:tc>
          <w:tcPr>
            <w:tcW w:w="1701" w:type="dxa"/>
          </w:tcPr>
          <w:p w:rsidR="00654DD9" w:rsidRDefault="00654DD9" w:rsidP="0011577D">
            <w:r>
              <w:t>Наблюдение</w:t>
            </w:r>
          </w:p>
        </w:tc>
        <w:tc>
          <w:tcPr>
            <w:tcW w:w="1920" w:type="dxa"/>
          </w:tcPr>
          <w:p w:rsidR="00654DD9" w:rsidRDefault="00654DD9" w:rsidP="0011577D">
            <w:r>
              <w:t xml:space="preserve"> Методика «Узор под ди</w:t>
            </w:r>
            <w:r>
              <w:t>к</w:t>
            </w:r>
            <w:r>
              <w:t>товку»</w:t>
            </w:r>
          </w:p>
        </w:tc>
      </w:tr>
      <w:tr w:rsidR="00654DD9" w:rsidTr="0011577D">
        <w:trPr>
          <w:cantSplit/>
        </w:trPr>
        <w:tc>
          <w:tcPr>
            <w:tcW w:w="2301" w:type="dxa"/>
            <w:vMerge/>
          </w:tcPr>
          <w:p w:rsidR="00654DD9" w:rsidRDefault="00654DD9" w:rsidP="0011577D"/>
        </w:tc>
        <w:tc>
          <w:tcPr>
            <w:tcW w:w="2769" w:type="dxa"/>
            <w:vMerge/>
          </w:tcPr>
          <w:p w:rsidR="00654DD9" w:rsidRDefault="00654DD9" w:rsidP="0011577D"/>
        </w:tc>
        <w:tc>
          <w:tcPr>
            <w:tcW w:w="2126" w:type="dxa"/>
          </w:tcPr>
          <w:p w:rsidR="00654DD9" w:rsidRDefault="00654DD9" w:rsidP="0011577D">
            <w:r>
              <w:rPr>
                <w:b/>
              </w:rPr>
              <w:t>Рекомендации:</w:t>
            </w:r>
            <w:r>
              <w:t xml:space="preserve">  поддержка и ра</w:t>
            </w:r>
            <w:r>
              <w:t>з</w:t>
            </w:r>
            <w:r>
              <w:t>витие коммуник</w:t>
            </w:r>
            <w:r>
              <w:t>а</w:t>
            </w:r>
            <w:r>
              <w:t>тивных навыков, проведение гру</w:t>
            </w:r>
            <w:r>
              <w:t>п</w:t>
            </w:r>
            <w:r>
              <w:t>повых заданий на уроке, полож</w:t>
            </w:r>
            <w:r>
              <w:t>и</w:t>
            </w:r>
            <w:r>
              <w:t>тельное одобр</w:t>
            </w:r>
            <w:r>
              <w:t>е</w:t>
            </w:r>
            <w:r>
              <w:t>ние со стороны взрослого.</w:t>
            </w:r>
          </w:p>
          <w:p w:rsidR="00654DD9" w:rsidRDefault="00654DD9" w:rsidP="0011577D"/>
        </w:tc>
        <w:tc>
          <w:tcPr>
            <w:tcW w:w="1984" w:type="dxa"/>
          </w:tcPr>
          <w:p w:rsidR="00654DD9" w:rsidRDefault="00654DD9" w:rsidP="0011577D">
            <w:r>
              <w:rPr>
                <w:b/>
              </w:rPr>
              <w:t>Рекомендации:</w:t>
            </w:r>
            <w:r>
              <w:t xml:space="preserve">  поддержка и развитие комм</w:t>
            </w:r>
            <w:r>
              <w:t>у</w:t>
            </w:r>
            <w:r>
              <w:t>никативных н</w:t>
            </w:r>
            <w:r>
              <w:t>а</w:t>
            </w:r>
            <w:r>
              <w:t>выков, провед</w:t>
            </w:r>
            <w:r>
              <w:t>е</w:t>
            </w:r>
            <w:r>
              <w:t>ние групповых заданий на ур</w:t>
            </w:r>
            <w:r>
              <w:t>о</w:t>
            </w:r>
            <w:r>
              <w:t xml:space="preserve">ке, </w:t>
            </w:r>
            <w:r>
              <w:rPr>
                <w:b/>
              </w:rPr>
              <w:t xml:space="preserve">важно </w:t>
            </w:r>
            <w:r>
              <w:t>пол</w:t>
            </w:r>
            <w:r>
              <w:t>о</w:t>
            </w:r>
            <w:r>
              <w:t>жительное одо</w:t>
            </w:r>
            <w:r>
              <w:t>б</w:t>
            </w:r>
            <w:r>
              <w:t>рение, больше времени отводить на обра</w:t>
            </w:r>
            <w:r>
              <w:t>т</w:t>
            </w:r>
            <w:r>
              <w:t>ную связь</w:t>
            </w:r>
          </w:p>
        </w:tc>
        <w:tc>
          <w:tcPr>
            <w:tcW w:w="1985" w:type="dxa"/>
          </w:tcPr>
          <w:p w:rsidR="00654DD9" w:rsidRDefault="00654DD9" w:rsidP="0011577D">
            <w:r>
              <w:rPr>
                <w:b/>
              </w:rPr>
              <w:t>Рекомендации:</w:t>
            </w:r>
            <w:r>
              <w:t xml:space="preserve"> консультация специалистов, поощрения за результат, совместное выполнение зад</w:t>
            </w:r>
            <w:r>
              <w:t>а</w:t>
            </w:r>
            <w:r>
              <w:t>ния с друзьями по классу, из</w:t>
            </w:r>
            <w:r>
              <w:t>у</w:t>
            </w:r>
            <w:r>
              <w:t>чение правил активного сл</w:t>
            </w:r>
            <w:r>
              <w:t>у</w:t>
            </w:r>
            <w:r>
              <w:t xml:space="preserve">шания. </w:t>
            </w:r>
          </w:p>
        </w:tc>
        <w:tc>
          <w:tcPr>
            <w:tcW w:w="1701" w:type="dxa"/>
          </w:tcPr>
          <w:p w:rsidR="00654DD9" w:rsidRDefault="00654DD9" w:rsidP="0011577D"/>
        </w:tc>
        <w:tc>
          <w:tcPr>
            <w:tcW w:w="1920" w:type="dxa"/>
          </w:tcPr>
          <w:p w:rsidR="00654DD9" w:rsidRDefault="00654DD9" w:rsidP="0011577D"/>
        </w:tc>
      </w:tr>
      <w:tr w:rsidR="00654DD9" w:rsidTr="0011577D">
        <w:tc>
          <w:tcPr>
            <w:tcW w:w="14786" w:type="dxa"/>
            <w:gridSpan w:val="7"/>
          </w:tcPr>
          <w:p w:rsidR="00654DD9" w:rsidRDefault="00654DD9" w:rsidP="0011577D"/>
          <w:p w:rsidR="00654DD9" w:rsidRDefault="00654DD9" w:rsidP="0011577D">
            <w:pPr>
              <w:jc w:val="center"/>
            </w:pPr>
            <w:r>
              <w:t>2 класс</w:t>
            </w:r>
          </w:p>
          <w:p w:rsidR="00654DD9" w:rsidRDefault="00654DD9" w:rsidP="0011577D"/>
        </w:tc>
      </w:tr>
      <w:tr w:rsidR="00654DD9" w:rsidTr="0011577D">
        <w:trPr>
          <w:cantSplit/>
          <w:trHeight w:val="2770"/>
        </w:trPr>
        <w:tc>
          <w:tcPr>
            <w:tcW w:w="2301" w:type="dxa"/>
            <w:vMerge w:val="restart"/>
            <w:tcBorders>
              <w:bottom w:val="single" w:sz="4" w:space="0" w:color="000000"/>
            </w:tcBorders>
          </w:tcPr>
          <w:p w:rsidR="00654DD9" w:rsidRDefault="00654DD9" w:rsidP="0011577D">
            <w:r>
              <w:t>Коммуникация как кооперация</w:t>
            </w:r>
          </w:p>
          <w:p w:rsidR="00654DD9" w:rsidRDefault="00654DD9" w:rsidP="0011577D"/>
        </w:tc>
        <w:tc>
          <w:tcPr>
            <w:tcW w:w="2769" w:type="dxa"/>
            <w:vMerge w:val="restart"/>
          </w:tcPr>
          <w:p w:rsidR="00654DD9" w:rsidRDefault="00654DD9" w:rsidP="0011577D">
            <w:pPr>
              <w:pStyle w:val="a4"/>
              <w:jc w:val="both"/>
              <w:rPr>
                <w:sz w:val="24"/>
              </w:rPr>
            </w:pPr>
            <w:r>
              <w:rPr>
                <w:sz w:val="24"/>
              </w:rPr>
              <w:t>Участвовать в диалоге; слушать и понимать других, высказывать свою точку зрения на события, поступки,</w:t>
            </w:r>
          </w:p>
          <w:p w:rsidR="00654DD9" w:rsidRDefault="00654DD9" w:rsidP="0011577D">
            <w:pPr>
              <w:pStyle w:val="a4"/>
              <w:jc w:val="both"/>
              <w:rPr>
                <w:sz w:val="24"/>
              </w:rPr>
            </w:pPr>
            <w:r>
              <w:rPr>
                <w:sz w:val="24"/>
              </w:rPr>
              <w:t>выполняя различные роли в группе, сотру</w:t>
            </w:r>
            <w:r>
              <w:rPr>
                <w:sz w:val="24"/>
              </w:rPr>
              <w:t>д</w:t>
            </w:r>
            <w:r>
              <w:rPr>
                <w:sz w:val="24"/>
              </w:rPr>
              <w:t>ничать в совместном решении проблемы (з</w:t>
            </w:r>
            <w:r>
              <w:rPr>
                <w:sz w:val="24"/>
              </w:rPr>
              <w:t>а</w:t>
            </w:r>
            <w:r>
              <w:rPr>
                <w:sz w:val="24"/>
              </w:rPr>
              <w:t>дачи).</w:t>
            </w:r>
          </w:p>
        </w:tc>
        <w:tc>
          <w:tcPr>
            <w:tcW w:w="2126" w:type="dxa"/>
            <w:tcBorders>
              <w:bottom w:val="single" w:sz="4" w:space="0" w:color="000000"/>
            </w:tcBorders>
          </w:tcPr>
          <w:p w:rsidR="00654DD9" w:rsidRDefault="00654DD9" w:rsidP="0011577D">
            <w:r>
              <w:t>- осознанное стремление к с</w:t>
            </w:r>
            <w:r>
              <w:t>о</w:t>
            </w:r>
            <w:r>
              <w:t xml:space="preserve">трудничеству. </w:t>
            </w:r>
          </w:p>
          <w:p w:rsidR="00654DD9" w:rsidRDefault="00654DD9" w:rsidP="0011577D">
            <w:r>
              <w:t xml:space="preserve">- </w:t>
            </w:r>
            <w:proofErr w:type="spellStart"/>
            <w:proofErr w:type="gramStart"/>
            <w:r>
              <w:t>доброжелатель-но</w:t>
            </w:r>
            <w:proofErr w:type="spellEnd"/>
            <w:proofErr w:type="gramEnd"/>
            <w:r>
              <w:t xml:space="preserve"> идет на ко</w:t>
            </w:r>
            <w:r>
              <w:t>н</w:t>
            </w:r>
            <w:r>
              <w:t>такт, участвует в совместном решении проблемы (задачи)</w:t>
            </w:r>
          </w:p>
        </w:tc>
        <w:tc>
          <w:tcPr>
            <w:tcW w:w="1984" w:type="dxa"/>
            <w:tcBorders>
              <w:bottom w:val="single" w:sz="4" w:space="0" w:color="000000"/>
            </w:tcBorders>
          </w:tcPr>
          <w:p w:rsidR="00654DD9" w:rsidRDefault="00654DD9" w:rsidP="0011577D">
            <w:r>
              <w:t>- участвует  выборочно в ди</w:t>
            </w:r>
            <w:r>
              <w:t>а</w:t>
            </w:r>
            <w:r>
              <w:t xml:space="preserve">логе. </w:t>
            </w:r>
          </w:p>
          <w:p w:rsidR="00654DD9" w:rsidRDefault="00654DD9" w:rsidP="0011577D">
            <w:r>
              <w:t>-  идет на контакт, когда уверен в своих знаниях</w:t>
            </w:r>
          </w:p>
        </w:tc>
        <w:tc>
          <w:tcPr>
            <w:tcW w:w="1985" w:type="dxa"/>
            <w:tcBorders>
              <w:bottom w:val="single" w:sz="4" w:space="0" w:color="000000"/>
            </w:tcBorders>
          </w:tcPr>
          <w:p w:rsidR="00654DD9" w:rsidRDefault="00654DD9" w:rsidP="0011577D">
            <w:r>
              <w:t>- не идет на ко</w:t>
            </w:r>
            <w:r>
              <w:t>н</w:t>
            </w:r>
            <w:r>
              <w:t>такт (агрессивен или пассивен)</w:t>
            </w:r>
          </w:p>
          <w:p w:rsidR="00654DD9" w:rsidRDefault="00654DD9" w:rsidP="0011577D"/>
        </w:tc>
        <w:tc>
          <w:tcPr>
            <w:tcW w:w="1701" w:type="dxa"/>
            <w:vMerge w:val="restart"/>
            <w:tcBorders>
              <w:bottom w:val="single" w:sz="4" w:space="0" w:color="000000"/>
            </w:tcBorders>
          </w:tcPr>
          <w:p w:rsidR="00654DD9" w:rsidRDefault="00654DD9" w:rsidP="0011577D">
            <w:r>
              <w:t>Наблюдение</w:t>
            </w:r>
          </w:p>
          <w:p w:rsidR="00654DD9" w:rsidRDefault="00654DD9" w:rsidP="0011577D"/>
        </w:tc>
        <w:tc>
          <w:tcPr>
            <w:tcW w:w="1920" w:type="dxa"/>
            <w:vMerge w:val="restart"/>
            <w:tcBorders>
              <w:bottom w:val="single" w:sz="4" w:space="0" w:color="000000"/>
            </w:tcBorders>
          </w:tcPr>
          <w:p w:rsidR="00654DD9" w:rsidRDefault="00654DD9" w:rsidP="0011577D">
            <w:r>
              <w:t>Методика «Р</w:t>
            </w:r>
            <w:r>
              <w:t>у</w:t>
            </w:r>
            <w:r>
              <w:t>кавички»</w:t>
            </w:r>
          </w:p>
        </w:tc>
      </w:tr>
      <w:tr w:rsidR="00654DD9" w:rsidTr="0011577D">
        <w:trPr>
          <w:cantSplit/>
        </w:trPr>
        <w:tc>
          <w:tcPr>
            <w:tcW w:w="2301" w:type="dxa"/>
            <w:vMerge/>
          </w:tcPr>
          <w:p w:rsidR="00654DD9" w:rsidRDefault="00654DD9" w:rsidP="0011577D"/>
        </w:tc>
        <w:tc>
          <w:tcPr>
            <w:tcW w:w="2769" w:type="dxa"/>
            <w:vMerge/>
          </w:tcPr>
          <w:p w:rsidR="00654DD9" w:rsidRDefault="00654DD9" w:rsidP="0011577D"/>
        </w:tc>
        <w:tc>
          <w:tcPr>
            <w:tcW w:w="2126" w:type="dxa"/>
          </w:tcPr>
          <w:p w:rsidR="00654DD9" w:rsidRDefault="00654DD9" w:rsidP="0011577D">
            <w:r>
              <w:rPr>
                <w:b/>
              </w:rPr>
              <w:t>Рекомендации:</w:t>
            </w:r>
            <w:r>
              <w:t xml:space="preserve">  поддержка и ра</w:t>
            </w:r>
            <w:r>
              <w:t>з</w:t>
            </w:r>
            <w:r>
              <w:t>витие коммуник</w:t>
            </w:r>
            <w:r>
              <w:t>а</w:t>
            </w:r>
            <w:r>
              <w:t>тивных навыков, проведение с</w:t>
            </w:r>
            <w:r>
              <w:t>о</w:t>
            </w:r>
            <w:r>
              <w:t>вместных заданий на уроке, полож</w:t>
            </w:r>
            <w:r>
              <w:t>и</w:t>
            </w:r>
            <w:r>
              <w:t>тельное одобр</w:t>
            </w:r>
            <w:r>
              <w:t>е</w:t>
            </w:r>
            <w:r>
              <w:t>ние, поддержка активной позиции в диалоге.</w:t>
            </w:r>
          </w:p>
          <w:p w:rsidR="00654DD9" w:rsidRDefault="00654DD9" w:rsidP="0011577D"/>
        </w:tc>
        <w:tc>
          <w:tcPr>
            <w:tcW w:w="1984" w:type="dxa"/>
          </w:tcPr>
          <w:p w:rsidR="00654DD9" w:rsidRDefault="00654DD9" w:rsidP="0011577D">
            <w:r>
              <w:rPr>
                <w:b/>
              </w:rPr>
              <w:t>Рекомендации:</w:t>
            </w:r>
            <w:r>
              <w:t xml:space="preserve">  поддержка и развитие комм</w:t>
            </w:r>
            <w:r>
              <w:t>у</w:t>
            </w:r>
            <w:r>
              <w:t>никативных н</w:t>
            </w:r>
            <w:r>
              <w:t>а</w:t>
            </w:r>
            <w:r>
              <w:t>выков, провед</w:t>
            </w:r>
            <w:r>
              <w:t>е</w:t>
            </w:r>
            <w:r>
              <w:t>ние совместных заданий на уроке, важно пол</w:t>
            </w:r>
            <w:r>
              <w:t>о</w:t>
            </w:r>
            <w:r>
              <w:t>жительное одо</w:t>
            </w:r>
            <w:r>
              <w:t>б</w:t>
            </w:r>
            <w:r>
              <w:t>рение, вырабо</w:t>
            </w:r>
            <w:r>
              <w:t>т</w:t>
            </w:r>
            <w:r>
              <w:t>ка активной п</w:t>
            </w:r>
            <w:r>
              <w:t>о</w:t>
            </w:r>
            <w:r>
              <w:t>зиции в диалоге.</w:t>
            </w:r>
          </w:p>
        </w:tc>
        <w:tc>
          <w:tcPr>
            <w:tcW w:w="1985" w:type="dxa"/>
          </w:tcPr>
          <w:p w:rsidR="00654DD9" w:rsidRDefault="00654DD9" w:rsidP="0011577D">
            <w:r>
              <w:rPr>
                <w:b/>
              </w:rPr>
              <w:t>Рекомендации:</w:t>
            </w:r>
            <w:r>
              <w:t xml:space="preserve"> консультация специалистов, коррекционные занятия на развитие коммуникативных навыков, поощрения за минимальный результат, совместное выполнение зад</w:t>
            </w:r>
            <w:r>
              <w:t>а</w:t>
            </w:r>
            <w:r>
              <w:t xml:space="preserve">ния с друзьями по классу. </w:t>
            </w:r>
          </w:p>
        </w:tc>
        <w:tc>
          <w:tcPr>
            <w:tcW w:w="1701" w:type="dxa"/>
            <w:vMerge/>
          </w:tcPr>
          <w:p w:rsidR="00654DD9" w:rsidRDefault="00654DD9" w:rsidP="0011577D"/>
        </w:tc>
        <w:tc>
          <w:tcPr>
            <w:tcW w:w="1920" w:type="dxa"/>
            <w:vMerge/>
          </w:tcPr>
          <w:p w:rsidR="00654DD9" w:rsidRDefault="00654DD9" w:rsidP="0011577D"/>
        </w:tc>
      </w:tr>
      <w:tr w:rsidR="00654DD9" w:rsidTr="0011577D">
        <w:trPr>
          <w:cantSplit/>
          <w:trHeight w:val="3494"/>
        </w:trPr>
        <w:tc>
          <w:tcPr>
            <w:tcW w:w="2301" w:type="dxa"/>
            <w:vMerge w:val="restart"/>
            <w:tcBorders>
              <w:bottom w:val="single" w:sz="4" w:space="0" w:color="000000"/>
            </w:tcBorders>
          </w:tcPr>
          <w:p w:rsidR="00654DD9" w:rsidRDefault="00654DD9" w:rsidP="0011577D">
            <w:r>
              <w:lastRenderedPageBreak/>
              <w:t xml:space="preserve">Коммуникация как </w:t>
            </w:r>
            <w:proofErr w:type="spellStart"/>
            <w:r>
              <w:t>интериоризация</w:t>
            </w:r>
            <w:proofErr w:type="spellEnd"/>
          </w:p>
          <w:p w:rsidR="00654DD9" w:rsidRDefault="00654DD9" w:rsidP="0011577D"/>
        </w:tc>
        <w:tc>
          <w:tcPr>
            <w:tcW w:w="2769" w:type="dxa"/>
            <w:vMerge w:val="restart"/>
          </w:tcPr>
          <w:p w:rsidR="00654DD9" w:rsidRDefault="00654DD9" w:rsidP="0011577D">
            <w:r>
              <w:t xml:space="preserve">Оформлять свои мысли в устной и письменной речи с учетом своих учебных и жизненных  ситуаций. </w:t>
            </w:r>
          </w:p>
          <w:p w:rsidR="00654DD9" w:rsidRDefault="00654DD9" w:rsidP="0011577D">
            <w:r>
              <w:t>Читать вслух и про себя тексты учебников, др</w:t>
            </w:r>
            <w:r>
              <w:t>у</w:t>
            </w:r>
            <w:r>
              <w:t>гих художественных и научно-популярных книг, понимать проч</w:t>
            </w:r>
            <w:r>
              <w:t>и</w:t>
            </w:r>
            <w:r>
              <w:t xml:space="preserve">танное. </w:t>
            </w:r>
          </w:p>
          <w:p w:rsidR="00654DD9" w:rsidRDefault="00654DD9" w:rsidP="0011577D">
            <w:r>
              <w:t xml:space="preserve">  </w:t>
            </w:r>
          </w:p>
          <w:p w:rsidR="00654DD9" w:rsidRDefault="00654DD9" w:rsidP="0011577D">
            <w:pPr>
              <w:pStyle w:val="a4"/>
              <w:jc w:val="left"/>
              <w:rPr>
                <w:sz w:val="24"/>
              </w:rPr>
            </w:pPr>
          </w:p>
        </w:tc>
        <w:tc>
          <w:tcPr>
            <w:tcW w:w="2126" w:type="dxa"/>
            <w:tcBorders>
              <w:bottom w:val="single" w:sz="4" w:space="0" w:color="000000"/>
            </w:tcBorders>
          </w:tcPr>
          <w:p w:rsidR="00654DD9" w:rsidRDefault="00654DD9" w:rsidP="0011577D">
            <w:r>
              <w:t>- обладает хор</w:t>
            </w:r>
            <w:r>
              <w:t>о</w:t>
            </w:r>
            <w:r>
              <w:t>шим словарным запасом и активно  им пользуется</w:t>
            </w:r>
          </w:p>
          <w:p w:rsidR="00654DD9" w:rsidRDefault="00654DD9" w:rsidP="0011577D">
            <w:r>
              <w:t>- усваивает мат</w:t>
            </w:r>
            <w:r>
              <w:t>е</w:t>
            </w:r>
            <w:r>
              <w:t>риал, дает обра</w:t>
            </w:r>
            <w:r>
              <w:t>т</w:t>
            </w:r>
            <w:r>
              <w:t>ную связь (пер</w:t>
            </w:r>
            <w:r>
              <w:t>е</w:t>
            </w:r>
            <w:r>
              <w:t>сказ, рассказ)</w:t>
            </w:r>
          </w:p>
        </w:tc>
        <w:tc>
          <w:tcPr>
            <w:tcW w:w="1984" w:type="dxa"/>
            <w:tcBorders>
              <w:bottom w:val="single" w:sz="4" w:space="0" w:color="000000"/>
            </w:tcBorders>
          </w:tcPr>
          <w:p w:rsidR="00654DD9" w:rsidRDefault="00654DD9" w:rsidP="0011577D">
            <w:r>
              <w:t>- читает, выск</w:t>
            </w:r>
            <w:r>
              <w:t>а</w:t>
            </w:r>
            <w:r>
              <w:t>зывает свои мысли по алгори</w:t>
            </w:r>
            <w:r>
              <w:t>т</w:t>
            </w:r>
            <w:r>
              <w:t>му.</w:t>
            </w:r>
          </w:p>
          <w:p w:rsidR="00654DD9" w:rsidRDefault="00654DD9" w:rsidP="0011577D"/>
        </w:tc>
        <w:tc>
          <w:tcPr>
            <w:tcW w:w="1985" w:type="dxa"/>
            <w:tcBorders>
              <w:bottom w:val="single" w:sz="4" w:space="0" w:color="000000"/>
            </w:tcBorders>
          </w:tcPr>
          <w:p w:rsidR="00654DD9" w:rsidRDefault="00654DD9" w:rsidP="0011577D">
            <w:r>
              <w:t xml:space="preserve">- читает, но не понимает </w:t>
            </w:r>
            <w:proofErr w:type="gramStart"/>
            <w:r>
              <w:t>проч</w:t>
            </w:r>
            <w:r>
              <w:t>и</w:t>
            </w:r>
            <w:r>
              <w:t>танного</w:t>
            </w:r>
            <w:proofErr w:type="gramEnd"/>
            <w:r>
              <w:t>, и не может найти нужных слов при высказыв</w:t>
            </w:r>
            <w:r>
              <w:t>а</w:t>
            </w:r>
            <w:r>
              <w:t xml:space="preserve">ние обратной связи. </w:t>
            </w:r>
          </w:p>
          <w:p w:rsidR="00654DD9" w:rsidRDefault="00654DD9" w:rsidP="0011577D"/>
        </w:tc>
        <w:tc>
          <w:tcPr>
            <w:tcW w:w="1701" w:type="dxa"/>
            <w:vMerge w:val="restart"/>
            <w:tcBorders>
              <w:bottom w:val="single" w:sz="4" w:space="0" w:color="000000"/>
            </w:tcBorders>
          </w:tcPr>
          <w:p w:rsidR="00654DD9" w:rsidRDefault="00654DD9" w:rsidP="0011577D">
            <w:r>
              <w:t>Наблюдение</w:t>
            </w:r>
          </w:p>
          <w:p w:rsidR="00654DD9" w:rsidRDefault="00654DD9" w:rsidP="0011577D"/>
        </w:tc>
        <w:tc>
          <w:tcPr>
            <w:tcW w:w="1920" w:type="dxa"/>
            <w:vMerge w:val="restart"/>
            <w:tcBorders>
              <w:bottom w:val="single" w:sz="4" w:space="0" w:color="000000"/>
            </w:tcBorders>
          </w:tcPr>
          <w:p w:rsidR="00654DD9" w:rsidRDefault="00654DD9" w:rsidP="0011577D"/>
        </w:tc>
      </w:tr>
      <w:tr w:rsidR="00654DD9" w:rsidTr="0011577D">
        <w:trPr>
          <w:cantSplit/>
        </w:trPr>
        <w:tc>
          <w:tcPr>
            <w:tcW w:w="2301" w:type="dxa"/>
            <w:vMerge/>
          </w:tcPr>
          <w:p w:rsidR="00654DD9" w:rsidRDefault="00654DD9" w:rsidP="0011577D"/>
        </w:tc>
        <w:tc>
          <w:tcPr>
            <w:tcW w:w="2769" w:type="dxa"/>
            <w:vMerge/>
          </w:tcPr>
          <w:p w:rsidR="00654DD9" w:rsidRDefault="00654DD9" w:rsidP="0011577D">
            <w:pPr>
              <w:pStyle w:val="a4"/>
              <w:jc w:val="left"/>
              <w:rPr>
                <w:sz w:val="24"/>
              </w:rPr>
            </w:pPr>
          </w:p>
        </w:tc>
        <w:tc>
          <w:tcPr>
            <w:tcW w:w="2126" w:type="dxa"/>
          </w:tcPr>
          <w:p w:rsidR="00654DD9" w:rsidRDefault="00654DD9" w:rsidP="0011577D">
            <w:r>
              <w:rPr>
                <w:b/>
              </w:rPr>
              <w:t>Рекомендации:</w:t>
            </w:r>
            <w:r>
              <w:t xml:space="preserve">  поддержка и ра</w:t>
            </w:r>
            <w:r>
              <w:t>з</w:t>
            </w:r>
            <w:r>
              <w:t>витие коммуник</w:t>
            </w:r>
            <w:r>
              <w:t>а</w:t>
            </w:r>
            <w:r>
              <w:t>тивных навыков, проведение с</w:t>
            </w:r>
            <w:r>
              <w:t>о</w:t>
            </w:r>
            <w:r>
              <w:t>вместных заданий на уроке (пер</w:t>
            </w:r>
            <w:r>
              <w:t>е</w:t>
            </w:r>
            <w:r>
              <w:t xml:space="preserve">сказ, рассказ), </w:t>
            </w:r>
            <w:proofErr w:type="gramStart"/>
            <w:r>
              <w:t>учиться по алгоритму составлять</w:t>
            </w:r>
            <w:proofErr w:type="gramEnd"/>
            <w:r>
              <w:t xml:space="preserve">  небольшие сообщения, п</w:t>
            </w:r>
            <w:r>
              <w:t>о</w:t>
            </w:r>
            <w:r>
              <w:t>ложительное одобрение со ст</w:t>
            </w:r>
            <w:r>
              <w:t>о</w:t>
            </w:r>
            <w:r>
              <w:t>роны взрослого.</w:t>
            </w:r>
          </w:p>
          <w:p w:rsidR="00654DD9" w:rsidRDefault="00654DD9" w:rsidP="0011577D"/>
        </w:tc>
        <w:tc>
          <w:tcPr>
            <w:tcW w:w="1984" w:type="dxa"/>
          </w:tcPr>
          <w:p w:rsidR="00654DD9" w:rsidRDefault="00654DD9" w:rsidP="0011577D">
            <w:r>
              <w:rPr>
                <w:b/>
              </w:rPr>
              <w:t>Рекомендации:</w:t>
            </w:r>
            <w:r>
              <w:t xml:space="preserve">  поддержка и развитие комм</w:t>
            </w:r>
            <w:r>
              <w:t>у</w:t>
            </w:r>
            <w:r>
              <w:t>никативных н</w:t>
            </w:r>
            <w:r>
              <w:t>а</w:t>
            </w:r>
            <w:r>
              <w:t>выков, провед</w:t>
            </w:r>
            <w:r>
              <w:t>е</w:t>
            </w:r>
            <w:r>
              <w:t>ние совместных заданий на ур</w:t>
            </w:r>
            <w:r>
              <w:t>о</w:t>
            </w:r>
            <w:r>
              <w:t xml:space="preserve">ке, </w:t>
            </w:r>
            <w:proofErr w:type="gramStart"/>
            <w:r>
              <w:t>учиться по алгоритму составлять</w:t>
            </w:r>
            <w:proofErr w:type="gramEnd"/>
            <w:r>
              <w:t xml:space="preserve">  небольшие сообщения, </w:t>
            </w:r>
            <w:r>
              <w:rPr>
                <w:b/>
              </w:rPr>
              <w:t xml:space="preserve">важно </w:t>
            </w:r>
            <w:r>
              <w:t>пол</w:t>
            </w:r>
            <w:r>
              <w:t>о</w:t>
            </w:r>
            <w:r>
              <w:t>жительное одо</w:t>
            </w:r>
            <w:r>
              <w:t>б</w:t>
            </w:r>
            <w:r>
              <w:t>рение, больше времени отводить на обра</w:t>
            </w:r>
            <w:r>
              <w:t>т</w:t>
            </w:r>
            <w:r>
              <w:t>ную связь</w:t>
            </w:r>
          </w:p>
        </w:tc>
        <w:tc>
          <w:tcPr>
            <w:tcW w:w="1985" w:type="dxa"/>
          </w:tcPr>
          <w:p w:rsidR="00654DD9" w:rsidRDefault="00654DD9" w:rsidP="0011577D">
            <w:r>
              <w:rPr>
                <w:b/>
              </w:rPr>
              <w:t>Рекомендации:</w:t>
            </w:r>
            <w:r>
              <w:t xml:space="preserve"> консультация специалистов, коррекционные занятия на развитие коммуникативных навыков, </w:t>
            </w:r>
            <w:r>
              <w:rPr>
                <w:b/>
              </w:rPr>
              <w:t xml:space="preserve">важно </w:t>
            </w:r>
            <w:r>
              <w:t>полож</w:t>
            </w:r>
            <w:r>
              <w:t>и</w:t>
            </w:r>
            <w:r>
              <w:t>тельное одобр</w:t>
            </w:r>
            <w:r>
              <w:t>е</w:t>
            </w:r>
            <w:r>
              <w:t>ние, совместные задания с друз</w:t>
            </w:r>
            <w:r>
              <w:t>ь</w:t>
            </w:r>
            <w:r>
              <w:t>ями по классу, изучение правил активного сл</w:t>
            </w:r>
            <w:r>
              <w:t>у</w:t>
            </w:r>
            <w:r>
              <w:t xml:space="preserve">шания. </w:t>
            </w:r>
          </w:p>
        </w:tc>
        <w:tc>
          <w:tcPr>
            <w:tcW w:w="1701" w:type="dxa"/>
            <w:vMerge/>
          </w:tcPr>
          <w:p w:rsidR="00654DD9" w:rsidRDefault="00654DD9" w:rsidP="0011577D"/>
        </w:tc>
        <w:tc>
          <w:tcPr>
            <w:tcW w:w="1920" w:type="dxa"/>
            <w:vMerge/>
          </w:tcPr>
          <w:p w:rsidR="00654DD9" w:rsidRDefault="00654DD9" w:rsidP="0011577D"/>
        </w:tc>
      </w:tr>
      <w:tr w:rsidR="00654DD9" w:rsidTr="0011577D">
        <w:trPr>
          <w:trHeight w:val="528"/>
        </w:trPr>
        <w:tc>
          <w:tcPr>
            <w:tcW w:w="14786" w:type="dxa"/>
            <w:gridSpan w:val="7"/>
            <w:tcBorders>
              <w:top w:val="single" w:sz="4" w:space="0" w:color="auto"/>
            </w:tcBorders>
          </w:tcPr>
          <w:p w:rsidR="00654DD9" w:rsidRDefault="00654DD9" w:rsidP="0011577D">
            <w:pPr>
              <w:jc w:val="center"/>
            </w:pPr>
            <w:r>
              <w:t>3 класс</w:t>
            </w:r>
          </w:p>
        </w:tc>
      </w:tr>
      <w:tr w:rsidR="00654DD9" w:rsidTr="0011577D">
        <w:trPr>
          <w:cantSplit/>
          <w:trHeight w:val="2735"/>
        </w:trPr>
        <w:tc>
          <w:tcPr>
            <w:tcW w:w="2301" w:type="dxa"/>
            <w:vMerge w:val="restart"/>
            <w:tcBorders>
              <w:top w:val="single" w:sz="4" w:space="0" w:color="auto"/>
            </w:tcBorders>
          </w:tcPr>
          <w:p w:rsidR="00654DD9" w:rsidRDefault="00654DD9" w:rsidP="0011577D">
            <w:r>
              <w:lastRenderedPageBreak/>
              <w:t>Коммуникация как кооперация</w:t>
            </w:r>
          </w:p>
        </w:tc>
        <w:tc>
          <w:tcPr>
            <w:tcW w:w="2769" w:type="dxa"/>
            <w:vMerge w:val="restart"/>
            <w:tcBorders>
              <w:bottom w:val="single" w:sz="4" w:space="0" w:color="000000"/>
            </w:tcBorders>
          </w:tcPr>
          <w:p w:rsidR="00654DD9" w:rsidRDefault="00654DD9" w:rsidP="0011577D">
            <w:pPr>
              <w:pStyle w:val="a4"/>
              <w:jc w:val="left"/>
              <w:rPr>
                <w:sz w:val="24"/>
              </w:rPr>
            </w:pPr>
            <w:r>
              <w:rPr>
                <w:sz w:val="24"/>
              </w:rPr>
              <w:t>Участвовать в диалоге; слушать и понимать других, высказывать свою точку зрения на события, поступки.</w:t>
            </w:r>
          </w:p>
          <w:p w:rsidR="00654DD9" w:rsidRDefault="00654DD9" w:rsidP="0011577D">
            <w:pPr>
              <w:pStyle w:val="a4"/>
              <w:jc w:val="left"/>
              <w:rPr>
                <w:sz w:val="24"/>
              </w:rPr>
            </w:pPr>
            <w:r>
              <w:rPr>
                <w:sz w:val="24"/>
              </w:rPr>
              <w:t>Участвовать в работе группы, распределять роли, договариваться друг с другом.</w:t>
            </w:r>
          </w:p>
          <w:p w:rsidR="00654DD9" w:rsidRDefault="00654DD9" w:rsidP="0011577D">
            <w:r>
              <w:t xml:space="preserve">  </w:t>
            </w:r>
          </w:p>
          <w:p w:rsidR="00654DD9" w:rsidRDefault="00654DD9" w:rsidP="0011577D">
            <w:pPr>
              <w:pStyle w:val="a4"/>
              <w:jc w:val="left"/>
              <w:rPr>
                <w:sz w:val="24"/>
              </w:rPr>
            </w:pPr>
          </w:p>
        </w:tc>
        <w:tc>
          <w:tcPr>
            <w:tcW w:w="2126" w:type="dxa"/>
            <w:tcBorders>
              <w:bottom w:val="single" w:sz="4" w:space="0" w:color="000000"/>
            </w:tcBorders>
          </w:tcPr>
          <w:p w:rsidR="00654DD9" w:rsidRDefault="00654DD9" w:rsidP="0011577D">
            <w:r>
              <w:t>- активно прин</w:t>
            </w:r>
            <w:r>
              <w:t>и</w:t>
            </w:r>
            <w:r>
              <w:t>мает участие в работе  группы, умеет договариваться с другими людьми,</w:t>
            </w:r>
          </w:p>
          <w:p w:rsidR="00654DD9" w:rsidRDefault="00654DD9" w:rsidP="0011577D">
            <w:r>
              <w:t>- понимает смысл высказываний других людей и в</w:t>
            </w:r>
            <w:r>
              <w:t>ы</w:t>
            </w:r>
            <w:r>
              <w:t xml:space="preserve">ражает свою точку зрения. </w:t>
            </w:r>
          </w:p>
        </w:tc>
        <w:tc>
          <w:tcPr>
            <w:tcW w:w="1984" w:type="dxa"/>
            <w:tcBorders>
              <w:bottom w:val="single" w:sz="4" w:space="0" w:color="000000"/>
            </w:tcBorders>
          </w:tcPr>
          <w:p w:rsidR="00654DD9" w:rsidRDefault="00654DD9" w:rsidP="0011577D">
            <w:r>
              <w:t xml:space="preserve">- понимает смысл высказываний других людей, но  испытывает трудности при выражении обратной связи. </w:t>
            </w:r>
          </w:p>
          <w:p w:rsidR="00654DD9" w:rsidRDefault="00654DD9" w:rsidP="0011577D">
            <w:r>
              <w:t xml:space="preserve">- ведомый </w:t>
            </w:r>
          </w:p>
        </w:tc>
        <w:tc>
          <w:tcPr>
            <w:tcW w:w="1985" w:type="dxa"/>
            <w:tcBorders>
              <w:bottom w:val="single" w:sz="4" w:space="0" w:color="000000"/>
            </w:tcBorders>
          </w:tcPr>
          <w:p w:rsidR="00654DD9" w:rsidRDefault="00654DD9" w:rsidP="0011577D">
            <w:r>
              <w:t>- не хочет учас</w:t>
            </w:r>
            <w:r>
              <w:t>т</w:t>
            </w:r>
            <w:r>
              <w:t>вовать в диалоге.</w:t>
            </w:r>
          </w:p>
          <w:p w:rsidR="00654DD9" w:rsidRDefault="00654DD9" w:rsidP="0011577D">
            <w:r>
              <w:t>- не слушает и не понимает др</w:t>
            </w:r>
            <w:r>
              <w:t>у</w:t>
            </w:r>
            <w:r>
              <w:t>гих.</w:t>
            </w:r>
          </w:p>
        </w:tc>
        <w:tc>
          <w:tcPr>
            <w:tcW w:w="1701" w:type="dxa"/>
            <w:vMerge w:val="restart"/>
            <w:tcBorders>
              <w:bottom w:val="single" w:sz="4" w:space="0" w:color="000000"/>
            </w:tcBorders>
          </w:tcPr>
          <w:p w:rsidR="00654DD9" w:rsidRDefault="00654DD9" w:rsidP="0011577D">
            <w:r>
              <w:t>Наблюдение</w:t>
            </w:r>
          </w:p>
          <w:p w:rsidR="00654DD9" w:rsidRDefault="00654DD9" w:rsidP="0011577D"/>
        </w:tc>
        <w:tc>
          <w:tcPr>
            <w:tcW w:w="1920" w:type="dxa"/>
            <w:vMerge w:val="restart"/>
            <w:tcBorders>
              <w:bottom w:val="single" w:sz="4" w:space="0" w:color="000000"/>
            </w:tcBorders>
          </w:tcPr>
          <w:p w:rsidR="00654DD9" w:rsidRDefault="00654DD9" w:rsidP="0011577D"/>
        </w:tc>
      </w:tr>
      <w:tr w:rsidR="00654DD9" w:rsidTr="0011577D">
        <w:trPr>
          <w:cantSplit/>
        </w:trPr>
        <w:tc>
          <w:tcPr>
            <w:tcW w:w="2301" w:type="dxa"/>
            <w:vMerge/>
          </w:tcPr>
          <w:p w:rsidR="00654DD9" w:rsidRDefault="00654DD9" w:rsidP="0011577D"/>
        </w:tc>
        <w:tc>
          <w:tcPr>
            <w:tcW w:w="2769" w:type="dxa"/>
            <w:vMerge/>
          </w:tcPr>
          <w:p w:rsidR="00654DD9" w:rsidRDefault="00654DD9" w:rsidP="0011577D">
            <w:pPr>
              <w:pStyle w:val="a4"/>
              <w:jc w:val="left"/>
              <w:rPr>
                <w:sz w:val="24"/>
              </w:rPr>
            </w:pPr>
          </w:p>
        </w:tc>
        <w:tc>
          <w:tcPr>
            <w:tcW w:w="2126" w:type="dxa"/>
          </w:tcPr>
          <w:p w:rsidR="00654DD9" w:rsidRDefault="00654DD9" w:rsidP="0011577D">
            <w:r>
              <w:rPr>
                <w:b/>
              </w:rPr>
              <w:t>Рекомендации:</w:t>
            </w:r>
            <w:r>
              <w:t xml:space="preserve">  поддержка и ра</w:t>
            </w:r>
            <w:r>
              <w:t>з</w:t>
            </w:r>
            <w:r>
              <w:t>витие коммуник</w:t>
            </w:r>
            <w:r>
              <w:t>а</w:t>
            </w:r>
            <w:r>
              <w:t>тивных навыков, проведение с</w:t>
            </w:r>
            <w:r>
              <w:t>о</w:t>
            </w:r>
            <w:r>
              <w:t xml:space="preserve">вместных заданий на уроке (в парах и группах), участие в дискуссиях, дебатах и т.д. </w:t>
            </w:r>
          </w:p>
          <w:p w:rsidR="00654DD9" w:rsidRDefault="00654DD9" w:rsidP="0011577D"/>
        </w:tc>
        <w:tc>
          <w:tcPr>
            <w:tcW w:w="1984" w:type="dxa"/>
          </w:tcPr>
          <w:p w:rsidR="00654DD9" w:rsidRDefault="00654DD9" w:rsidP="0011577D">
            <w:r>
              <w:rPr>
                <w:b/>
              </w:rPr>
              <w:t>Рекомендации:</w:t>
            </w:r>
            <w:r>
              <w:t xml:space="preserve">  поддержка и развитие комм</w:t>
            </w:r>
            <w:r>
              <w:t>у</w:t>
            </w:r>
            <w:r>
              <w:t>никативных н</w:t>
            </w:r>
            <w:r>
              <w:t>а</w:t>
            </w:r>
            <w:r>
              <w:t>выков, провед</w:t>
            </w:r>
            <w:r>
              <w:t>е</w:t>
            </w:r>
            <w:r>
              <w:t>ние совместных заданий на уроке (в парах и гру</w:t>
            </w:r>
            <w:r>
              <w:t>п</w:t>
            </w:r>
            <w:r>
              <w:t>пах), важно п</w:t>
            </w:r>
            <w:r>
              <w:t>о</w:t>
            </w:r>
            <w:r>
              <w:t>ложительное одобрение, выработка акти</w:t>
            </w:r>
            <w:r>
              <w:t>в</w:t>
            </w:r>
            <w:r>
              <w:t>ной позиции в диалоге, привлекать к участию в дебатах, дискуссиях</w:t>
            </w:r>
          </w:p>
        </w:tc>
        <w:tc>
          <w:tcPr>
            <w:tcW w:w="1985" w:type="dxa"/>
          </w:tcPr>
          <w:p w:rsidR="00654DD9" w:rsidRDefault="00654DD9" w:rsidP="0011577D">
            <w:r>
              <w:rPr>
                <w:b/>
              </w:rPr>
              <w:t>Рекомендации:</w:t>
            </w:r>
            <w:r>
              <w:t xml:space="preserve"> консультация специалистов, коррекционные занятия на развитие коммуникативных навыков,  поощрения за минимальный результат, совместные зад</w:t>
            </w:r>
            <w:r>
              <w:t>а</w:t>
            </w:r>
            <w:r>
              <w:t>ния с одноклассниками  (в п</w:t>
            </w:r>
            <w:r>
              <w:t>а</w:t>
            </w:r>
            <w:r>
              <w:t xml:space="preserve">рах и группах). </w:t>
            </w:r>
          </w:p>
        </w:tc>
        <w:tc>
          <w:tcPr>
            <w:tcW w:w="1701" w:type="dxa"/>
            <w:vMerge/>
          </w:tcPr>
          <w:p w:rsidR="00654DD9" w:rsidRDefault="00654DD9" w:rsidP="0011577D"/>
        </w:tc>
        <w:tc>
          <w:tcPr>
            <w:tcW w:w="1920" w:type="dxa"/>
            <w:vMerge/>
          </w:tcPr>
          <w:p w:rsidR="00654DD9" w:rsidRDefault="00654DD9" w:rsidP="0011577D"/>
        </w:tc>
      </w:tr>
      <w:tr w:rsidR="00654DD9" w:rsidTr="0011577D">
        <w:trPr>
          <w:cantSplit/>
          <w:trHeight w:val="3177"/>
        </w:trPr>
        <w:tc>
          <w:tcPr>
            <w:tcW w:w="2301" w:type="dxa"/>
            <w:vMerge w:val="restart"/>
            <w:tcBorders>
              <w:bottom w:val="single" w:sz="4" w:space="0" w:color="000000"/>
            </w:tcBorders>
          </w:tcPr>
          <w:p w:rsidR="00654DD9" w:rsidRDefault="00654DD9" w:rsidP="0011577D">
            <w:r>
              <w:lastRenderedPageBreak/>
              <w:t xml:space="preserve">Коммуникация как </w:t>
            </w:r>
            <w:proofErr w:type="spellStart"/>
            <w:r>
              <w:t>интериоризация</w:t>
            </w:r>
            <w:proofErr w:type="spellEnd"/>
          </w:p>
          <w:p w:rsidR="00654DD9" w:rsidRDefault="00654DD9" w:rsidP="0011577D"/>
          <w:p w:rsidR="00654DD9" w:rsidRDefault="00654DD9" w:rsidP="0011577D"/>
          <w:p w:rsidR="00654DD9" w:rsidRDefault="00654DD9" w:rsidP="0011577D"/>
        </w:tc>
        <w:tc>
          <w:tcPr>
            <w:tcW w:w="2769" w:type="dxa"/>
            <w:vMerge w:val="restart"/>
            <w:tcBorders>
              <w:bottom w:val="single" w:sz="4" w:space="0" w:color="000000"/>
            </w:tcBorders>
          </w:tcPr>
          <w:p w:rsidR="00654DD9" w:rsidRDefault="00654DD9" w:rsidP="0011577D">
            <w:pPr>
              <w:jc w:val="both"/>
            </w:pPr>
            <w:r>
              <w:t xml:space="preserve">Оформлять свои мысли в устной и письменной речи с учетом своих учебных и жизненных  ситуаций. </w:t>
            </w:r>
          </w:p>
          <w:p w:rsidR="00654DD9" w:rsidRDefault="00654DD9" w:rsidP="0011577D">
            <w:pPr>
              <w:jc w:val="both"/>
            </w:pPr>
            <w:r>
              <w:t>Читать вслух и про себя тексты учебников, др</w:t>
            </w:r>
            <w:r>
              <w:t>у</w:t>
            </w:r>
            <w:r>
              <w:t>гих художественных и научно-популярных книг, понимать проч</w:t>
            </w:r>
            <w:r>
              <w:t>и</w:t>
            </w:r>
            <w:r>
              <w:t xml:space="preserve">танное. </w:t>
            </w:r>
          </w:p>
          <w:p w:rsidR="00654DD9" w:rsidRDefault="00654DD9" w:rsidP="0011577D">
            <w:r>
              <w:t xml:space="preserve">  </w:t>
            </w:r>
          </w:p>
          <w:p w:rsidR="00654DD9" w:rsidRDefault="00654DD9" w:rsidP="0011577D">
            <w:pPr>
              <w:pStyle w:val="a4"/>
              <w:jc w:val="left"/>
              <w:rPr>
                <w:sz w:val="24"/>
              </w:rPr>
            </w:pPr>
          </w:p>
        </w:tc>
        <w:tc>
          <w:tcPr>
            <w:tcW w:w="2126" w:type="dxa"/>
            <w:tcBorders>
              <w:bottom w:val="single" w:sz="4" w:space="0" w:color="000000"/>
            </w:tcBorders>
          </w:tcPr>
          <w:p w:rsidR="00654DD9" w:rsidRDefault="00654DD9" w:rsidP="0011577D">
            <w:r>
              <w:t>- владеет бол</w:t>
            </w:r>
            <w:r>
              <w:t>ь</w:t>
            </w:r>
            <w:r>
              <w:t>шим  словарным запасом  и активно им пользуется.</w:t>
            </w:r>
          </w:p>
          <w:p w:rsidR="00654DD9" w:rsidRDefault="00654DD9" w:rsidP="0011577D">
            <w:r>
              <w:t>- усваивает мат</w:t>
            </w:r>
            <w:r>
              <w:t>е</w:t>
            </w:r>
            <w:r>
              <w:t>риал, дает обра</w:t>
            </w:r>
            <w:r>
              <w:t>т</w:t>
            </w:r>
            <w:r>
              <w:t>ную связь (пер</w:t>
            </w:r>
            <w:r>
              <w:t>е</w:t>
            </w:r>
            <w:r>
              <w:t>сказ, рассказ)</w:t>
            </w:r>
          </w:p>
        </w:tc>
        <w:tc>
          <w:tcPr>
            <w:tcW w:w="1984" w:type="dxa"/>
            <w:tcBorders>
              <w:bottom w:val="single" w:sz="4" w:space="0" w:color="000000"/>
            </w:tcBorders>
          </w:tcPr>
          <w:p w:rsidR="00654DD9" w:rsidRDefault="00654DD9" w:rsidP="0011577D">
            <w:r>
              <w:t>- читает, выск</w:t>
            </w:r>
            <w:r>
              <w:t>а</w:t>
            </w:r>
            <w:r>
              <w:t>зывает свои мысли, но с помощью алгори</w:t>
            </w:r>
            <w:r>
              <w:t>т</w:t>
            </w:r>
            <w:r>
              <w:t>ма.</w:t>
            </w:r>
          </w:p>
          <w:p w:rsidR="00654DD9" w:rsidRDefault="00654DD9" w:rsidP="0011577D"/>
        </w:tc>
        <w:tc>
          <w:tcPr>
            <w:tcW w:w="1985" w:type="dxa"/>
            <w:tcBorders>
              <w:bottom w:val="single" w:sz="4" w:space="0" w:color="000000"/>
            </w:tcBorders>
          </w:tcPr>
          <w:p w:rsidR="00654DD9" w:rsidRDefault="00654DD9" w:rsidP="0011577D">
            <w:r>
              <w:t>-молчит, не м</w:t>
            </w:r>
            <w:r>
              <w:t>о</w:t>
            </w:r>
            <w:r>
              <w:t>жет оформить свои мысли</w:t>
            </w:r>
          </w:p>
          <w:p w:rsidR="00654DD9" w:rsidRDefault="00654DD9" w:rsidP="0011577D">
            <w:r>
              <w:t>-читает, но не понимает проч</w:t>
            </w:r>
            <w:r>
              <w:t>и</w:t>
            </w:r>
            <w:r>
              <w:t>танного</w:t>
            </w:r>
          </w:p>
        </w:tc>
        <w:tc>
          <w:tcPr>
            <w:tcW w:w="1701" w:type="dxa"/>
            <w:vMerge w:val="restart"/>
            <w:tcBorders>
              <w:bottom w:val="single" w:sz="4" w:space="0" w:color="000000"/>
            </w:tcBorders>
          </w:tcPr>
          <w:p w:rsidR="00654DD9" w:rsidRDefault="00654DD9" w:rsidP="0011577D">
            <w:r>
              <w:t>Наблюдение</w:t>
            </w:r>
          </w:p>
          <w:p w:rsidR="00654DD9" w:rsidRDefault="00654DD9" w:rsidP="0011577D"/>
        </w:tc>
        <w:tc>
          <w:tcPr>
            <w:tcW w:w="1920" w:type="dxa"/>
            <w:vMerge w:val="restart"/>
            <w:tcBorders>
              <w:bottom w:val="single" w:sz="4" w:space="0" w:color="000000"/>
            </w:tcBorders>
          </w:tcPr>
          <w:p w:rsidR="00654DD9" w:rsidRDefault="00654DD9" w:rsidP="0011577D"/>
        </w:tc>
      </w:tr>
      <w:tr w:rsidR="00654DD9" w:rsidTr="0011577D">
        <w:trPr>
          <w:cantSplit/>
        </w:trPr>
        <w:tc>
          <w:tcPr>
            <w:tcW w:w="2301" w:type="dxa"/>
            <w:vMerge/>
          </w:tcPr>
          <w:p w:rsidR="00654DD9" w:rsidRDefault="00654DD9" w:rsidP="0011577D"/>
        </w:tc>
        <w:tc>
          <w:tcPr>
            <w:tcW w:w="2769" w:type="dxa"/>
            <w:vMerge/>
          </w:tcPr>
          <w:p w:rsidR="00654DD9" w:rsidRDefault="00654DD9" w:rsidP="0011577D">
            <w:pPr>
              <w:pStyle w:val="a4"/>
              <w:jc w:val="left"/>
              <w:rPr>
                <w:sz w:val="24"/>
              </w:rPr>
            </w:pPr>
          </w:p>
        </w:tc>
        <w:tc>
          <w:tcPr>
            <w:tcW w:w="2126" w:type="dxa"/>
          </w:tcPr>
          <w:p w:rsidR="00654DD9" w:rsidRDefault="00654DD9" w:rsidP="0011577D">
            <w:r>
              <w:rPr>
                <w:b/>
              </w:rPr>
              <w:t>Рекомендации:</w:t>
            </w:r>
            <w:r>
              <w:t xml:space="preserve">  поддержка и ра</w:t>
            </w:r>
            <w:r>
              <w:t>з</w:t>
            </w:r>
            <w:r>
              <w:t>витие коммуник</w:t>
            </w:r>
            <w:r>
              <w:t>а</w:t>
            </w:r>
            <w:r>
              <w:t>тивных навыков, проведение с</w:t>
            </w:r>
            <w:r>
              <w:t>о</w:t>
            </w:r>
            <w:r>
              <w:t>вместных заданий на уроке (пер</w:t>
            </w:r>
            <w:r>
              <w:t>е</w:t>
            </w:r>
            <w:r>
              <w:t>сказ, рассказ с</w:t>
            </w:r>
            <w:r>
              <w:t>о</w:t>
            </w:r>
            <w:r>
              <w:t>седу по парте), положительное одобрение, составление рефератов, докладов, участие в литературных конкурсах</w:t>
            </w:r>
          </w:p>
          <w:p w:rsidR="00654DD9" w:rsidRDefault="00654DD9" w:rsidP="0011577D"/>
        </w:tc>
        <w:tc>
          <w:tcPr>
            <w:tcW w:w="1984" w:type="dxa"/>
          </w:tcPr>
          <w:p w:rsidR="00654DD9" w:rsidRDefault="00654DD9" w:rsidP="0011577D">
            <w:r>
              <w:rPr>
                <w:b/>
              </w:rPr>
              <w:t>Рекомендации:</w:t>
            </w:r>
            <w:r>
              <w:t xml:space="preserve">  поддержка и развитие комм</w:t>
            </w:r>
            <w:r>
              <w:t>у</w:t>
            </w:r>
            <w:r>
              <w:t>никативных н</w:t>
            </w:r>
            <w:r>
              <w:t>а</w:t>
            </w:r>
            <w:r>
              <w:t>выков, провед</w:t>
            </w:r>
            <w:r>
              <w:t>е</w:t>
            </w:r>
            <w:r>
              <w:t>ние совместных заданий на ур</w:t>
            </w:r>
            <w:r>
              <w:t>о</w:t>
            </w:r>
            <w:r>
              <w:t>ке (пересказ, ра</w:t>
            </w:r>
            <w:r>
              <w:t>с</w:t>
            </w:r>
            <w:r>
              <w:t>сказ соседу по парте), привлекать к составлению рефератов, докладов,  (по алгоритму),  привлечение к  участию в литературных конкурсах</w:t>
            </w:r>
          </w:p>
          <w:p w:rsidR="00654DD9" w:rsidRDefault="00654DD9" w:rsidP="0011577D">
            <w:r>
              <w:t xml:space="preserve"> </w:t>
            </w:r>
          </w:p>
        </w:tc>
        <w:tc>
          <w:tcPr>
            <w:tcW w:w="1985" w:type="dxa"/>
          </w:tcPr>
          <w:p w:rsidR="00654DD9" w:rsidRDefault="00654DD9" w:rsidP="0011577D">
            <w:r>
              <w:rPr>
                <w:b/>
              </w:rPr>
              <w:t>Рекомендации:</w:t>
            </w:r>
            <w:r>
              <w:t xml:space="preserve"> консультация специалистов, учить высказыванию своих мыслей по алгоритму, </w:t>
            </w:r>
            <w:r>
              <w:rPr>
                <w:b/>
              </w:rPr>
              <w:t xml:space="preserve">важно </w:t>
            </w:r>
            <w:r>
              <w:t>полож</w:t>
            </w:r>
            <w:r>
              <w:t>и</w:t>
            </w:r>
            <w:r>
              <w:t>тельное одобр</w:t>
            </w:r>
            <w:r>
              <w:t>е</w:t>
            </w:r>
            <w:r>
              <w:t>ние, совместные задания с одноклассниками.</w:t>
            </w:r>
          </w:p>
        </w:tc>
        <w:tc>
          <w:tcPr>
            <w:tcW w:w="1701" w:type="dxa"/>
            <w:vMerge/>
          </w:tcPr>
          <w:p w:rsidR="00654DD9" w:rsidRDefault="00654DD9" w:rsidP="0011577D"/>
        </w:tc>
        <w:tc>
          <w:tcPr>
            <w:tcW w:w="1920" w:type="dxa"/>
            <w:vMerge/>
          </w:tcPr>
          <w:p w:rsidR="00654DD9" w:rsidRDefault="00654DD9" w:rsidP="0011577D"/>
        </w:tc>
      </w:tr>
      <w:tr w:rsidR="00654DD9" w:rsidTr="0011577D">
        <w:trPr>
          <w:cantSplit/>
          <w:trHeight w:val="2404"/>
        </w:trPr>
        <w:tc>
          <w:tcPr>
            <w:tcW w:w="2301" w:type="dxa"/>
            <w:vMerge w:val="restart"/>
            <w:tcBorders>
              <w:bottom w:val="single" w:sz="4" w:space="0" w:color="000000"/>
            </w:tcBorders>
          </w:tcPr>
          <w:p w:rsidR="00654DD9" w:rsidRDefault="00654DD9" w:rsidP="0011577D">
            <w:r>
              <w:lastRenderedPageBreak/>
              <w:t>Коммуникация как интеракция</w:t>
            </w:r>
          </w:p>
          <w:p w:rsidR="00654DD9" w:rsidRDefault="00654DD9" w:rsidP="0011577D"/>
        </w:tc>
        <w:tc>
          <w:tcPr>
            <w:tcW w:w="2769" w:type="dxa"/>
            <w:vMerge w:val="restart"/>
            <w:tcBorders>
              <w:top w:val="single" w:sz="4" w:space="0" w:color="auto"/>
              <w:bottom w:val="single" w:sz="4" w:space="0" w:color="000000"/>
            </w:tcBorders>
          </w:tcPr>
          <w:p w:rsidR="00654DD9" w:rsidRDefault="00654DD9" w:rsidP="0011577D">
            <w:pPr>
              <w:pStyle w:val="a4"/>
              <w:jc w:val="both"/>
              <w:rPr>
                <w:sz w:val="24"/>
              </w:rPr>
            </w:pPr>
            <w:r>
              <w:rPr>
                <w:sz w:val="24"/>
              </w:rPr>
              <w:t>Отстаивать свою точку зрения, соблюдая пр</w:t>
            </w:r>
            <w:r>
              <w:rPr>
                <w:sz w:val="24"/>
              </w:rPr>
              <w:t>а</w:t>
            </w:r>
            <w:r>
              <w:rPr>
                <w:sz w:val="24"/>
              </w:rPr>
              <w:t>вила речевого этикета и дискуссионной культуры</w:t>
            </w:r>
          </w:p>
          <w:p w:rsidR="00654DD9" w:rsidRDefault="00654DD9" w:rsidP="0011577D">
            <w:pPr>
              <w:pStyle w:val="a4"/>
              <w:jc w:val="left"/>
              <w:rPr>
                <w:sz w:val="24"/>
              </w:rPr>
            </w:pPr>
            <w:r>
              <w:rPr>
                <w:sz w:val="24"/>
              </w:rPr>
              <w:t xml:space="preserve">Понимать точку зрения другого. </w:t>
            </w:r>
          </w:p>
          <w:p w:rsidR="00654DD9" w:rsidRDefault="00654DD9" w:rsidP="0011577D">
            <w:r>
              <w:t xml:space="preserve"> </w:t>
            </w:r>
          </w:p>
          <w:p w:rsidR="00654DD9" w:rsidRDefault="00654DD9" w:rsidP="0011577D">
            <w:pPr>
              <w:pStyle w:val="a4"/>
              <w:jc w:val="left"/>
              <w:rPr>
                <w:sz w:val="24"/>
              </w:rPr>
            </w:pPr>
          </w:p>
        </w:tc>
        <w:tc>
          <w:tcPr>
            <w:tcW w:w="2126" w:type="dxa"/>
            <w:tcBorders>
              <w:bottom w:val="single" w:sz="4" w:space="0" w:color="000000"/>
            </w:tcBorders>
          </w:tcPr>
          <w:p w:rsidR="00654DD9" w:rsidRDefault="00654DD9" w:rsidP="0011577D">
            <w:r>
              <w:t xml:space="preserve">- отстаивает свою точку зрения, </w:t>
            </w:r>
            <w:proofErr w:type="gramStart"/>
            <w:r>
              <w:t>ве</w:t>
            </w:r>
            <w:r>
              <w:t>ж</w:t>
            </w:r>
            <w:r>
              <w:t>лив</w:t>
            </w:r>
            <w:proofErr w:type="gramEnd"/>
            <w:r>
              <w:t>, тактичен, доброжелателен.</w:t>
            </w:r>
          </w:p>
          <w:p w:rsidR="00654DD9" w:rsidRDefault="00654DD9" w:rsidP="0011577D">
            <w:r>
              <w:t>- умеет  слушать и слышать, дает обратную связь</w:t>
            </w:r>
          </w:p>
        </w:tc>
        <w:tc>
          <w:tcPr>
            <w:tcW w:w="1984" w:type="dxa"/>
            <w:tcBorders>
              <w:bottom w:val="single" w:sz="4" w:space="0" w:color="000000"/>
            </w:tcBorders>
          </w:tcPr>
          <w:p w:rsidR="00654DD9" w:rsidRDefault="00654DD9" w:rsidP="0011577D">
            <w:r>
              <w:t xml:space="preserve">- </w:t>
            </w:r>
            <w:proofErr w:type="spellStart"/>
            <w:r>
              <w:t>ситуативно</w:t>
            </w:r>
            <w:proofErr w:type="spellEnd"/>
            <w:r>
              <w:t xml:space="preserve">  отстаивает свою точку зрения, не всегда </w:t>
            </w:r>
            <w:proofErr w:type="gramStart"/>
            <w:r>
              <w:t>вежлив</w:t>
            </w:r>
            <w:proofErr w:type="gramEnd"/>
            <w:r>
              <w:t xml:space="preserve"> и тактичен.</w:t>
            </w:r>
          </w:p>
          <w:p w:rsidR="00654DD9" w:rsidRDefault="00654DD9" w:rsidP="0011577D">
            <w:r>
              <w:t>- слушает, но не всегда дает о</w:t>
            </w:r>
            <w:r>
              <w:t>б</w:t>
            </w:r>
            <w:r>
              <w:t>ратную связь</w:t>
            </w:r>
          </w:p>
        </w:tc>
        <w:tc>
          <w:tcPr>
            <w:tcW w:w="1985" w:type="dxa"/>
            <w:tcBorders>
              <w:bottom w:val="single" w:sz="4" w:space="0" w:color="000000"/>
            </w:tcBorders>
          </w:tcPr>
          <w:p w:rsidR="00654DD9" w:rsidRDefault="00654DD9" w:rsidP="0011577D">
            <w:r>
              <w:t>- пассивен или агрессивен.</w:t>
            </w:r>
          </w:p>
          <w:p w:rsidR="00654DD9" w:rsidRDefault="00654DD9" w:rsidP="0011577D">
            <w:r>
              <w:t>- молчит, игн</w:t>
            </w:r>
            <w:r>
              <w:t>о</w:t>
            </w:r>
            <w:r>
              <w:t>рирует другого человека</w:t>
            </w:r>
          </w:p>
        </w:tc>
        <w:tc>
          <w:tcPr>
            <w:tcW w:w="1701" w:type="dxa"/>
            <w:vMerge w:val="restart"/>
            <w:tcBorders>
              <w:bottom w:val="single" w:sz="4" w:space="0" w:color="000000"/>
            </w:tcBorders>
          </w:tcPr>
          <w:p w:rsidR="00654DD9" w:rsidRDefault="00654DD9" w:rsidP="0011577D">
            <w:r>
              <w:t>Наблюдение</w:t>
            </w:r>
          </w:p>
          <w:p w:rsidR="00654DD9" w:rsidRDefault="00654DD9" w:rsidP="0011577D"/>
        </w:tc>
        <w:tc>
          <w:tcPr>
            <w:tcW w:w="1920" w:type="dxa"/>
            <w:vMerge w:val="restart"/>
            <w:tcBorders>
              <w:bottom w:val="single" w:sz="4" w:space="0" w:color="000000"/>
            </w:tcBorders>
          </w:tcPr>
          <w:p w:rsidR="00654DD9" w:rsidRDefault="00654DD9" w:rsidP="0011577D"/>
        </w:tc>
      </w:tr>
      <w:tr w:rsidR="00654DD9" w:rsidTr="0011577D">
        <w:trPr>
          <w:cantSplit/>
        </w:trPr>
        <w:tc>
          <w:tcPr>
            <w:tcW w:w="2301" w:type="dxa"/>
            <w:vMerge/>
          </w:tcPr>
          <w:p w:rsidR="00654DD9" w:rsidRDefault="00654DD9" w:rsidP="0011577D"/>
        </w:tc>
        <w:tc>
          <w:tcPr>
            <w:tcW w:w="2769" w:type="dxa"/>
            <w:vMerge/>
          </w:tcPr>
          <w:p w:rsidR="00654DD9" w:rsidRDefault="00654DD9" w:rsidP="0011577D">
            <w:pPr>
              <w:pStyle w:val="a4"/>
              <w:jc w:val="left"/>
              <w:rPr>
                <w:sz w:val="24"/>
              </w:rPr>
            </w:pPr>
          </w:p>
        </w:tc>
        <w:tc>
          <w:tcPr>
            <w:tcW w:w="2126" w:type="dxa"/>
          </w:tcPr>
          <w:p w:rsidR="00654DD9" w:rsidRDefault="00654DD9" w:rsidP="0011577D">
            <w:r>
              <w:rPr>
                <w:b/>
              </w:rPr>
              <w:t>Рекомендации:</w:t>
            </w:r>
            <w:r>
              <w:t xml:space="preserve">  продолжение изучения правил речевого этикета, проведение групповых заданий на уроке, полож</w:t>
            </w:r>
            <w:r>
              <w:t>и</w:t>
            </w:r>
            <w:r>
              <w:t>тельное одобр</w:t>
            </w:r>
            <w:r>
              <w:t>е</w:t>
            </w:r>
            <w:r>
              <w:t>ние.</w:t>
            </w:r>
          </w:p>
          <w:p w:rsidR="00654DD9" w:rsidRDefault="00654DD9" w:rsidP="0011577D"/>
        </w:tc>
        <w:tc>
          <w:tcPr>
            <w:tcW w:w="1984" w:type="dxa"/>
          </w:tcPr>
          <w:p w:rsidR="00654DD9" w:rsidRDefault="00654DD9" w:rsidP="0011577D">
            <w:r>
              <w:rPr>
                <w:b/>
              </w:rPr>
              <w:t>Рекомендации:</w:t>
            </w:r>
            <w:r>
              <w:t xml:space="preserve">  </w:t>
            </w:r>
          </w:p>
          <w:p w:rsidR="00654DD9" w:rsidRDefault="00654DD9" w:rsidP="0011577D">
            <w:r>
              <w:t>продолжение изучения правил речевого этикета, проведение групповых заданий на уроке, полож</w:t>
            </w:r>
            <w:r>
              <w:t>и</w:t>
            </w:r>
            <w:r>
              <w:t>тельное одобр</w:t>
            </w:r>
            <w:r>
              <w:t>е</w:t>
            </w:r>
            <w:r>
              <w:t>ние.</w:t>
            </w:r>
          </w:p>
          <w:p w:rsidR="00654DD9" w:rsidRDefault="00654DD9" w:rsidP="0011577D"/>
        </w:tc>
        <w:tc>
          <w:tcPr>
            <w:tcW w:w="1985" w:type="dxa"/>
          </w:tcPr>
          <w:p w:rsidR="00654DD9" w:rsidRDefault="00654DD9" w:rsidP="0011577D">
            <w:r>
              <w:rPr>
                <w:b/>
              </w:rPr>
              <w:t>Рекомендации:</w:t>
            </w:r>
            <w:r>
              <w:t xml:space="preserve"> консультация специалистов, изучение реч</w:t>
            </w:r>
            <w:r>
              <w:t>е</w:t>
            </w:r>
            <w:r>
              <w:t>вого этикета и правил позити</w:t>
            </w:r>
            <w:r>
              <w:t>в</w:t>
            </w:r>
            <w:r>
              <w:t>ного общения, поощрения за результат, совместные зад</w:t>
            </w:r>
            <w:r>
              <w:t>а</w:t>
            </w:r>
            <w:r>
              <w:t xml:space="preserve">ния с одноклассниками. </w:t>
            </w:r>
          </w:p>
        </w:tc>
        <w:tc>
          <w:tcPr>
            <w:tcW w:w="1701" w:type="dxa"/>
            <w:vMerge/>
          </w:tcPr>
          <w:p w:rsidR="00654DD9" w:rsidRDefault="00654DD9" w:rsidP="0011577D"/>
        </w:tc>
        <w:tc>
          <w:tcPr>
            <w:tcW w:w="1920" w:type="dxa"/>
            <w:vMerge/>
          </w:tcPr>
          <w:p w:rsidR="00654DD9" w:rsidRDefault="00654DD9" w:rsidP="0011577D"/>
        </w:tc>
      </w:tr>
      <w:tr w:rsidR="00654DD9" w:rsidTr="0011577D">
        <w:tc>
          <w:tcPr>
            <w:tcW w:w="14786" w:type="dxa"/>
            <w:gridSpan w:val="7"/>
          </w:tcPr>
          <w:p w:rsidR="00654DD9" w:rsidRDefault="00654DD9" w:rsidP="0011577D"/>
          <w:p w:rsidR="00654DD9" w:rsidRDefault="00654DD9" w:rsidP="0011577D">
            <w:pPr>
              <w:jc w:val="center"/>
            </w:pPr>
            <w:r>
              <w:t>4 класс</w:t>
            </w:r>
          </w:p>
          <w:p w:rsidR="00654DD9" w:rsidRDefault="00654DD9" w:rsidP="0011577D"/>
        </w:tc>
      </w:tr>
      <w:tr w:rsidR="00654DD9" w:rsidTr="0011577D">
        <w:trPr>
          <w:cantSplit/>
          <w:trHeight w:val="4692"/>
        </w:trPr>
        <w:tc>
          <w:tcPr>
            <w:tcW w:w="2301" w:type="dxa"/>
            <w:vMerge w:val="restart"/>
            <w:tcBorders>
              <w:bottom w:val="single" w:sz="4" w:space="0" w:color="000000"/>
            </w:tcBorders>
          </w:tcPr>
          <w:p w:rsidR="00654DD9" w:rsidRDefault="00654DD9" w:rsidP="0011577D">
            <w:r>
              <w:lastRenderedPageBreak/>
              <w:t>Коммуникация как кооперация</w:t>
            </w:r>
          </w:p>
          <w:p w:rsidR="00654DD9" w:rsidRDefault="00654DD9" w:rsidP="0011577D"/>
          <w:p w:rsidR="00654DD9" w:rsidRDefault="00654DD9" w:rsidP="0011577D"/>
          <w:p w:rsidR="00654DD9" w:rsidRDefault="00654DD9" w:rsidP="0011577D"/>
          <w:p w:rsidR="00654DD9" w:rsidRDefault="00654DD9" w:rsidP="0011577D"/>
          <w:p w:rsidR="00654DD9" w:rsidRDefault="00654DD9" w:rsidP="0011577D"/>
          <w:p w:rsidR="00654DD9" w:rsidRDefault="00654DD9" w:rsidP="0011577D"/>
          <w:p w:rsidR="00654DD9" w:rsidRDefault="00654DD9" w:rsidP="0011577D"/>
        </w:tc>
        <w:tc>
          <w:tcPr>
            <w:tcW w:w="2769" w:type="dxa"/>
            <w:vMerge w:val="restart"/>
          </w:tcPr>
          <w:p w:rsidR="00654DD9" w:rsidRDefault="00654DD9" w:rsidP="0011577D">
            <w:pPr>
              <w:jc w:val="both"/>
            </w:pPr>
            <w:r>
              <w:t xml:space="preserve">Умение </w:t>
            </w:r>
            <w:r>
              <w:rPr>
                <w:rStyle w:val="a3"/>
                <w:i w:val="0"/>
              </w:rPr>
              <w:t>договариваться</w:t>
            </w:r>
            <w:r>
              <w:t>,  находить общее реш</w:t>
            </w:r>
            <w:r>
              <w:t>е</w:t>
            </w:r>
            <w:r>
              <w:t xml:space="preserve">ние. </w:t>
            </w:r>
          </w:p>
          <w:p w:rsidR="00654DD9" w:rsidRDefault="00654DD9" w:rsidP="0011577D">
            <w:pPr>
              <w:jc w:val="both"/>
            </w:pPr>
            <w:r>
              <w:t>Умение аргументир</w:t>
            </w:r>
            <w:r>
              <w:t>о</w:t>
            </w:r>
            <w:r>
              <w:t>вать свое предложение, убеждать и уступать.</w:t>
            </w:r>
          </w:p>
          <w:p w:rsidR="00654DD9" w:rsidRDefault="00654DD9" w:rsidP="0011577D">
            <w:pPr>
              <w:jc w:val="both"/>
            </w:pPr>
            <w:r>
              <w:t>Способность сохранять доброжелательное о</w:t>
            </w:r>
            <w:r>
              <w:t>т</w:t>
            </w:r>
            <w:r>
              <w:t>ношение друг к другу в ситуации  конфликта интересов.</w:t>
            </w:r>
          </w:p>
          <w:p w:rsidR="00654DD9" w:rsidRDefault="00654DD9" w:rsidP="0011577D">
            <w:pPr>
              <w:pStyle w:val="a4"/>
              <w:jc w:val="both"/>
              <w:rPr>
                <w:sz w:val="24"/>
              </w:rPr>
            </w:pPr>
            <w:r>
              <w:rPr>
                <w:rStyle w:val="a3"/>
                <w:i w:val="0"/>
                <w:sz w:val="24"/>
              </w:rPr>
              <w:t>Взаимоконтроль и вза</w:t>
            </w:r>
            <w:r>
              <w:rPr>
                <w:rStyle w:val="a3"/>
                <w:i w:val="0"/>
                <w:sz w:val="24"/>
              </w:rPr>
              <w:t>и</w:t>
            </w:r>
            <w:r>
              <w:rPr>
                <w:rStyle w:val="a3"/>
                <w:i w:val="0"/>
                <w:sz w:val="24"/>
              </w:rPr>
              <w:t>мопомощь</w:t>
            </w:r>
            <w:r>
              <w:rPr>
                <w:sz w:val="24"/>
              </w:rPr>
              <w:t xml:space="preserve"> по ходу в</w:t>
            </w:r>
            <w:r>
              <w:rPr>
                <w:sz w:val="24"/>
              </w:rPr>
              <w:t>ы</w:t>
            </w:r>
            <w:r>
              <w:rPr>
                <w:sz w:val="24"/>
              </w:rPr>
              <w:t>полнения задания.</w:t>
            </w:r>
          </w:p>
          <w:p w:rsidR="00654DD9" w:rsidRDefault="00654DD9" w:rsidP="0011577D">
            <w:r>
              <w:t xml:space="preserve"> </w:t>
            </w:r>
          </w:p>
          <w:p w:rsidR="00654DD9" w:rsidRDefault="00654DD9" w:rsidP="0011577D">
            <w:pPr>
              <w:pStyle w:val="a4"/>
              <w:jc w:val="left"/>
              <w:rPr>
                <w:sz w:val="24"/>
              </w:rPr>
            </w:pPr>
          </w:p>
        </w:tc>
        <w:tc>
          <w:tcPr>
            <w:tcW w:w="2126" w:type="dxa"/>
            <w:tcBorders>
              <w:bottom w:val="single" w:sz="4" w:space="0" w:color="000000"/>
            </w:tcBorders>
          </w:tcPr>
          <w:p w:rsidR="00654DD9" w:rsidRDefault="00654DD9" w:rsidP="0011577D">
            <w:r>
              <w:t xml:space="preserve">- умеет </w:t>
            </w:r>
            <w:r>
              <w:rPr>
                <w:rStyle w:val="a3"/>
                <w:i w:val="0"/>
              </w:rPr>
              <w:t>договар</w:t>
            </w:r>
            <w:r>
              <w:rPr>
                <w:rStyle w:val="a3"/>
                <w:i w:val="0"/>
              </w:rPr>
              <w:t>и</w:t>
            </w:r>
            <w:r>
              <w:rPr>
                <w:rStyle w:val="a3"/>
                <w:i w:val="0"/>
              </w:rPr>
              <w:t>ваться</w:t>
            </w:r>
            <w:r>
              <w:t>,  находить общее решение,</w:t>
            </w:r>
          </w:p>
          <w:p w:rsidR="00654DD9" w:rsidRDefault="00654DD9" w:rsidP="0011577D">
            <w:r>
              <w:t>- умеет аргуме</w:t>
            </w:r>
            <w:r>
              <w:t>н</w:t>
            </w:r>
            <w:r>
              <w:t>тировать свое предложение, убеждать и уст</w:t>
            </w:r>
            <w:r>
              <w:t>у</w:t>
            </w:r>
            <w:r>
              <w:t>пать.</w:t>
            </w:r>
          </w:p>
          <w:p w:rsidR="00654DD9" w:rsidRDefault="00654DD9" w:rsidP="0011577D">
            <w:r>
              <w:t>-  владеет аде</w:t>
            </w:r>
            <w:r>
              <w:t>к</w:t>
            </w:r>
            <w:r>
              <w:t>ватными выход</w:t>
            </w:r>
            <w:r>
              <w:t>а</w:t>
            </w:r>
            <w:r>
              <w:t>ми из конфликта.</w:t>
            </w:r>
          </w:p>
          <w:p w:rsidR="00654DD9" w:rsidRDefault="00654DD9" w:rsidP="0011577D">
            <w:r>
              <w:t>- всегда предо</w:t>
            </w:r>
            <w:r>
              <w:t>с</w:t>
            </w:r>
            <w:r>
              <w:t>тавляет помощь.</w:t>
            </w:r>
          </w:p>
        </w:tc>
        <w:tc>
          <w:tcPr>
            <w:tcW w:w="1984" w:type="dxa"/>
            <w:tcBorders>
              <w:bottom w:val="single" w:sz="4" w:space="0" w:color="000000"/>
            </w:tcBorders>
          </w:tcPr>
          <w:p w:rsidR="00654DD9" w:rsidRDefault="00654DD9" w:rsidP="0011577D">
            <w:r>
              <w:t>- не всегда может договорит</w:t>
            </w:r>
            <w:r>
              <w:t>ь</w:t>
            </w:r>
            <w:r>
              <w:t>ся.</w:t>
            </w:r>
          </w:p>
          <w:p w:rsidR="00654DD9" w:rsidRDefault="00654DD9" w:rsidP="0011577D">
            <w:r>
              <w:t>- не всегда м</w:t>
            </w:r>
            <w:r>
              <w:t>о</w:t>
            </w:r>
            <w:r>
              <w:t>жет сохранить доброжелател</w:t>
            </w:r>
            <w:r>
              <w:t>ь</w:t>
            </w:r>
            <w:r>
              <w:t xml:space="preserve">ность. </w:t>
            </w:r>
          </w:p>
          <w:p w:rsidR="00654DD9" w:rsidRDefault="00654DD9" w:rsidP="0011577D">
            <w:r>
              <w:t>- предоставляет помощь только близким, знак</w:t>
            </w:r>
            <w:r>
              <w:t>о</w:t>
            </w:r>
            <w:r>
              <w:t>мым.</w:t>
            </w:r>
          </w:p>
        </w:tc>
        <w:tc>
          <w:tcPr>
            <w:tcW w:w="1985" w:type="dxa"/>
            <w:tcBorders>
              <w:bottom w:val="single" w:sz="4" w:space="0" w:color="000000"/>
            </w:tcBorders>
          </w:tcPr>
          <w:p w:rsidR="00654DD9" w:rsidRDefault="00654DD9" w:rsidP="0011577D">
            <w:r>
              <w:t>-не может и не хочет договар</w:t>
            </w:r>
            <w:r>
              <w:t>и</w:t>
            </w:r>
            <w:r>
              <w:t>ваться.</w:t>
            </w:r>
          </w:p>
          <w:p w:rsidR="00654DD9" w:rsidRDefault="00654DD9" w:rsidP="0011577D">
            <w:r>
              <w:t xml:space="preserve">-пассивен или агрессивен. </w:t>
            </w:r>
          </w:p>
          <w:p w:rsidR="00654DD9" w:rsidRDefault="00654DD9" w:rsidP="0011577D">
            <w:r>
              <w:t>- не предоста</w:t>
            </w:r>
            <w:r>
              <w:t>в</w:t>
            </w:r>
            <w:r>
              <w:t xml:space="preserve">ляет помощь. </w:t>
            </w:r>
          </w:p>
        </w:tc>
        <w:tc>
          <w:tcPr>
            <w:tcW w:w="1701" w:type="dxa"/>
            <w:vMerge w:val="restart"/>
            <w:tcBorders>
              <w:bottom w:val="single" w:sz="4" w:space="0" w:color="000000"/>
            </w:tcBorders>
          </w:tcPr>
          <w:p w:rsidR="00654DD9" w:rsidRDefault="00654DD9" w:rsidP="0011577D">
            <w:r>
              <w:t>Наблюдение</w:t>
            </w:r>
          </w:p>
          <w:p w:rsidR="00654DD9" w:rsidRDefault="00654DD9" w:rsidP="0011577D"/>
        </w:tc>
        <w:tc>
          <w:tcPr>
            <w:tcW w:w="1920" w:type="dxa"/>
            <w:vMerge w:val="restart"/>
          </w:tcPr>
          <w:p w:rsidR="00654DD9" w:rsidRDefault="00654DD9" w:rsidP="0011577D">
            <w:r>
              <w:t>Задание «С</w:t>
            </w:r>
            <w:r>
              <w:t>о</w:t>
            </w:r>
            <w:r>
              <w:t>вместная сорт</w:t>
            </w:r>
            <w:r>
              <w:t>и</w:t>
            </w:r>
            <w:r>
              <w:t>ровка»</w:t>
            </w:r>
          </w:p>
          <w:p w:rsidR="00654DD9" w:rsidRDefault="00654DD9" w:rsidP="0011577D"/>
          <w:p w:rsidR="00654DD9" w:rsidRDefault="00654DD9" w:rsidP="0011577D"/>
          <w:p w:rsidR="00654DD9" w:rsidRDefault="00654DD9" w:rsidP="0011577D"/>
          <w:p w:rsidR="00654DD9" w:rsidRDefault="00654DD9" w:rsidP="0011577D"/>
          <w:p w:rsidR="00654DD9" w:rsidRDefault="00654DD9" w:rsidP="0011577D"/>
          <w:p w:rsidR="00654DD9" w:rsidRDefault="00654DD9" w:rsidP="0011577D"/>
          <w:p w:rsidR="00654DD9" w:rsidRDefault="00654DD9" w:rsidP="0011577D"/>
        </w:tc>
      </w:tr>
      <w:tr w:rsidR="00654DD9" w:rsidTr="0011577D">
        <w:trPr>
          <w:cantSplit/>
        </w:trPr>
        <w:tc>
          <w:tcPr>
            <w:tcW w:w="2301" w:type="dxa"/>
            <w:vMerge/>
          </w:tcPr>
          <w:p w:rsidR="00654DD9" w:rsidRDefault="00654DD9" w:rsidP="0011577D"/>
        </w:tc>
        <w:tc>
          <w:tcPr>
            <w:tcW w:w="2769" w:type="dxa"/>
            <w:vMerge/>
            <w:tcBorders>
              <w:bottom w:val="single" w:sz="4" w:space="0" w:color="auto"/>
            </w:tcBorders>
          </w:tcPr>
          <w:p w:rsidR="00654DD9" w:rsidRDefault="00654DD9" w:rsidP="0011577D">
            <w:pPr>
              <w:pStyle w:val="a4"/>
              <w:jc w:val="left"/>
              <w:rPr>
                <w:sz w:val="24"/>
              </w:rPr>
            </w:pPr>
          </w:p>
        </w:tc>
        <w:tc>
          <w:tcPr>
            <w:tcW w:w="2126" w:type="dxa"/>
          </w:tcPr>
          <w:p w:rsidR="00654DD9" w:rsidRDefault="00654DD9" w:rsidP="0011577D">
            <w:r>
              <w:rPr>
                <w:b/>
              </w:rPr>
              <w:t>Рекомендации:</w:t>
            </w:r>
            <w:r>
              <w:t xml:space="preserve">  поддержка и ра</w:t>
            </w:r>
            <w:r>
              <w:t>з</w:t>
            </w:r>
            <w:r>
              <w:t>витие коммуник</w:t>
            </w:r>
            <w:r>
              <w:t>а</w:t>
            </w:r>
            <w:r>
              <w:t>тивных навыков, проведение с</w:t>
            </w:r>
            <w:r>
              <w:t>о</w:t>
            </w:r>
            <w:r>
              <w:t>вместных заданий на уроке (в парах и группах), пол</w:t>
            </w:r>
            <w:r>
              <w:t>о</w:t>
            </w:r>
            <w:r>
              <w:t>жительное одо</w:t>
            </w:r>
            <w:r>
              <w:t>б</w:t>
            </w:r>
            <w:r>
              <w:t>рение, выступл</w:t>
            </w:r>
            <w:r>
              <w:t>е</w:t>
            </w:r>
            <w:r>
              <w:t>ние на школьных конференциях, олимпиадах.</w:t>
            </w:r>
          </w:p>
        </w:tc>
        <w:tc>
          <w:tcPr>
            <w:tcW w:w="1984" w:type="dxa"/>
          </w:tcPr>
          <w:p w:rsidR="00654DD9" w:rsidRDefault="00654DD9" w:rsidP="0011577D">
            <w:r>
              <w:rPr>
                <w:b/>
              </w:rPr>
              <w:t>Рекомендации:</w:t>
            </w:r>
            <w:r>
              <w:t xml:space="preserve">  поддержка и развитие комм</w:t>
            </w:r>
            <w:r>
              <w:t>у</w:t>
            </w:r>
            <w:r>
              <w:t>никативных н</w:t>
            </w:r>
            <w:r>
              <w:t>а</w:t>
            </w:r>
            <w:r>
              <w:t>выков, провед</w:t>
            </w:r>
            <w:r>
              <w:t>е</w:t>
            </w:r>
            <w:r>
              <w:t>ние совместных заданий на уроке (в парах и гру</w:t>
            </w:r>
            <w:r>
              <w:t>п</w:t>
            </w:r>
            <w:r>
              <w:t>пах), важно п</w:t>
            </w:r>
            <w:r>
              <w:t>о</w:t>
            </w:r>
            <w:r>
              <w:t>ложительное одобрение, выработка акти</w:t>
            </w:r>
            <w:r>
              <w:t>в</w:t>
            </w:r>
            <w:r>
              <w:t>ной позиции при общении.</w:t>
            </w:r>
          </w:p>
        </w:tc>
        <w:tc>
          <w:tcPr>
            <w:tcW w:w="1985" w:type="dxa"/>
          </w:tcPr>
          <w:p w:rsidR="00654DD9" w:rsidRDefault="00654DD9" w:rsidP="0011577D">
            <w:r>
              <w:rPr>
                <w:b/>
              </w:rPr>
              <w:t>Рекомендации:</w:t>
            </w:r>
            <w:r>
              <w:t xml:space="preserve"> консультация специалистов, поощрения за минимальный результат, совместные зад</w:t>
            </w:r>
            <w:r>
              <w:t>а</w:t>
            </w:r>
            <w:r>
              <w:t>ния с одноклассниками (в п</w:t>
            </w:r>
            <w:r>
              <w:t>а</w:t>
            </w:r>
            <w:r>
              <w:t>рах и группах), выработка а</w:t>
            </w:r>
            <w:r>
              <w:t>к</w:t>
            </w:r>
            <w:r>
              <w:t>тивной позиции при общении</w:t>
            </w:r>
            <w:proofErr w:type="gramStart"/>
            <w:r>
              <w:t xml:space="preserve">., </w:t>
            </w:r>
            <w:proofErr w:type="gramEnd"/>
            <w:r>
              <w:t>продолжение коррекционных занятий по развитию коммуникативных навыков</w:t>
            </w:r>
          </w:p>
        </w:tc>
        <w:tc>
          <w:tcPr>
            <w:tcW w:w="1701" w:type="dxa"/>
            <w:vMerge/>
          </w:tcPr>
          <w:p w:rsidR="00654DD9" w:rsidRDefault="00654DD9" w:rsidP="0011577D"/>
        </w:tc>
        <w:tc>
          <w:tcPr>
            <w:tcW w:w="1920" w:type="dxa"/>
            <w:vMerge/>
          </w:tcPr>
          <w:p w:rsidR="00654DD9" w:rsidRDefault="00654DD9" w:rsidP="0011577D"/>
        </w:tc>
      </w:tr>
      <w:tr w:rsidR="00654DD9" w:rsidTr="0011577D">
        <w:trPr>
          <w:cantSplit/>
          <w:trHeight w:val="2901"/>
        </w:trPr>
        <w:tc>
          <w:tcPr>
            <w:tcW w:w="2301" w:type="dxa"/>
            <w:vMerge w:val="restart"/>
            <w:tcBorders>
              <w:bottom w:val="single" w:sz="4" w:space="0" w:color="000000"/>
            </w:tcBorders>
          </w:tcPr>
          <w:p w:rsidR="00654DD9" w:rsidRDefault="00654DD9" w:rsidP="0011577D">
            <w:r>
              <w:t xml:space="preserve">Коммуникация как </w:t>
            </w:r>
            <w:proofErr w:type="spellStart"/>
            <w:r>
              <w:t>интериоризация</w:t>
            </w:r>
            <w:proofErr w:type="spellEnd"/>
          </w:p>
        </w:tc>
        <w:tc>
          <w:tcPr>
            <w:tcW w:w="2769" w:type="dxa"/>
            <w:vMerge w:val="restart"/>
            <w:tcBorders>
              <w:top w:val="single" w:sz="4" w:space="0" w:color="auto"/>
              <w:bottom w:val="single" w:sz="4" w:space="0" w:color="000000"/>
            </w:tcBorders>
          </w:tcPr>
          <w:p w:rsidR="00654DD9" w:rsidRDefault="00654DD9" w:rsidP="0011577D">
            <w:pPr>
              <w:tabs>
                <w:tab w:val="left" w:pos="251"/>
              </w:tabs>
              <w:jc w:val="both"/>
            </w:pPr>
            <w:r>
              <w:t>Оформлять свои мы</w:t>
            </w:r>
            <w:r>
              <w:t>с</w:t>
            </w:r>
            <w:r>
              <w:t>ли в устной и письме</w:t>
            </w:r>
            <w:r>
              <w:t>н</w:t>
            </w:r>
            <w:r>
              <w:t xml:space="preserve">ной речи с учетом своих учебных и жизненных ситуаций. </w:t>
            </w:r>
          </w:p>
          <w:p w:rsidR="00654DD9" w:rsidRDefault="00654DD9" w:rsidP="0011577D">
            <w:pPr>
              <w:tabs>
                <w:tab w:val="left" w:pos="251"/>
              </w:tabs>
              <w:jc w:val="both"/>
            </w:pPr>
            <w:r>
              <w:t>Читать вслух и про себя тексты учебников, др</w:t>
            </w:r>
            <w:r>
              <w:t>у</w:t>
            </w:r>
            <w:r>
              <w:t xml:space="preserve">гих художественных и научно-популярных книг, понимать </w:t>
            </w:r>
            <w:r>
              <w:lastRenderedPageBreak/>
              <w:t>проч</w:t>
            </w:r>
            <w:r>
              <w:t>и</w:t>
            </w:r>
            <w:r>
              <w:t xml:space="preserve">танное. </w:t>
            </w:r>
          </w:p>
          <w:p w:rsidR="00654DD9" w:rsidRDefault="00654DD9" w:rsidP="0011577D">
            <w:r>
              <w:t xml:space="preserve">  </w:t>
            </w:r>
          </w:p>
          <w:p w:rsidR="00654DD9" w:rsidRDefault="00654DD9" w:rsidP="0011577D">
            <w:pPr>
              <w:pStyle w:val="a4"/>
              <w:jc w:val="left"/>
              <w:rPr>
                <w:sz w:val="24"/>
              </w:rPr>
            </w:pPr>
          </w:p>
        </w:tc>
        <w:tc>
          <w:tcPr>
            <w:tcW w:w="2126" w:type="dxa"/>
            <w:tcBorders>
              <w:bottom w:val="single" w:sz="4" w:space="0" w:color="000000"/>
            </w:tcBorders>
          </w:tcPr>
          <w:p w:rsidR="00654DD9" w:rsidRDefault="00654DD9" w:rsidP="0011577D">
            <w:r>
              <w:lastRenderedPageBreak/>
              <w:t>- имеет богатый словарный запас и активно  им пол</w:t>
            </w:r>
            <w:r>
              <w:t>ь</w:t>
            </w:r>
            <w:r>
              <w:t>зуется, бегло читает,</w:t>
            </w:r>
          </w:p>
          <w:p w:rsidR="00654DD9" w:rsidRDefault="00654DD9" w:rsidP="0011577D">
            <w:r>
              <w:t>- усваивает мат</w:t>
            </w:r>
            <w:r>
              <w:t>е</w:t>
            </w:r>
            <w:r>
              <w:t>риал, дает обра</w:t>
            </w:r>
            <w:r>
              <w:t>т</w:t>
            </w:r>
            <w:r>
              <w:t>ную связь (пер</w:t>
            </w:r>
            <w:r>
              <w:t>е</w:t>
            </w:r>
            <w:r>
              <w:t>сказ, рассказ)</w:t>
            </w:r>
          </w:p>
        </w:tc>
        <w:tc>
          <w:tcPr>
            <w:tcW w:w="1984" w:type="dxa"/>
            <w:tcBorders>
              <w:bottom w:val="single" w:sz="4" w:space="0" w:color="000000"/>
            </w:tcBorders>
          </w:tcPr>
          <w:p w:rsidR="00654DD9" w:rsidRDefault="00654DD9" w:rsidP="0011577D">
            <w:r>
              <w:t>-читает, но п</w:t>
            </w:r>
            <w:r>
              <w:t>о</w:t>
            </w:r>
            <w:r>
              <w:t xml:space="preserve">нимает  смысл </w:t>
            </w:r>
            <w:proofErr w:type="gramStart"/>
            <w:r>
              <w:t>прочитанного</w:t>
            </w:r>
            <w:proofErr w:type="gramEnd"/>
            <w:r>
              <w:t xml:space="preserve"> с пом</w:t>
            </w:r>
            <w:r>
              <w:t>о</w:t>
            </w:r>
            <w:r>
              <w:t>щью наводящих вопросов,</w:t>
            </w:r>
          </w:p>
          <w:p w:rsidR="00654DD9" w:rsidRDefault="00654DD9" w:rsidP="0011577D">
            <w:r>
              <w:t>- высказывает свои мысли по алгоритму</w:t>
            </w:r>
          </w:p>
        </w:tc>
        <w:tc>
          <w:tcPr>
            <w:tcW w:w="1985" w:type="dxa"/>
            <w:tcBorders>
              <w:bottom w:val="single" w:sz="4" w:space="0" w:color="000000"/>
            </w:tcBorders>
          </w:tcPr>
          <w:p w:rsidR="00654DD9" w:rsidRDefault="00654DD9" w:rsidP="0011577D">
            <w:r>
              <w:t>-молчит, не м</w:t>
            </w:r>
            <w:r>
              <w:t>о</w:t>
            </w:r>
            <w:r>
              <w:t>жет оформить свои мысли</w:t>
            </w:r>
          </w:p>
          <w:p w:rsidR="00654DD9" w:rsidRDefault="00654DD9" w:rsidP="0011577D">
            <w:r>
              <w:t>-читает, но ни понимает проч</w:t>
            </w:r>
            <w:r>
              <w:t>и</w:t>
            </w:r>
            <w:r>
              <w:t>танного</w:t>
            </w:r>
          </w:p>
        </w:tc>
        <w:tc>
          <w:tcPr>
            <w:tcW w:w="1701" w:type="dxa"/>
            <w:vMerge w:val="restart"/>
            <w:tcBorders>
              <w:bottom w:val="single" w:sz="4" w:space="0" w:color="000000"/>
            </w:tcBorders>
          </w:tcPr>
          <w:p w:rsidR="00654DD9" w:rsidRDefault="00654DD9" w:rsidP="0011577D">
            <w:r>
              <w:t>Наблюдение</w:t>
            </w:r>
          </w:p>
          <w:p w:rsidR="00654DD9" w:rsidRDefault="00654DD9" w:rsidP="0011577D"/>
        </w:tc>
        <w:tc>
          <w:tcPr>
            <w:tcW w:w="1920" w:type="dxa"/>
            <w:vMerge w:val="restart"/>
          </w:tcPr>
          <w:p w:rsidR="00654DD9" w:rsidRDefault="00654DD9" w:rsidP="0011577D">
            <w:r>
              <w:t xml:space="preserve"> Задание «Дор</w:t>
            </w:r>
            <w:r>
              <w:t>о</w:t>
            </w:r>
            <w:r>
              <w:t>га к дому»</w:t>
            </w:r>
          </w:p>
        </w:tc>
      </w:tr>
      <w:tr w:rsidR="00654DD9" w:rsidTr="0011577D">
        <w:trPr>
          <w:cantSplit/>
        </w:trPr>
        <w:tc>
          <w:tcPr>
            <w:tcW w:w="2301" w:type="dxa"/>
            <w:vMerge/>
          </w:tcPr>
          <w:p w:rsidR="00654DD9" w:rsidRDefault="00654DD9" w:rsidP="0011577D"/>
        </w:tc>
        <w:tc>
          <w:tcPr>
            <w:tcW w:w="2769" w:type="dxa"/>
            <w:vMerge/>
          </w:tcPr>
          <w:p w:rsidR="00654DD9" w:rsidRDefault="00654DD9" w:rsidP="0011577D">
            <w:pPr>
              <w:pStyle w:val="a4"/>
              <w:jc w:val="left"/>
              <w:rPr>
                <w:sz w:val="24"/>
              </w:rPr>
            </w:pPr>
          </w:p>
        </w:tc>
        <w:tc>
          <w:tcPr>
            <w:tcW w:w="2126" w:type="dxa"/>
          </w:tcPr>
          <w:p w:rsidR="00654DD9" w:rsidRDefault="00654DD9" w:rsidP="0011577D">
            <w:r>
              <w:rPr>
                <w:b/>
              </w:rPr>
              <w:t>Рекомендации:</w:t>
            </w:r>
            <w:r>
              <w:t xml:space="preserve">  поддержка и ра</w:t>
            </w:r>
            <w:r>
              <w:t>з</w:t>
            </w:r>
            <w:r>
              <w:t>витие коммуник</w:t>
            </w:r>
            <w:r>
              <w:t>а</w:t>
            </w:r>
            <w:r>
              <w:t>тивных навыков, проведение с</w:t>
            </w:r>
            <w:r>
              <w:t>о</w:t>
            </w:r>
            <w:r>
              <w:t>вместных заданий на уроке (пер</w:t>
            </w:r>
            <w:r>
              <w:t>е</w:t>
            </w:r>
            <w:r>
              <w:t>сказ, рассказ с</w:t>
            </w:r>
            <w:r>
              <w:t>о</w:t>
            </w:r>
            <w:r>
              <w:t>седу по парте), положительное одобрение, составление рефератов, докладов, участие в литературных конкурсах.</w:t>
            </w:r>
          </w:p>
          <w:p w:rsidR="00654DD9" w:rsidRDefault="00654DD9" w:rsidP="0011577D"/>
        </w:tc>
        <w:tc>
          <w:tcPr>
            <w:tcW w:w="1984" w:type="dxa"/>
          </w:tcPr>
          <w:p w:rsidR="00654DD9" w:rsidRDefault="00654DD9" w:rsidP="0011577D">
            <w:r>
              <w:rPr>
                <w:b/>
              </w:rPr>
              <w:t>Рекомендации:</w:t>
            </w:r>
            <w:r>
              <w:t xml:space="preserve">  поддержка и развитие комм</w:t>
            </w:r>
            <w:r>
              <w:t>у</w:t>
            </w:r>
            <w:r>
              <w:t>никативных н</w:t>
            </w:r>
            <w:r>
              <w:t>а</w:t>
            </w:r>
            <w:r>
              <w:t>выков, провед</w:t>
            </w:r>
            <w:r>
              <w:t>е</w:t>
            </w:r>
            <w:r>
              <w:t>ние совместных заданий на ур</w:t>
            </w:r>
            <w:r>
              <w:t>о</w:t>
            </w:r>
            <w:r>
              <w:t>ке (пересказ, ра</w:t>
            </w:r>
            <w:r>
              <w:t>с</w:t>
            </w:r>
            <w:r>
              <w:t>сказ соседу по парте), привлекать к составлению рефератов, докладов,  (по алгоритму),  привлечение к  участию в литературных конкурсах</w:t>
            </w:r>
          </w:p>
          <w:p w:rsidR="00654DD9" w:rsidRDefault="00654DD9" w:rsidP="0011577D"/>
        </w:tc>
        <w:tc>
          <w:tcPr>
            <w:tcW w:w="1985" w:type="dxa"/>
          </w:tcPr>
          <w:p w:rsidR="00654DD9" w:rsidRDefault="00654DD9" w:rsidP="0011577D">
            <w:r>
              <w:rPr>
                <w:b/>
              </w:rPr>
              <w:t>Рекомендации:</w:t>
            </w:r>
            <w:r>
              <w:t xml:space="preserve"> консультация специалистов, учить высказыванию своих мыслей по алгоритму, </w:t>
            </w:r>
            <w:r>
              <w:rPr>
                <w:b/>
              </w:rPr>
              <w:t xml:space="preserve">важно </w:t>
            </w:r>
            <w:r>
              <w:t>полож</w:t>
            </w:r>
            <w:r>
              <w:t>и</w:t>
            </w:r>
            <w:r>
              <w:t>тельное одобр</w:t>
            </w:r>
            <w:r>
              <w:t>е</w:t>
            </w:r>
            <w:r>
              <w:t>ние, совместные задания с одноклассниками.</w:t>
            </w:r>
          </w:p>
        </w:tc>
        <w:tc>
          <w:tcPr>
            <w:tcW w:w="1701" w:type="dxa"/>
            <w:vMerge/>
          </w:tcPr>
          <w:p w:rsidR="00654DD9" w:rsidRDefault="00654DD9" w:rsidP="0011577D"/>
        </w:tc>
        <w:tc>
          <w:tcPr>
            <w:tcW w:w="1920" w:type="dxa"/>
            <w:vMerge/>
          </w:tcPr>
          <w:p w:rsidR="00654DD9" w:rsidRDefault="00654DD9" w:rsidP="0011577D"/>
        </w:tc>
      </w:tr>
      <w:tr w:rsidR="00654DD9" w:rsidTr="0011577D">
        <w:trPr>
          <w:cantSplit/>
          <w:trHeight w:val="3001"/>
        </w:trPr>
        <w:tc>
          <w:tcPr>
            <w:tcW w:w="2301" w:type="dxa"/>
            <w:vMerge w:val="restart"/>
            <w:tcBorders>
              <w:bottom w:val="single" w:sz="4" w:space="0" w:color="000000"/>
            </w:tcBorders>
          </w:tcPr>
          <w:p w:rsidR="00654DD9" w:rsidRDefault="00654DD9" w:rsidP="0011577D">
            <w:r>
              <w:lastRenderedPageBreak/>
              <w:t>Коммуникация как интеракция</w:t>
            </w:r>
          </w:p>
          <w:p w:rsidR="00654DD9" w:rsidRDefault="00654DD9" w:rsidP="0011577D"/>
          <w:p w:rsidR="00654DD9" w:rsidRDefault="00654DD9" w:rsidP="0011577D"/>
          <w:p w:rsidR="00654DD9" w:rsidRDefault="00654DD9" w:rsidP="0011577D"/>
          <w:p w:rsidR="00654DD9" w:rsidRDefault="00654DD9" w:rsidP="0011577D"/>
          <w:p w:rsidR="00654DD9" w:rsidRDefault="00654DD9" w:rsidP="0011577D"/>
          <w:p w:rsidR="00654DD9" w:rsidRDefault="00654DD9" w:rsidP="0011577D"/>
          <w:p w:rsidR="00654DD9" w:rsidRDefault="00654DD9" w:rsidP="0011577D"/>
        </w:tc>
        <w:tc>
          <w:tcPr>
            <w:tcW w:w="2769" w:type="dxa"/>
            <w:vMerge w:val="restart"/>
            <w:tcBorders>
              <w:bottom w:val="single" w:sz="4" w:space="0" w:color="000000"/>
            </w:tcBorders>
          </w:tcPr>
          <w:p w:rsidR="00654DD9" w:rsidRDefault="00654DD9" w:rsidP="0011577D">
            <w:pPr>
              <w:jc w:val="both"/>
            </w:pPr>
            <w:r>
              <w:t>Понимание возможн</w:t>
            </w:r>
            <w:r>
              <w:t>о</w:t>
            </w:r>
            <w:r>
              <w:t>сти различных позиций и точек зрения на какой-либо предмет или в</w:t>
            </w:r>
            <w:r>
              <w:t>о</w:t>
            </w:r>
            <w:r>
              <w:t>прос.</w:t>
            </w:r>
          </w:p>
          <w:p w:rsidR="00654DD9" w:rsidRDefault="00654DD9" w:rsidP="0011577D">
            <w:pPr>
              <w:jc w:val="both"/>
              <w:rPr>
                <w:bCs/>
              </w:rPr>
            </w:pPr>
            <w:r>
              <w:t xml:space="preserve">Уважение позиции других людей, </w:t>
            </w:r>
            <w:proofErr w:type="gramStart"/>
            <w:r>
              <w:t>отли</w:t>
            </w:r>
            <w:r>
              <w:t>ч</w:t>
            </w:r>
            <w:r>
              <w:t>ную</w:t>
            </w:r>
            <w:proofErr w:type="gramEnd"/>
            <w:r>
              <w:t xml:space="preserve"> от собственной.</w:t>
            </w:r>
          </w:p>
          <w:p w:rsidR="00654DD9" w:rsidRDefault="00654DD9" w:rsidP="0011577D">
            <w:pPr>
              <w:pStyle w:val="a4"/>
              <w:jc w:val="both"/>
              <w:rPr>
                <w:sz w:val="24"/>
              </w:rPr>
            </w:pPr>
            <w:r>
              <w:rPr>
                <w:sz w:val="24"/>
              </w:rPr>
              <w:t>Учет разных мнений и умение обосновать со</w:t>
            </w:r>
            <w:r>
              <w:rPr>
                <w:sz w:val="24"/>
              </w:rPr>
              <w:t>б</w:t>
            </w:r>
            <w:r>
              <w:rPr>
                <w:sz w:val="24"/>
              </w:rPr>
              <w:t>ственное.</w:t>
            </w:r>
          </w:p>
          <w:p w:rsidR="00654DD9" w:rsidRDefault="00654DD9" w:rsidP="0011577D">
            <w:r>
              <w:lastRenderedPageBreak/>
              <w:t xml:space="preserve"> </w:t>
            </w:r>
          </w:p>
          <w:p w:rsidR="00654DD9" w:rsidRDefault="00654DD9" w:rsidP="0011577D">
            <w:pPr>
              <w:pStyle w:val="a4"/>
              <w:jc w:val="left"/>
              <w:rPr>
                <w:sz w:val="24"/>
              </w:rPr>
            </w:pPr>
          </w:p>
        </w:tc>
        <w:tc>
          <w:tcPr>
            <w:tcW w:w="2126" w:type="dxa"/>
            <w:tcBorders>
              <w:bottom w:val="single" w:sz="4" w:space="0" w:color="000000"/>
            </w:tcBorders>
          </w:tcPr>
          <w:p w:rsidR="00654DD9" w:rsidRDefault="00654DD9" w:rsidP="0011577D">
            <w:r>
              <w:lastRenderedPageBreak/>
              <w:t>-различает и п</w:t>
            </w:r>
            <w:r>
              <w:t>о</w:t>
            </w:r>
            <w:r>
              <w:t xml:space="preserve">нимает различные позиции </w:t>
            </w:r>
            <w:proofErr w:type="gramStart"/>
            <w:r>
              <w:t>др</w:t>
            </w:r>
            <w:r>
              <w:t>у</w:t>
            </w:r>
            <w:r>
              <w:t>гого</w:t>
            </w:r>
            <w:proofErr w:type="gramEnd"/>
            <w:r>
              <w:t>, дает обра</w:t>
            </w:r>
            <w:r>
              <w:t>т</w:t>
            </w:r>
            <w:r>
              <w:t>ную связь, проя</w:t>
            </w:r>
            <w:r>
              <w:t>в</w:t>
            </w:r>
            <w:r>
              <w:t>ляет доброжелател</w:t>
            </w:r>
            <w:r>
              <w:t>ь</w:t>
            </w:r>
            <w:r>
              <w:t xml:space="preserve">ность. </w:t>
            </w:r>
          </w:p>
          <w:p w:rsidR="00654DD9" w:rsidRDefault="00654DD9" w:rsidP="0011577D">
            <w:r>
              <w:t xml:space="preserve"> </w:t>
            </w:r>
          </w:p>
        </w:tc>
        <w:tc>
          <w:tcPr>
            <w:tcW w:w="1984" w:type="dxa"/>
            <w:tcBorders>
              <w:bottom w:val="single" w:sz="4" w:space="0" w:color="000000"/>
            </w:tcBorders>
          </w:tcPr>
          <w:p w:rsidR="00654DD9" w:rsidRDefault="00654DD9" w:rsidP="0011577D">
            <w:r>
              <w:t>-понимает различные поз</w:t>
            </w:r>
            <w:r>
              <w:t>и</w:t>
            </w:r>
            <w:r>
              <w:t>ции других людей, но не вс</w:t>
            </w:r>
            <w:r>
              <w:t>е</w:t>
            </w:r>
            <w:r>
              <w:t>гда проявляет доброжелател</w:t>
            </w:r>
            <w:r>
              <w:t>ь</w:t>
            </w:r>
            <w:r>
              <w:t>ность,   д</w:t>
            </w:r>
            <w:r>
              <w:t>а</w:t>
            </w:r>
            <w:r>
              <w:t xml:space="preserve">ет обратную связь, когда </w:t>
            </w:r>
            <w:proofErr w:type="gramStart"/>
            <w:r>
              <w:t>уверен</w:t>
            </w:r>
            <w:proofErr w:type="gramEnd"/>
            <w:r>
              <w:t xml:space="preserve"> в своих знаниях.</w:t>
            </w:r>
          </w:p>
          <w:p w:rsidR="00654DD9" w:rsidRDefault="00654DD9" w:rsidP="0011577D"/>
          <w:p w:rsidR="00654DD9" w:rsidRDefault="00654DD9" w:rsidP="0011577D">
            <w:r>
              <w:t xml:space="preserve"> </w:t>
            </w:r>
          </w:p>
        </w:tc>
        <w:tc>
          <w:tcPr>
            <w:tcW w:w="1985" w:type="dxa"/>
            <w:tcBorders>
              <w:bottom w:val="single" w:sz="4" w:space="0" w:color="000000"/>
            </w:tcBorders>
          </w:tcPr>
          <w:p w:rsidR="00654DD9" w:rsidRDefault="00654DD9" w:rsidP="0011577D">
            <w:r>
              <w:t xml:space="preserve">-редко понимает и принимает позицию других людей, считая свое мнение единственно верным. </w:t>
            </w:r>
          </w:p>
          <w:p w:rsidR="00654DD9" w:rsidRDefault="00654DD9" w:rsidP="0011577D"/>
        </w:tc>
        <w:tc>
          <w:tcPr>
            <w:tcW w:w="1701" w:type="dxa"/>
            <w:vMerge w:val="restart"/>
            <w:tcBorders>
              <w:bottom w:val="single" w:sz="4" w:space="0" w:color="000000"/>
            </w:tcBorders>
          </w:tcPr>
          <w:p w:rsidR="00654DD9" w:rsidRDefault="00654DD9" w:rsidP="0011577D">
            <w:pPr>
              <w:pStyle w:val="1"/>
              <w:rPr>
                <w:sz w:val="24"/>
                <w:szCs w:val="24"/>
              </w:rPr>
            </w:pPr>
            <w:r>
              <w:rPr>
                <w:sz w:val="24"/>
                <w:szCs w:val="24"/>
              </w:rPr>
              <w:t xml:space="preserve">Наблюдение </w:t>
            </w:r>
          </w:p>
          <w:p w:rsidR="00654DD9" w:rsidRDefault="00654DD9" w:rsidP="0011577D">
            <w:pPr>
              <w:pStyle w:val="1"/>
              <w:rPr>
                <w:sz w:val="24"/>
                <w:szCs w:val="24"/>
              </w:rPr>
            </w:pPr>
            <w:r>
              <w:rPr>
                <w:sz w:val="24"/>
                <w:szCs w:val="24"/>
              </w:rPr>
              <w:t xml:space="preserve">Методика «Кто прав?» </w:t>
            </w:r>
          </w:p>
          <w:p w:rsidR="00654DD9" w:rsidRDefault="00654DD9" w:rsidP="0011577D"/>
        </w:tc>
        <w:tc>
          <w:tcPr>
            <w:tcW w:w="1920" w:type="dxa"/>
            <w:vMerge w:val="restart"/>
            <w:tcBorders>
              <w:bottom w:val="single" w:sz="4" w:space="0" w:color="000000"/>
            </w:tcBorders>
          </w:tcPr>
          <w:p w:rsidR="00654DD9" w:rsidRDefault="00654DD9" w:rsidP="0011577D"/>
        </w:tc>
      </w:tr>
      <w:tr w:rsidR="00654DD9" w:rsidTr="0011577D">
        <w:trPr>
          <w:cantSplit/>
        </w:trPr>
        <w:tc>
          <w:tcPr>
            <w:tcW w:w="2301" w:type="dxa"/>
            <w:vMerge/>
          </w:tcPr>
          <w:p w:rsidR="00654DD9" w:rsidRDefault="00654DD9" w:rsidP="0011577D"/>
        </w:tc>
        <w:tc>
          <w:tcPr>
            <w:tcW w:w="2769" w:type="dxa"/>
            <w:vMerge/>
          </w:tcPr>
          <w:p w:rsidR="00654DD9" w:rsidRDefault="00654DD9" w:rsidP="0011577D">
            <w:pPr>
              <w:pStyle w:val="a4"/>
              <w:jc w:val="left"/>
              <w:rPr>
                <w:b/>
              </w:rPr>
            </w:pPr>
          </w:p>
        </w:tc>
        <w:tc>
          <w:tcPr>
            <w:tcW w:w="2126" w:type="dxa"/>
          </w:tcPr>
          <w:p w:rsidR="00654DD9" w:rsidRDefault="00654DD9" w:rsidP="0011577D">
            <w:r>
              <w:rPr>
                <w:b/>
              </w:rPr>
              <w:t>Рекомендации:</w:t>
            </w:r>
            <w:r>
              <w:t xml:space="preserve">  продолжение из</w:t>
            </w:r>
            <w:r>
              <w:t>у</w:t>
            </w:r>
            <w:r>
              <w:t>чения  правил речев</w:t>
            </w:r>
            <w:r>
              <w:t>о</w:t>
            </w:r>
            <w:r>
              <w:t>го этикета, проведение групповых зад</w:t>
            </w:r>
            <w:r>
              <w:t>а</w:t>
            </w:r>
            <w:r>
              <w:t>ний на уроке, умение презентовать себя, участие  в диспутах и дебатах городского уровня</w:t>
            </w:r>
          </w:p>
          <w:p w:rsidR="00654DD9" w:rsidRDefault="00654DD9" w:rsidP="0011577D"/>
        </w:tc>
        <w:tc>
          <w:tcPr>
            <w:tcW w:w="1984" w:type="dxa"/>
          </w:tcPr>
          <w:p w:rsidR="00654DD9" w:rsidRDefault="00654DD9" w:rsidP="0011577D">
            <w:r>
              <w:rPr>
                <w:b/>
              </w:rPr>
              <w:t>Рекомендации:</w:t>
            </w:r>
            <w:r>
              <w:t xml:space="preserve">  </w:t>
            </w:r>
          </w:p>
          <w:p w:rsidR="00654DD9" w:rsidRDefault="00654DD9" w:rsidP="0011577D">
            <w:r>
              <w:t>Продолжение из</w:t>
            </w:r>
            <w:r>
              <w:t>у</w:t>
            </w:r>
            <w:r>
              <w:t>чения  правил речев</w:t>
            </w:r>
            <w:r>
              <w:t>о</w:t>
            </w:r>
            <w:r>
              <w:t>го этикета, проведение групповых зад</w:t>
            </w:r>
            <w:r>
              <w:t>а</w:t>
            </w:r>
            <w:r>
              <w:t>ний на уроке, умение презентовать себя, участие  в диспутах и дебатах городского уровня</w:t>
            </w:r>
          </w:p>
          <w:p w:rsidR="00654DD9" w:rsidRDefault="00654DD9" w:rsidP="0011577D"/>
        </w:tc>
        <w:tc>
          <w:tcPr>
            <w:tcW w:w="1985" w:type="dxa"/>
          </w:tcPr>
          <w:p w:rsidR="00654DD9" w:rsidRDefault="00654DD9" w:rsidP="0011577D">
            <w:r>
              <w:rPr>
                <w:b/>
              </w:rPr>
              <w:t>Рекомендации:</w:t>
            </w:r>
            <w:r>
              <w:t xml:space="preserve"> консультация сп</w:t>
            </w:r>
            <w:r>
              <w:t>е</w:t>
            </w:r>
            <w:r>
              <w:t>циалистов (умение контр</w:t>
            </w:r>
            <w:r>
              <w:t>о</w:t>
            </w:r>
            <w:r>
              <w:t>лировать свои эмоции), изуч</w:t>
            </w:r>
            <w:r>
              <w:t>е</w:t>
            </w:r>
            <w:r>
              <w:t>ние речевого этикета и правил позитивного общения, поо</w:t>
            </w:r>
            <w:r>
              <w:t>щ</w:t>
            </w:r>
            <w:r>
              <w:t>рения за резул</w:t>
            </w:r>
            <w:r>
              <w:t>ь</w:t>
            </w:r>
            <w:r>
              <w:t xml:space="preserve">тат, совместные задания с одноклассниками. </w:t>
            </w:r>
          </w:p>
        </w:tc>
        <w:tc>
          <w:tcPr>
            <w:tcW w:w="1701" w:type="dxa"/>
            <w:vMerge/>
          </w:tcPr>
          <w:p w:rsidR="00654DD9" w:rsidRDefault="00654DD9" w:rsidP="0011577D"/>
        </w:tc>
        <w:tc>
          <w:tcPr>
            <w:tcW w:w="1920" w:type="dxa"/>
            <w:vMerge/>
          </w:tcPr>
          <w:p w:rsidR="00654DD9" w:rsidRDefault="00654DD9" w:rsidP="0011577D"/>
        </w:tc>
      </w:tr>
    </w:tbl>
    <w:p w:rsidR="00654DD9" w:rsidRDefault="00654DD9" w:rsidP="00654DD9">
      <w:pPr>
        <w:jc w:val="center"/>
      </w:pPr>
    </w:p>
    <w:p w:rsidR="00654DD9" w:rsidRDefault="00654DD9" w:rsidP="00654DD9">
      <w:pPr>
        <w:jc w:val="center"/>
        <w:rPr>
          <w:b/>
        </w:rPr>
        <w:sectPr w:rsidR="00654DD9" w:rsidSect="00654DD9">
          <w:pgSz w:w="16838" w:h="11906" w:orient="landscape"/>
          <w:pgMar w:top="1134" w:right="1134" w:bottom="1134" w:left="1134" w:header="709" w:footer="709" w:gutter="0"/>
          <w:cols w:space="708"/>
          <w:docGrid w:linePitch="360"/>
        </w:sectPr>
      </w:pPr>
    </w:p>
    <w:p w:rsidR="00654DD9" w:rsidRDefault="00654DD9" w:rsidP="00654DD9"/>
    <w:p w:rsidR="00654DD9" w:rsidRDefault="00654DD9"/>
    <w:sectPr w:rsidR="00654DD9" w:rsidSect="00654DD9">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DD9"/>
    <w:rsid w:val="00057A7B"/>
    <w:rsid w:val="00136394"/>
    <w:rsid w:val="005C4BC8"/>
    <w:rsid w:val="00654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D9"/>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4DD9"/>
    <w:rPr>
      <w:i/>
      <w:iCs/>
    </w:rPr>
  </w:style>
  <w:style w:type="paragraph" w:styleId="a4">
    <w:name w:val="Title"/>
    <w:basedOn w:val="a"/>
    <w:link w:val="a5"/>
    <w:qFormat/>
    <w:rsid w:val="00654DD9"/>
    <w:pPr>
      <w:jc w:val="center"/>
    </w:pPr>
    <w:rPr>
      <w:sz w:val="28"/>
    </w:rPr>
  </w:style>
  <w:style w:type="character" w:customStyle="1" w:styleId="a5">
    <w:name w:val="Название Знак"/>
    <w:basedOn w:val="a0"/>
    <w:link w:val="a4"/>
    <w:rsid w:val="00654DD9"/>
    <w:rPr>
      <w:rFonts w:eastAsia="Times New Roman" w:cs="Times New Roman"/>
      <w:szCs w:val="24"/>
      <w:lang w:eastAsia="ru-RU"/>
    </w:rPr>
  </w:style>
  <w:style w:type="paragraph" w:customStyle="1" w:styleId="1">
    <w:name w:val="Обычный1"/>
    <w:rsid w:val="00654DD9"/>
    <w:pPr>
      <w:widowControl w:val="0"/>
      <w:spacing w:line="240" w:lineRule="auto"/>
      <w:jc w:val="both"/>
    </w:pPr>
    <w:rPr>
      <w:rFonts w:eastAsia="Times New Roman" w:cs="Times New Roman"/>
      <w:sz w:val="20"/>
      <w:szCs w:val="20"/>
      <w:lang w:eastAsia="ru-RU"/>
    </w:rPr>
  </w:style>
  <w:style w:type="paragraph" w:styleId="a6">
    <w:name w:val="Normal (Web)"/>
    <w:basedOn w:val="a"/>
    <w:semiHidden/>
    <w:unhideWhenUsed/>
    <w:rsid w:val="00654DD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4741</Words>
  <Characters>27030</Characters>
  <Application>Microsoft Office Word</Application>
  <DocSecurity>0</DocSecurity>
  <Lines>225</Lines>
  <Paragraphs>63</Paragraphs>
  <ScaleCrop>false</ScaleCrop>
  <Company/>
  <LinksUpToDate>false</LinksUpToDate>
  <CharactersWithSpaces>31708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2014-12-11T06:15:00Z</dcterms:created>
  <dcterms:modified xsi:type="dcterms:W3CDTF">2014-12-11T06:19:00Z</dcterms:modified>
</cp:coreProperties>
</file>