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6EB" w:rsidRDefault="00B946EB" w:rsidP="00B946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бюджетное образовательное учреждение Омской области</w:t>
      </w:r>
    </w:p>
    <w:p w:rsidR="00B946EB" w:rsidRDefault="00B946EB" w:rsidP="00B946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начального профессионального образования</w:t>
      </w:r>
    </w:p>
    <w:p w:rsidR="00B946EB" w:rsidRDefault="00B946EB" w:rsidP="00B946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«Профессиональное училище № 65».</w:t>
      </w:r>
    </w:p>
    <w:p w:rsidR="00B946EB" w:rsidRDefault="00B946EB" w:rsidP="00B946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46EB" w:rsidRDefault="00B946EB" w:rsidP="00B946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46EB" w:rsidRDefault="00B946EB" w:rsidP="00B946EB">
      <w:pPr>
        <w:rPr>
          <w:rFonts w:ascii="Times New Roman" w:hAnsi="Times New Roman" w:cs="Times New Roman"/>
          <w:sz w:val="28"/>
          <w:szCs w:val="28"/>
        </w:rPr>
      </w:pPr>
    </w:p>
    <w:p w:rsidR="00B946EB" w:rsidRDefault="00B946EB" w:rsidP="00B946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46EB" w:rsidRDefault="00B946EB" w:rsidP="00B946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ТЕСТ</w:t>
      </w:r>
    </w:p>
    <w:p w:rsidR="00B946EB" w:rsidRPr="001A3493" w:rsidRDefault="00B946EB" w:rsidP="00B946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Правила техники безопасности при работе с баллонами с кислородом и горючими газами и оборудованием для жидкого горючего</w:t>
      </w:r>
    </w:p>
    <w:p w:rsidR="00B946EB" w:rsidRDefault="00B946EB" w:rsidP="00B946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МДК 02.02.</w:t>
      </w:r>
      <w:r w:rsidRPr="00A103DC">
        <w:rPr>
          <w:bCs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Технология газовой сварки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946EB" w:rsidRDefault="00B946EB" w:rsidP="00B946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ПМ.02. </w:t>
      </w:r>
      <w:r w:rsidRPr="00A103DC">
        <w:rPr>
          <w:rFonts w:ascii="Times New Roman" w:hAnsi="Times New Roman" w:cs="Times New Roman"/>
          <w:b/>
          <w:bCs/>
          <w:sz w:val="28"/>
          <w:szCs w:val="28"/>
        </w:rPr>
        <w:t xml:space="preserve"> Сварка и резка деталей из различных сталей, цветных металлов и их сплавов, чугунов во всех пространственных положениях</w:t>
      </w:r>
    </w:p>
    <w:p w:rsidR="00B946EB" w:rsidRDefault="00B946EB" w:rsidP="00B946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профессии 150709.02 Сварщик (электросварочные и газосварочные работы)</w:t>
      </w:r>
    </w:p>
    <w:p w:rsidR="00B946EB" w:rsidRDefault="00B946EB" w:rsidP="00B946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46EB" w:rsidRDefault="00B946EB" w:rsidP="00B946EB">
      <w:pPr>
        <w:rPr>
          <w:rFonts w:ascii="Times New Roman" w:hAnsi="Times New Roman" w:cs="Times New Roman"/>
          <w:sz w:val="28"/>
          <w:szCs w:val="28"/>
        </w:rPr>
      </w:pPr>
    </w:p>
    <w:p w:rsidR="00B946EB" w:rsidRDefault="00B946EB" w:rsidP="00B946EB">
      <w:pPr>
        <w:rPr>
          <w:rFonts w:ascii="Times New Roman" w:hAnsi="Times New Roman" w:cs="Times New Roman"/>
          <w:sz w:val="28"/>
          <w:szCs w:val="28"/>
        </w:rPr>
      </w:pPr>
    </w:p>
    <w:p w:rsidR="00B946EB" w:rsidRDefault="00B946EB" w:rsidP="00B946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46EB" w:rsidRDefault="00B946EB" w:rsidP="00B946EB">
      <w:pPr>
        <w:ind w:left="2832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Составил: Баранов Владимир Ильич                                                                                                             мастер производственного обучения</w:t>
      </w:r>
    </w:p>
    <w:p w:rsidR="00B946EB" w:rsidRDefault="00B946EB" w:rsidP="00B946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46EB" w:rsidRDefault="00B946EB" w:rsidP="00B946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46EB" w:rsidRDefault="00B946EB" w:rsidP="00B946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46EB" w:rsidRDefault="00B946EB" w:rsidP="00B946EB">
      <w:pPr>
        <w:rPr>
          <w:rFonts w:ascii="Times New Roman" w:hAnsi="Times New Roman" w:cs="Times New Roman"/>
          <w:sz w:val="28"/>
          <w:szCs w:val="28"/>
        </w:rPr>
      </w:pPr>
    </w:p>
    <w:p w:rsidR="00B946EB" w:rsidRDefault="00B946EB" w:rsidP="00B946EB">
      <w:pPr>
        <w:rPr>
          <w:rFonts w:ascii="Times New Roman" w:hAnsi="Times New Roman" w:cs="Times New Roman"/>
          <w:sz w:val="28"/>
          <w:szCs w:val="28"/>
        </w:rPr>
      </w:pPr>
    </w:p>
    <w:p w:rsidR="00B946EB" w:rsidRDefault="00B946EB" w:rsidP="00B946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Седельниково, Омская область, 2013</w:t>
      </w:r>
    </w:p>
    <w:p w:rsidR="00B946EB" w:rsidRDefault="00B946EB" w:rsidP="00B946EB">
      <w:pPr>
        <w:pStyle w:val="1"/>
        <w:shd w:val="clear" w:color="auto" w:fill="auto"/>
        <w:tabs>
          <w:tab w:val="left" w:pos="560"/>
        </w:tabs>
        <w:spacing w:before="0" w:after="0" w:line="276" w:lineRule="auto"/>
        <w:ind w:left="320" w:right="60" w:firstLine="0"/>
        <w:rPr>
          <w:rStyle w:val="LucidaSansUnicode7pt0pt"/>
          <w:rFonts w:ascii="Times New Roman" w:eastAsia="Bookman Old Style" w:hAnsi="Times New Roman" w:cs="Times New Roman"/>
          <w:color w:val="auto"/>
          <w:spacing w:val="4"/>
          <w:sz w:val="28"/>
          <w:szCs w:val="28"/>
          <w:shd w:val="clear" w:color="auto" w:fill="auto"/>
        </w:rPr>
      </w:pPr>
      <w:r>
        <w:rPr>
          <w:rStyle w:val="LucidaSansUnicode7pt0pt"/>
          <w:rFonts w:ascii="Times New Roman" w:eastAsia="Bookman Old Style" w:hAnsi="Times New Roman" w:cs="Times New Roman"/>
          <w:color w:val="auto"/>
          <w:spacing w:val="4"/>
          <w:sz w:val="28"/>
          <w:szCs w:val="28"/>
          <w:shd w:val="clear" w:color="auto" w:fill="auto"/>
        </w:rPr>
        <w:lastRenderedPageBreak/>
        <w:t>Правила техники безопасности при работе с баллонами с кислородом и горючими газами и оборудованием для жидкого горючего.</w:t>
      </w:r>
    </w:p>
    <w:p w:rsidR="00B946EB" w:rsidRDefault="00B946EB" w:rsidP="00B946EB">
      <w:pPr>
        <w:pStyle w:val="1"/>
        <w:shd w:val="clear" w:color="auto" w:fill="auto"/>
        <w:tabs>
          <w:tab w:val="left" w:pos="560"/>
        </w:tabs>
        <w:spacing w:before="0" w:after="0" w:line="276" w:lineRule="auto"/>
        <w:ind w:left="320" w:right="60" w:firstLine="0"/>
        <w:rPr>
          <w:rStyle w:val="LucidaSansUnicode7pt0pt"/>
          <w:rFonts w:ascii="Times New Roman" w:eastAsia="Bookman Old Style" w:hAnsi="Times New Roman" w:cs="Times New Roman"/>
          <w:b/>
          <w:color w:val="auto"/>
          <w:spacing w:val="4"/>
          <w:sz w:val="28"/>
          <w:szCs w:val="28"/>
          <w:shd w:val="clear" w:color="auto" w:fill="auto"/>
        </w:rPr>
      </w:pPr>
      <w:r w:rsidRPr="00B946EB">
        <w:rPr>
          <w:rStyle w:val="LucidaSansUnicode7pt0pt"/>
          <w:rFonts w:ascii="Times New Roman" w:eastAsia="Bookman Old Style" w:hAnsi="Times New Roman" w:cs="Times New Roman"/>
          <w:b/>
          <w:color w:val="auto"/>
          <w:spacing w:val="4"/>
          <w:sz w:val="28"/>
          <w:szCs w:val="28"/>
          <w:shd w:val="clear" w:color="auto" w:fill="auto"/>
        </w:rPr>
        <w:t>Тест.</w:t>
      </w:r>
    </w:p>
    <w:p w:rsidR="00B946EB" w:rsidRPr="00B946EB" w:rsidRDefault="00B946EB" w:rsidP="00B946EB">
      <w:pPr>
        <w:pStyle w:val="1"/>
        <w:shd w:val="clear" w:color="auto" w:fill="auto"/>
        <w:tabs>
          <w:tab w:val="left" w:pos="560"/>
        </w:tabs>
        <w:spacing w:before="0" w:after="0" w:line="276" w:lineRule="auto"/>
        <w:ind w:left="320" w:right="60" w:firstLine="0"/>
        <w:rPr>
          <w:rStyle w:val="LucidaSansUnicode7pt0pt"/>
          <w:rFonts w:ascii="Times New Roman" w:eastAsia="Bookman Old Style" w:hAnsi="Times New Roman" w:cs="Times New Roman"/>
          <w:b/>
          <w:color w:val="auto"/>
          <w:spacing w:val="4"/>
          <w:sz w:val="28"/>
          <w:szCs w:val="28"/>
          <w:shd w:val="clear" w:color="auto" w:fill="auto"/>
        </w:rPr>
      </w:pPr>
    </w:p>
    <w:p w:rsidR="00B946EB" w:rsidRPr="00B946EB" w:rsidRDefault="00B946EB" w:rsidP="00B946EB">
      <w:pPr>
        <w:pStyle w:val="1"/>
        <w:numPr>
          <w:ilvl w:val="0"/>
          <w:numId w:val="1"/>
        </w:numPr>
        <w:shd w:val="clear" w:color="auto" w:fill="auto"/>
        <w:tabs>
          <w:tab w:val="left" w:pos="560"/>
        </w:tabs>
        <w:spacing w:before="0" w:after="0" w:line="276" w:lineRule="auto"/>
        <w:ind w:left="40" w:right="60" w:firstLine="280"/>
        <w:rPr>
          <w:rFonts w:ascii="Times New Roman" w:hAnsi="Times New Roman" w:cs="Times New Roman"/>
          <w:sz w:val="28"/>
          <w:szCs w:val="28"/>
        </w:rPr>
      </w:pPr>
      <w:r w:rsidRPr="00B946EB">
        <w:rPr>
          <w:rStyle w:val="LucidaSansUnicode7pt0pt"/>
          <w:rFonts w:ascii="Times New Roman" w:hAnsi="Times New Roman" w:cs="Times New Roman"/>
          <w:sz w:val="28"/>
          <w:szCs w:val="28"/>
        </w:rPr>
        <w:t>Какое максимальное количество баллонов с кислоро</w:t>
      </w:r>
      <w:r w:rsidRPr="00B946EB">
        <w:rPr>
          <w:rStyle w:val="LucidaSansUnicode7pt0pt"/>
          <w:rFonts w:ascii="Times New Roman" w:hAnsi="Times New Roman" w:cs="Times New Roman"/>
          <w:sz w:val="28"/>
          <w:szCs w:val="28"/>
        </w:rPr>
        <w:softHyphen/>
        <w:t>дом разрешается иметь на рабочем месте?</w:t>
      </w:r>
    </w:p>
    <w:p w:rsidR="00B946EB" w:rsidRPr="00B946EB" w:rsidRDefault="00B946EB" w:rsidP="00B946EB">
      <w:pPr>
        <w:pStyle w:val="1"/>
        <w:shd w:val="clear" w:color="auto" w:fill="auto"/>
        <w:tabs>
          <w:tab w:val="left" w:pos="560"/>
        </w:tabs>
        <w:spacing w:before="0" w:after="0" w:line="276" w:lineRule="auto"/>
        <w:ind w:left="40" w:firstLine="280"/>
        <w:rPr>
          <w:rFonts w:ascii="Times New Roman" w:hAnsi="Times New Roman" w:cs="Times New Roman"/>
          <w:sz w:val="28"/>
          <w:szCs w:val="28"/>
        </w:rPr>
      </w:pPr>
      <w:r w:rsidRPr="00B946EB">
        <w:rPr>
          <w:rStyle w:val="LucidaSansUnicode7pt0pt"/>
          <w:rFonts w:ascii="Times New Roman" w:hAnsi="Times New Roman" w:cs="Times New Roman"/>
          <w:sz w:val="28"/>
          <w:szCs w:val="28"/>
        </w:rPr>
        <w:t>а)</w:t>
      </w:r>
      <w:r w:rsidRPr="00B946EB">
        <w:rPr>
          <w:rStyle w:val="LucidaSansUnicode7pt0pt"/>
          <w:rFonts w:ascii="Times New Roman" w:hAnsi="Times New Roman" w:cs="Times New Roman"/>
          <w:sz w:val="28"/>
          <w:szCs w:val="28"/>
        </w:rPr>
        <w:tab/>
      </w:r>
      <w:r>
        <w:rPr>
          <w:rStyle w:val="LucidaSansUnicode7pt0pt"/>
          <w:rFonts w:ascii="Times New Roman" w:hAnsi="Times New Roman" w:cs="Times New Roman"/>
          <w:sz w:val="28"/>
          <w:szCs w:val="28"/>
        </w:rPr>
        <w:t xml:space="preserve">  </w:t>
      </w:r>
      <w:r w:rsidRPr="00B946EB">
        <w:rPr>
          <w:rStyle w:val="LucidaSansUnicode7pt0pt"/>
          <w:rFonts w:ascii="Times New Roman" w:hAnsi="Times New Roman" w:cs="Times New Roman"/>
          <w:sz w:val="28"/>
          <w:szCs w:val="28"/>
        </w:rPr>
        <w:t>1.</w:t>
      </w:r>
    </w:p>
    <w:p w:rsidR="00B946EB" w:rsidRPr="00B946EB" w:rsidRDefault="00B946EB" w:rsidP="00B946EB">
      <w:pPr>
        <w:pStyle w:val="150"/>
        <w:shd w:val="clear" w:color="auto" w:fill="auto"/>
        <w:tabs>
          <w:tab w:val="left" w:pos="560"/>
        </w:tabs>
        <w:spacing w:line="276" w:lineRule="auto"/>
        <w:ind w:left="40"/>
        <w:rPr>
          <w:rFonts w:ascii="Times New Roman" w:hAnsi="Times New Roman" w:cs="Times New Roman"/>
          <w:b w:val="0"/>
          <w:sz w:val="28"/>
          <w:szCs w:val="28"/>
        </w:rPr>
      </w:pPr>
      <w:r w:rsidRPr="00B946EB">
        <w:rPr>
          <w:rFonts w:ascii="Times New Roman" w:hAnsi="Times New Roman" w:cs="Times New Roman"/>
          <w:b w:val="0"/>
          <w:color w:val="000000"/>
          <w:sz w:val="28"/>
          <w:szCs w:val="28"/>
        </w:rPr>
        <w:t>б)</w:t>
      </w:r>
      <w:r w:rsidRPr="00B946EB">
        <w:rPr>
          <w:rFonts w:ascii="Times New Roman" w:hAnsi="Times New Roman" w:cs="Times New Roman"/>
          <w:b w:val="0"/>
          <w:color w:val="000000"/>
          <w:sz w:val="28"/>
          <w:szCs w:val="28"/>
        </w:rPr>
        <w:tab/>
        <w:t>2.</w:t>
      </w:r>
    </w:p>
    <w:p w:rsidR="00B946EB" w:rsidRPr="00B946EB" w:rsidRDefault="00B946EB" w:rsidP="00B946EB">
      <w:pPr>
        <w:pStyle w:val="1"/>
        <w:shd w:val="clear" w:color="auto" w:fill="auto"/>
        <w:spacing w:before="0" w:after="186" w:line="276" w:lineRule="auto"/>
        <w:ind w:left="40" w:firstLine="280"/>
        <w:rPr>
          <w:rFonts w:ascii="Times New Roman" w:hAnsi="Times New Roman" w:cs="Times New Roman"/>
          <w:sz w:val="28"/>
          <w:szCs w:val="28"/>
        </w:rPr>
      </w:pPr>
      <w:r w:rsidRPr="00B946EB">
        <w:rPr>
          <w:rStyle w:val="LucidaSansUnicode7pt0pt"/>
          <w:rFonts w:ascii="Times New Roman" w:hAnsi="Times New Roman" w:cs="Times New Roman"/>
          <w:sz w:val="28"/>
          <w:szCs w:val="28"/>
        </w:rPr>
        <w:t xml:space="preserve">в) </w:t>
      </w:r>
      <w:r>
        <w:rPr>
          <w:rStyle w:val="LucidaSansUnicode7pt0pt"/>
          <w:rFonts w:ascii="Times New Roman" w:hAnsi="Times New Roman" w:cs="Times New Roman"/>
          <w:sz w:val="28"/>
          <w:szCs w:val="28"/>
        </w:rPr>
        <w:t xml:space="preserve"> </w:t>
      </w:r>
      <w:r w:rsidRPr="00B946EB">
        <w:rPr>
          <w:rStyle w:val="LucidaSansUnicode7pt0pt"/>
          <w:rFonts w:ascii="Times New Roman" w:hAnsi="Times New Roman" w:cs="Times New Roman"/>
          <w:sz w:val="28"/>
          <w:szCs w:val="28"/>
        </w:rPr>
        <w:t>3.</w:t>
      </w:r>
    </w:p>
    <w:p w:rsidR="00B946EB" w:rsidRPr="00B946EB" w:rsidRDefault="00B946EB" w:rsidP="00B946EB">
      <w:pPr>
        <w:pStyle w:val="1"/>
        <w:numPr>
          <w:ilvl w:val="0"/>
          <w:numId w:val="1"/>
        </w:numPr>
        <w:shd w:val="clear" w:color="auto" w:fill="auto"/>
        <w:tabs>
          <w:tab w:val="left" w:pos="560"/>
        </w:tabs>
        <w:spacing w:before="0" w:after="0" w:line="276" w:lineRule="auto"/>
        <w:ind w:left="40" w:right="60" w:firstLine="280"/>
        <w:rPr>
          <w:rFonts w:ascii="Times New Roman" w:hAnsi="Times New Roman" w:cs="Times New Roman"/>
          <w:sz w:val="28"/>
          <w:szCs w:val="28"/>
        </w:rPr>
      </w:pPr>
      <w:r w:rsidRPr="00B946EB">
        <w:rPr>
          <w:rStyle w:val="LucidaSansUnicode7pt0pt"/>
          <w:rFonts w:ascii="Times New Roman" w:hAnsi="Times New Roman" w:cs="Times New Roman"/>
          <w:sz w:val="28"/>
          <w:szCs w:val="28"/>
        </w:rPr>
        <w:t>Какое минимальное расстояние должно быть между баллонами и токоведущими проводами?</w:t>
      </w:r>
    </w:p>
    <w:p w:rsidR="00B946EB" w:rsidRPr="00B946EB" w:rsidRDefault="00B946EB" w:rsidP="00B946EB">
      <w:pPr>
        <w:pStyle w:val="1"/>
        <w:shd w:val="clear" w:color="auto" w:fill="auto"/>
        <w:tabs>
          <w:tab w:val="left" w:pos="560"/>
        </w:tabs>
        <w:spacing w:before="0" w:after="0" w:line="276" w:lineRule="auto"/>
        <w:ind w:left="40" w:firstLine="280"/>
        <w:rPr>
          <w:rFonts w:ascii="Times New Roman" w:hAnsi="Times New Roman" w:cs="Times New Roman"/>
          <w:sz w:val="28"/>
          <w:szCs w:val="28"/>
        </w:rPr>
      </w:pPr>
      <w:r w:rsidRPr="00B946EB">
        <w:rPr>
          <w:rStyle w:val="LucidaSansUnicode7pt0pt"/>
          <w:rFonts w:ascii="Times New Roman" w:hAnsi="Times New Roman" w:cs="Times New Roman"/>
          <w:sz w:val="28"/>
          <w:szCs w:val="28"/>
        </w:rPr>
        <w:t>а)</w:t>
      </w:r>
      <w:r w:rsidRPr="00B946EB">
        <w:rPr>
          <w:rStyle w:val="LucidaSansUnicode7pt0pt"/>
          <w:rFonts w:ascii="Times New Roman" w:hAnsi="Times New Roman" w:cs="Times New Roman"/>
          <w:sz w:val="28"/>
          <w:szCs w:val="28"/>
        </w:rPr>
        <w:tab/>
      </w:r>
      <w:r>
        <w:rPr>
          <w:rStyle w:val="LucidaSansUnicode7pt0pt"/>
          <w:rFonts w:ascii="Times New Roman" w:hAnsi="Times New Roman" w:cs="Times New Roman"/>
          <w:sz w:val="28"/>
          <w:szCs w:val="28"/>
        </w:rPr>
        <w:t xml:space="preserve"> </w:t>
      </w:r>
      <w:r w:rsidRPr="00B946EB">
        <w:rPr>
          <w:rStyle w:val="LucidaSansUnicode7pt0pt"/>
          <w:rFonts w:ascii="Times New Roman" w:hAnsi="Times New Roman" w:cs="Times New Roman"/>
          <w:sz w:val="28"/>
          <w:szCs w:val="28"/>
        </w:rPr>
        <w:t>1,0 м.</w:t>
      </w:r>
    </w:p>
    <w:p w:rsidR="00B946EB" w:rsidRPr="00B946EB" w:rsidRDefault="00B946EB" w:rsidP="00B946EB">
      <w:pPr>
        <w:pStyle w:val="1"/>
        <w:shd w:val="clear" w:color="auto" w:fill="auto"/>
        <w:tabs>
          <w:tab w:val="left" w:pos="560"/>
        </w:tabs>
        <w:spacing w:before="0" w:after="0" w:line="276" w:lineRule="auto"/>
        <w:ind w:left="40" w:firstLine="280"/>
        <w:rPr>
          <w:rFonts w:ascii="Times New Roman" w:hAnsi="Times New Roman" w:cs="Times New Roman"/>
          <w:sz w:val="28"/>
          <w:szCs w:val="28"/>
        </w:rPr>
      </w:pPr>
      <w:r w:rsidRPr="00B946EB">
        <w:rPr>
          <w:rStyle w:val="LucidaSansUnicode7pt0pt"/>
          <w:rFonts w:ascii="Times New Roman" w:hAnsi="Times New Roman" w:cs="Times New Roman"/>
          <w:sz w:val="28"/>
          <w:szCs w:val="28"/>
        </w:rPr>
        <w:t>б)</w:t>
      </w:r>
      <w:r w:rsidRPr="00B946EB">
        <w:rPr>
          <w:rStyle w:val="LucidaSansUnicode7pt0pt"/>
          <w:rFonts w:ascii="Times New Roman" w:hAnsi="Times New Roman" w:cs="Times New Roman"/>
          <w:sz w:val="28"/>
          <w:szCs w:val="28"/>
        </w:rPr>
        <w:tab/>
      </w:r>
      <w:r>
        <w:rPr>
          <w:rStyle w:val="LucidaSansUnicode7pt0pt"/>
          <w:rFonts w:ascii="Times New Roman" w:hAnsi="Times New Roman" w:cs="Times New Roman"/>
          <w:sz w:val="28"/>
          <w:szCs w:val="28"/>
        </w:rPr>
        <w:t xml:space="preserve"> </w:t>
      </w:r>
      <w:r w:rsidRPr="00B946EB">
        <w:rPr>
          <w:rStyle w:val="LucidaSansUnicode7pt0pt"/>
          <w:rFonts w:ascii="Times New Roman" w:hAnsi="Times New Roman" w:cs="Times New Roman"/>
          <w:sz w:val="28"/>
          <w:szCs w:val="28"/>
        </w:rPr>
        <w:t>0,5 м.</w:t>
      </w:r>
    </w:p>
    <w:p w:rsidR="00B946EB" w:rsidRPr="00B946EB" w:rsidRDefault="00B946EB" w:rsidP="00B946EB">
      <w:pPr>
        <w:pStyle w:val="1"/>
        <w:shd w:val="clear" w:color="auto" w:fill="auto"/>
        <w:tabs>
          <w:tab w:val="left" w:pos="560"/>
        </w:tabs>
        <w:spacing w:before="0" w:after="182" w:line="276" w:lineRule="auto"/>
        <w:ind w:left="40" w:firstLine="280"/>
        <w:rPr>
          <w:rFonts w:ascii="Times New Roman" w:hAnsi="Times New Roman" w:cs="Times New Roman"/>
          <w:sz w:val="28"/>
          <w:szCs w:val="28"/>
        </w:rPr>
      </w:pPr>
      <w:r w:rsidRPr="00B946EB">
        <w:rPr>
          <w:rStyle w:val="LucidaSansUnicode7pt0pt"/>
          <w:rFonts w:ascii="Times New Roman" w:hAnsi="Times New Roman" w:cs="Times New Roman"/>
          <w:sz w:val="28"/>
          <w:szCs w:val="28"/>
        </w:rPr>
        <w:t>в)</w:t>
      </w:r>
      <w:r w:rsidRPr="00B946EB">
        <w:rPr>
          <w:rStyle w:val="LucidaSansUnicode7pt0pt"/>
          <w:rFonts w:ascii="Times New Roman" w:hAnsi="Times New Roman" w:cs="Times New Roman"/>
          <w:sz w:val="28"/>
          <w:szCs w:val="28"/>
        </w:rPr>
        <w:tab/>
      </w:r>
      <w:r>
        <w:rPr>
          <w:rStyle w:val="LucidaSansUnicode7pt0pt"/>
          <w:rFonts w:ascii="Times New Roman" w:hAnsi="Times New Roman" w:cs="Times New Roman"/>
          <w:sz w:val="28"/>
          <w:szCs w:val="28"/>
        </w:rPr>
        <w:t xml:space="preserve"> </w:t>
      </w:r>
      <w:r w:rsidRPr="00B946EB">
        <w:rPr>
          <w:rStyle w:val="LucidaSansUnicode7pt0pt"/>
          <w:rFonts w:ascii="Times New Roman" w:hAnsi="Times New Roman" w:cs="Times New Roman"/>
          <w:sz w:val="28"/>
          <w:szCs w:val="28"/>
        </w:rPr>
        <w:t>3,0 м.</w:t>
      </w:r>
    </w:p>
    <w:p w:rsidR="00B946EB" w:rsidRPr="00B946EB" w:rsidRDefault="00B946EB" w:rsidP="00B946EB">
      <w:pPr>
        <w:pStyle w:val="1"/>
        <w:numPr>
          <w:ilvl w:val="0"/>
          <w:numId w:val="1"/>
        </w:numPr>
        <w:shd w:val="clear" w:color="auto" w:fill="auto"/>
        <w:tabs>
          <w:tab w:val="left" w:pos="560"/>
        </w:tabs>
        <w:spacing w:before="0" w:after="0" w:line="276" w:lineRule="auto"/>
        <w:ind w:left="40" w:right="60" w:firstLine="280"/>
        <w:rPr>
          <w:rFonts w:ascii="Times New Roman" w:hAnsi="Times New Roman" w:cs="Times New Roman"/>
          <w:sz w:val="28"/>
          <w:szCs w:val="28"/>
        </w:rPr>
      </w:pPr>
      <w:r w:rsidRPr="00B946EB">
        <w:rPr>
          <w:rStyle w:val="LucidaSansUnicode7pt0pt"/>
          <w:rFonts w:ascii="Times New Roman" w:hAnsi="Times New Roman" w:cs="Times New Roman"/>
          <w:sz w:val="28"/>
          <w:szCs w:val="28"/>
        </w:rPr>
        <w:t>На каком минимальном расстоянии от приб</w:t>
      </w:r>
      <w:r>
        <w:rPr>
          <w:rStyle w:val="LucidaSansUnicode7pt0pt"/>
          <w:rFonts w:ascii="Times New Roman" w:hAnsi="Times New Roman" w:cs="Times New Roman"/>
          <w:sz w:val="28"/>
          <w:szCs w:val="28"/>
        </w:rPr>
        <w:t>оров отопления должны располагат</w:t>
      </w:r>
      <w:r w:rsidRPr="00B946EB">
        <w:rPr>
          <w:rStyle w:val="LucidaSansUnicode7pt0pt"/>
          <w:rFonts w:ascii="Times New Roman" w:hAnsi="Times New Roman" w:cs="Times New Roman"/>
          <w:sz w:val="28"/>
          <w:szCs w:val="28"/>
        </w:rPr>
        <w:t>ься баллоны с газами?</w:t>
      </w:r>
    </w:p>
    <w:p w:rsidR="00B946EB" w:rsidRPr="00B946EB" w:rsidRDefault="00B946EB" w:rsidP="00B946EB">
      <w:pPr>
        <w:pStyle w:val="1"/>
        <w:shd w:val="clear" w:color="auto" w:fill="auto"/>
        <w:tabs>
          <w:tab w:val="left" w:pos="560"/>
        </w:tabs>
        <w:spacing w:before="0" w:after="0" w:line="276" w:lineRule="auto"/>
        <w:ind w:left="40" w:firstLine="280"/>
        <w:rPr>
          <w:rFonts w:ascii="Times New Roman" w:hAnsi="Times New Roman" w:cs="Times New Roman"/>
          <w:sz w:val="28"/>
          <w:szCs w:val="28"/>
        </w:rPr>
      </w:pPr>
      <w:r w:rsidRPr="00B946EB">
        <w:rPr>
          <w:rStyle w:val="LucidaSansUnicode7pt0pt"/>
          <w:rFonts w:ascii="Times New Roman" w:hAnsi="Times New Roman" w:cs="Times New Roman"/>
          <w:sz w:val="28"/>
          <w:szCs w:val="28"/>
        </w:rPr>
        <w:t>а)</w:t>
      </w:r>
      <w:r>
        <w:rPr>
          <w:rStyle w:val="LucidaSansUnicode7pt0pt"/>
          <w:rFonts w:ascii="Times New Roman" w:hAnsi="Times New Roman" w:cs="Times New Roman"/>
          <w:sz w:val="28"/>
          <w:szCs w:val="28"/>
        </w:rPr>
        <w:t xml:space="preserve"> </w:t>
      </w:r>
      <w:r w:rsidRPr="00B946EB">
        <w:rPr>
          <w:rStyle w:val="LucidaSansUnicode7pt0pt"/>
          <w:rFonts w:ascii="Times New Roman" w:hAnsi="Times New Roman" w:cs="Times New Roman"/>
          <w:sz w:val="28"/>
          <w:szCs w:val="28"/>
        </w:rPr>
        <w:tab/>
        <w:t>1,0 м.</w:t>
      </w:r>
    </w:p>
    <w:p w:rsidR="00B946EB" w:rsidRPr="00B946EB" w:rsidRDefault="00B946EB" w:rsidP="00B946EB">
      <w:pPr>
        <w:pStyle w:val="1"/>
        <w:shd w:val="clear" w:color="auto" w:fill="auto"/>
        <w:tabs>
          <w:tab w:val="left" w:pos="560"/>
        </w:tabs>
        <w:spacing w:before="0" w:after="0" w:line="276" w:lineRule="auto"/>
        <w:ind w:left="40" w:firstLine="280"/>
        <w:rPr>
          <w:rFonts w:ascii="Times New Roman" w:hAnsi="Times New Roman" w:cs="Times New Roman"/>
          <w:sz w:val="28"/>
          <w:szCs w:val="28"/>
        </w:rPr>
      </w:pPr>
      <w:r w:rsidRPr="00B946EB">
        <w:rPr>
          <w:rStyle w:val="LucidaSansUnicode7pt0pt"/>
          <w:rFonts w:ascii="Times New Roman" w:hAnsi="Times New Roman" w:cs="Times New Roman"/>
          <w:sz w:val="28"/>
          <w:szCs w:val="28"/>
        </w:rPr>
        <w:t>б)</w:t>
      </w:r>
      <w:r w:rsidRPr="00B946EB">
        <w:rPr>
          <w:rStyle w:val="LucidaSansUnicode7pt0pt"/>
          <w:rFonts w:ascii="Times New Roman" w:hAnsi="Times New Roman" w:cs="Times New Roman"/>
          <w:sz w:val="28"/>
          <w:szCs w:val="28"/>
        </w:rPr>
        <w:tab/>
      </w:r>
      <w:r>
        <w:rPr>
          <w:rStyle w:val="LucidaSansUnicode7pt0pt"/>
          <w:rFonts w:ascii="Times New Roman" w:hAnsi="Times New Roman" w:cs="Times New Roman"/>
          <w:sz w:val="28"/>
          <w:szCs w:val="28"/>
        </w:rPr>
        <w:t xml:space="preserve">  </w:t>
      </w:r>
      <w:r w:rsidRPr="00B946EB">
        <w:rPr>
          <w:rStyle w:val="LucidaSansUnicode7pt0pt"/>
          <w:rFonts w:ascii="Times New Roman" w:hAnsi="Times New Roman" w:cs="Times New Roman"/>
          <w:sz w:val="28"/>
          <w:szCs w:val="28"/>
        </w:rPr>
        <w:t>3,0 м.</w:t>
      </w:r>
    </w:p>
    <w:p w:rsidR="00B946EB" w:rsidRPr="00B946EB" w:rsidRDefault="00B946EB" w:rsidP="00B946EB">
      <w:pPr>
        <w:pStyle w:val="1"/>
        <w:shd w:val="clear" w:color="auto" w:fill="auto"/>
        <w:tabs>
          <w:tab w:val="left" w:pos="560"/>
        </w:tabs>
        <w:spacing w:before="0" w:line="276" w:lineRule="auto"/>
        <w:ind w:left="40" w:firstLine="280"/>
        <w:rPr>
          <w:rFonts w:ascii="Times New Roman" w:hAnsi="Times New Roman" w:cs="Times New Roman"/>
          <w:sz w:val="28"/>
          <w:szCs w:val="28"/>
        </w:rPr>
      </w:pPr>
      <w:r w:rsidRPr="00B946EB">
        <w:rPr>
          <w:rStyle w:val="LucidaSansUnicode7pt0pt"/>
          <w:rFonts w:ascii="Times New Roman" w:hAnsi="Times New Roman" w:cs="Times New Roman"/>
          <w:sz w:val="28"/>
          <w:szCs w:val="28"/>
        </w:rPr>
        <w:t>в)</w:t>
      </w:r>
      <w:r>
        <w:rPr>
          <w:rStyle w:val="LucidaSansUnicode7pt0pt"/>
          <w:rFonts w:ascii="Times New Roman" w:hAnsi="Times New Roman" w:cs="Times New Roman"/>
          <w:sz w:val="28"/>
          <w:szCs w:val="28"/>
        </w:rPr>
        <w:t xml:space="preserve"> </w:t>
      </w:r>
      <w:r w:rsidRPr="00B946EB">
        <w:rPr>
          <w:rStyle w:val="LucidaSansUnicode7pt0pt"/>
          <w:rFonts w:ascii="Times New Roman" w:hAnsi="Times New Roman" w:cs="Times New Roman"/>
          <w:sz w:val="28"/>
          <w:szCs w:val="28"/>
        </w:rPr>
        <w:tab/>
        <w:t>5,0 м.</w:t>
      </w:r>
    </w:p>
    <w:p w:rsidR="00B946EB" w:rsidRPr="00B946EB" w:rsidRDefault="00B946EB" w:rsidP="00B946EB">
      <w:pPr>
        <w:pStyle w:val="1"/>
        <w:numPr>
          <w:ilvl w:val="0"/>
          <w:numId w:val="1"/>
        </w:numPr>
        <w:shd w:val="clear" w:color="auto" w:fill="auto"/>
        <w:tabs>
          <w:tab w:val="left" w:pos="560"/>
        </w:tabs>
        <w:spacing w:before="0" w:after="0" w:line="276" w:lineRule="auto"/>
        <w:ind w:left="40" w:right="60" w:firstLine="280"/>
        <w:rPr>
          <w:rFonts w:ascii="Times New Roman" w:hAnsi="Times New Roman" w:cs="Times New Roman"/>
          <w:sz w:val="28"/>
          <w:szCs w:val="28"/>
        </w:rPr>
      </w:pPr>
      <w:r w:rsidRPr="00B946EB">
        <w:rPr>
          <w:rStyle w:val="LucidaSansUnicode7pt0pt"/>
          <w:rFonts w:ascii="Times New Roman" w:hAnsi="Times New Roman" w:cs="Times New Roman"/>
          <w:sz w:val="28"/>
          <w:szCs w:val="28"/>
        </w:rPr>
        <w:t>На каком минимальном расстоянии от нагреватель</w:t>
      </w:r>
      <w:r w:rsidRPr="00B946EB">
        <w:rPr>
          <w:rStyle w:val="LucidaSansUnicode7pt0pt"/>
          <w:rFonts w:ascii="Times New Roman" w:hAnsi="Times New Roman" w:cs="Times New Roman"/>
          <w:sz w:val="28"/>
          <w:szCs w:val="28"/>
        </w:rPr>
        <w:softHyphen/>
        <w:t>ных печей и источников открытого огня должны распола</w:t>
      </w:r>
      <w:r w:rsidRPr="00B946EB">
        <w:rPr>
          <w:rStyle w:val="LucidaSansUnicode7pt0pt"/>
          <w:rFonts w:ascii="Times New Roman" w:hAnsi="Times New Roman" w:cs="Times New Roman"/>
          <w:sz w:val="28"/>
          <w:szCs w:val="28"/>
        </w:rPr>
        <w:softHyphen/>
        <w:t>гаться баллоны с газами?</w:t>
      </w:r>
    </w:p>
    <w:p w:rsidR="00B946EB" w:rsidRPr="00B946EB" w:rsidRDefault="00B946EB" w:rsidP="00B946EB">
      <w:pPr>
        <w:pStyle w:val="a5"/>
        <w:shd w:val="clear" w:color="auto" w:fill="auto"/>
        <w:tabs>
          <w:tab w:val="left" w:pos="560"/>
        </w:tabs>
        <w:spacing w:line="276" w:lineRule="auto"/>
        <w:ind w:left="40"/>
        <w:rPr>
          <w:rFonts w:ascii="Times New Roman" w:hAnsi="Times New Roman" w:cs="Times New Roman"/>
          <w:sz w:val="28"/>
          <w:szCs w:val="28"/>
        </w:rPr>
      </w:pPr>
      <w:r w:rsidRPr="00B946EB">
        <w:rPr>
          <w:rStyle w:val="LucidaSansUnicode7pt0pt0"/>
          <w:rFonts w:ascii="Times New Roman" w:hAnsi="Times New Roman" w:cs="Times New Roman"/>
          <w:sz w:val="28"/>
          <w:szCs w:val="28"/>
        </w:rPr>
        <w:t>а)</w:t>
      </w:r>
      <w:r w:rsidRPr="00B946EB">
        <w:rPr>
          <w:rStyle w:val="LucidaSansUnicode7pt0pt0"/>
          <w:rFonts w:ascii="Times New Roman" w:hAnsi="Times New Roman" w:cs="Times New Roman"/>
          <w:sz w:val="28"/>
          <w:szCs w:val="28"/>
        </w:rPr>
        <w:tab/>
      </w:r>
      <w:r w:rsidR="006D43C8">
        <w:rPr>
          <w:rStyle w:val="LucidaSansUnicode7pt0pt0"/>
          <w:rFonts w:ascii="Times New Roman" w:hAnsi="Times New Roman" w:cs="Times New Roman"/>
          <w:sz w:val="28"/>
          <w:szCs w:val="28"/>
        </w:rPr>
        <w:t xml:space="preserve"> </w:t>
      </w:r>
      <w:r w:rsidRPr="00B946EB">
        <w:rPr>
          <w:rStyle w:val="LucidaSansUnicode7pt0pt0"/>
          <w:rFonts w:ascii="Times New Roman" w:hAnsi="Times New Roman" w:cs="Times New Roman"/>
          <w:sz w:val="28"/>
          <w:szCs w:val="28"/>
        </w:rPr>
        <w:t>3 м.</w:t>
      </w:r>
    </w:p>
    <w:p w:rsidR="00B946EB" w:rsidRPr="00B946EB" w:rsidRDefault="00B946EB" w:rsidP="00B946EB">
      <w:pPr>
        <w:pStyle w:val="a5"/>
        <w:shd w:val="clear" w:color="auto" w:fill="auto"/>
        <w:tabs>
          <w:tab w:val="left" w:pos="560"/>
        </w:tabs>
        <w:spacing w:line="276" w:lineRule="auto"/>
        <w:ind w:left="40"/>
        <w:rPr>
          <w:rFonts w:ascii="Times New Roman" w:hAnsi="Times New Roman" w:cs="Times New Roman"/>
          <w:sz w:val="28"/>
          <w:szCs w:val="28"/>
        </w:rPr>
      </w:pPr>
      <w:r w:rsidRPr="00B946EB">
        <w:rPr>
          <w:rStyle w:val="LucidaSansUnicode7pt0pt0"/>
          <w:rFonts w:ascii="Times New Roman" w:hAnsi="Times New Roman" w:cs="Times New Roman"/>
          <w:sz w:val="28"/>
          <w:szCs w:val="28"/>
        </w:rPr>
        <w:t>б)</w:t>
      </w:r>
      <w:r w:rsidRPr="00B946EB">
        <w:rPr>
          <w:rStyle w:val="LucidaSansUnicode7pt0pt0"/>
          <w:rFonts w:ascii="Times New Roman" w:hAnsi="Times New Roman" w:cs="Times New Roman"/>
          <w:sz w:val="28"/>
          <w:szCs w:val="28"/>
        </w:rPr>
        <w:tab/>
      </w:r>
      <w:r w:rsidR="006D43C8">
        <w:rPr>
          <w:rStyle w:val="LucidaSansUnicode7pt0pt0"/>
          <w:rFonts w:ascii="Times New Roman" w:hAnsi="Times New Roman" w:cs="Times New Roman"/>
          <w:sz w:val="28"/>
          <w:szCs w:val="28"/>
        </w:rPr>
        <w:t xml:space="preserve"> </w:t>
      </w:r>
      <w:r w:rsidRPr="00B946EB">
        <w:rPr>
          <w:rStyle w:val="LucidaSansUnicode7pt0pt0"/>
          <w:rFonts w:ascii="Times New Roman" w:hAnsi="Times New Roman" w:cs="Times New Roman"/>
          <w:sz w:val="28"/>
          <w:szCs w:val="28"/>
        </w:rPr>
        <w:t>5 м.</w:t>
      </w:r>
    </w:p>
    <w:p w:rsidR="00B946EB" w:rsidRPr="00B946EB" w:rsidRDefault="00B946EB" w:rsidP="00B946EB">
      <w:pPr>
        <w:pStyle w:val="a5"/>
        <w:shd w:val="clear" w:color="auto" w:fill="auto"/>
        <w:tabs>
          <w:tab w:val="left" w:pos="560"/>
        </w:tabs>
        <w:spacing w:after="190" w:line="276" w:lineRule="auto"/>
        <w:ind w:left="40"/>
        <w:rPr>
          <w:rFonts w:ascii="Times New Roman" w:hAnsi="Times New Roman" w:cs="Times New Roman"/>
          <w:sz w:val="28"/>
          <w:szCs w:val="28"/>
        </w:rPr>
      </w:pPr>
      <w:r w:rsidRPr="00B946EB">
        <w:rPr>
          <w:rStyle w:val="LucidaSansUnicode7pt0pt0"/>
          <w:rFonts w:ascii="Times New Roman" w:hAnsi="Times New Roman" w:cs="Times New Roman"/>
          <w:sz w:val="28"/>
          <w:szCs w:val="28"/>
        </w:rPr>
        <w:t>в)</w:t>
      </w:r>
      <w:r w:rsidRPr="00B946EB">
        <w:rPr>
          <w:rStyle w:val="LucidaSansUnicode7pt0pt0"/>
          <w:rFonts w:ascii="Times New Roman" w:hAnsi="Times New Roman" w:cs="Times New Roman"/>
          <w:sz w:val="28"/>
          <w:szCs w:val="28"/>
        </w:rPr>
        <w:tab/>
      </w:r>
      <w:r w:rsidR="006D43C8">
        <w:rPr>
          <w:rStyle w:val="LucidaSansUnicode7pt0pt0"/>
          <w:rFonts w:ascii="Times New Roman" w:hAnsi="Times New Roman" w:cs="Times New Roman"/>
          <w:sz w:val="28"/>
          <w:szCs w:val="28"/>
        </w:rPr>
        <w:t xml:space="preserve"> </w:t>
      </w:r>
      <w:r w:rsidRPr="00B946EB">
        <w:rPr>
          <w:rStyle w:val="LucidaSansUnicode7pt0pt0"/>
          <w:rFonts w:ascii="Times New Roman" w:hAnsi="Times New Roman" w:cs="Times New Roman"/>
          <w:sz w:val="28"/>
          <w:szCs w:val="28"/>
        </w:rPr>
        <w:t>10 м.</w:t>
      </w:r>
    </w:p>
    <w:p w:rsidR="00B946EB" w:rsidRPr="00B946EB" w:rsidRDefault="00B946EB" w:rsidP="00B946EB">
      <w:pPr>
        <w:pStyle w:val="1"/>
        <w:numPr>
          <w:ilvl w:val="0"/>
          <w:numId w:val="1"/>
        </w:numPr>
        <w:shd w:val="clear" w:color="auto" w:fill="auto"/>
        <w:tabs>
          <w:tab w:val="left" w:pos="560"/>
        </w:tabs>
        <w:spacing w:before="0" w:after="0" w:line="276" w:lineRule="auto"/>
        <w:ind w:left="40" w:right="60" w:firstLine="280"/>
        <w:rPr>
          <w:rFonts w:ascii="Times New Roman" w:hAnsi="Times New Roman" w:cs="Times New Roman"/>
          <w:sz w:val="28"/>
          <w:szCs w:val="28"/>
        </w:rPr>
      </w:pPr>
      <w:r w:rsidRPr="00B946EB">
        <w:rPr>
          <w:rStyle w:val="LucidaSansUnicode7pt0pt"/>
          <w:rFonts w:ascii="Times New Roman" w:hAnsi="Times New Roman" w:cs="Times New Roman"/>
          <w:sz w:val="28"/>
          <w:szCs w:val="28"/>
        </w:rPr>
        <w:t>Каким ключом необходимо открывать вентиль бал</w:t>
      </w:r>
      <w:r w:rsidRPr="00B946EB">
        <w:rPr>
          <w:rStyle w:val="LucidaSansUnicode7pt0pt"/>
          <w:rFonts w:ascii="Times New Roman" w:hAnsi="Times New Roman" w:cs="Times New Roman"/>
          <w:sz w:val="28"/>
          <w:szCs w:val="28"/>
        </w:rPr>
        <w:softHyphen/>
        <w:t>лона с ацетиленом?</w:t>
      </w:r>
    </w:p>
    <w:p w:rsidR="00B946EB" w:rsidRPr="00B946EB" w:rsidRDefault="00B946EB" w:rsidP="00B946EB">
      <w:pPr>
        <w:pStyle w:val="1"/>
        <w:shd w:val="clear" w:color="auto" w:fill="auto"/>
        <w:tabs>
          <w:tab w:val="left" w:pos="560"/>
        </w:tabs>
        <w:spacing w:before="0" w:after="0" w:line="276" w:lineRule="auto"/>
        <w:ind w:left="40" w:firstLine="280"/>
        <w:rPr>
          <w:rFonts w:ascii="Times New Roman" w:hAnsi="Times New Roman" w:cs="Times New Roman"/>
          <w:sz w:val="28"/>
          <w:szCs w:val="28"/>
        </w:rPr>
      </w:pPr>
      <w:r w:rsidRPr="00B946EB">
        <w:rPr>
          <w:rStyle w:val="LucidaSansUnicode7pt0pt"/>
          <w:rFonts w:ascii="Times New Roman" w:hAnsi="Times New Roman" w:cs="Times New Roman"/>
          <w:sz w:val="28"/>
          <w:szCs w:val="28"/>
        </w:rPr>
        <w:t>а)</w:t>
      </w:r>
      <w:r w:rsidR="006D43C8">
        <w:rPr>
          <w:rStyle w:val="LucidaSansUnicode7pt0pt"/>
          <w:rFonts w:ascii="Times New Roman" w:hAnsi="Times New Roman" w:cs="Times New Roman"/>
          <w:sz w:val="28"/>
          <w:szCs w:val="28"/>
        </w:rPr>
        <w:t xml:space="preserve"> </w:t>
      </w:r>
      <w:r w:rsidRPr="00B946EB">
        <w:rPr>
          <w:rStyle w:val="LucidaSansUnicode7pt0pt"/>
          <w:rFonts w:ascii="Times New Roman" w:hAnsi="Times New Roman" w:cs="Times New Roman"/>
          <w:sz w:val="28"/>
          <w:szCs w:val="28"/>
        </w:rPr>
        <w:tab/>
        <w:t>Слесарный рожковый ключ 10.</w:t>
      </w:r>
    </w:p>
    <w:p w:rsidR="00B946EB" w:rsidRPr="00B946EB" w:rsidRDefault="00B946EB" w:rsidP="00B946EB">
      <w:pPr>
        <w:pStyle w:val="1"/>
        <w:shd w:val="clear" w:color="auto" w:fill="auto"/>
        <w:tabs>
          <w:tab w:val="left" w:pos="560"/>
        </w:tabs>
        <w:spacing w:before="0" w:after="0" w:line="276" w:lineRule="auto"/>
        <w:ind w:left="40" w:firstLine="280"/>
        <w:rPr>
          <w:rFonts w:ascii="Times New Roman" w:hAnsi="Times New Roman" w:cs="Times New Roman"/>
          <w:sz w:val="28"/>
          <w:szCs w:val="28"/>
        </w:rPr>
      </w:pPr>
      <w:r w:rsidRPr="00B946EB">
        <w:rPr>
          <w:rStyle w:val="LucidaSansUnicode7pt0pt"/>
          <w:rFonts w:ascii="Times New Roman" w:hAnsi="Times New Roman" w:cs="Times New Roman"/>
          <w:sz w:val="28"/>
          <w:szCs w:val="28"/>
        </w:rPr>
        <w:t>б)</w:t>
      </w:r>
      <w:r w:rsidR="006D43C8">
        <w:rPr>
          <w:rStyle w:val="LucidaSansUnicode7pt0pt"/>
          <w:rFonts w:ascii="Times New Roman" w:hAnsi="Times New Roman" w:cs="Times New Roman"/>
          <w:sz w:val="28"/>
          <w:szCs w:val="28"/>
        </w:rPr>
        <w:t xml:space="preserve"> </w:t>
      </w:r>
      <w:r w:rsidRPr="00B946EB">
        <w:rPr>
          <w:rStyle w:val="LucidaSansUnicode7pt0pt"/>
          <w:rFonts w:ascii="Times New Roman" w:hAnsi="Times New Roman" w:cs="Times New Roman"/>
          <w:sz w:val="28"/>
          <w:szCs w:val="28"/>
        </w:rPr>
        <w:tab/>
        <w:t>Слесарный рожковый ключ 27.</w:t>
      </w:r>
    </w:p>
    <w:p w:rsidR="00B946EB" w:rsidRPr="00B946EB" w:rsidRDefault="00B946EB" w:rsidP="00B946EB">
      <w:pPr>
        <w:pStyle w:val="1"/>
        <w:shd w:val="clear" w:color="auto" w:fill="auto"/>
        <w:tabs>
          <w:tab w:val="left" w:pos="560"/>
        </w:tabs>
        <w:spacing w:before="0" w:after="184" w:line="276" w:lineRule="auto"/>
        <w:ind w:left="40" w:firstLine="280"/>
        <w:rPr>
          <w:rFonts w:ascii="Times New Roman" w:hAnsi="Times New Roman" w:cs="Times New Roman"/>
          <w:sz w:val="28"/>
          <w:szCs w:val="28"/>
        </w:rPr>
      </w:pPr>
      <w:r w:rsidRPr="00B946EB">
        <w:rPr>
          <w:rStyle w:val="LucidaSansUnicode7pt0pt"/>
          <w:rFonts w:ascii="Times New Roman" w:hAnsi="Times New Roman" w:cs="Times New Roman"/>
          <w:sz w:val="28"/>
          <w:szCs w:val="28"/>
        </w:rPr>
        <w:t>в)</w:t>
      </w:r>
      <w:r w:rsidRPr="00B946EB">
        <w:rPr>
          <w:rStyle w:val="LucidaSansUnicode7pt0pt"/>
          <w:rFonts w:ascii="Times New Roman" w:hAnsi="Times New Roman" w:cs="Times New Roman"/>
          <w:sz w:val="28"/>
          <w:szCs w:val="28"/>
        </w:rPr>
        <w:tab/>
      </w:r>
      <w:r w:rsidR="006D43C8">
        <w:rPr>
          <w:rStyle w:val="LucidaSansUnicode7pt0pt"/>
          <w:rFonts w:ascii="Times New Roman" w:hAnsi="Times New Roman" w:cs="Times New Roman"/>
          <w:sz w:val="28"/>
          <w:szCs w:val="28"/>
        </w:rPr>
        <w:t xml:space="preserve">  </w:t>
      </w:r>
      <w:r w:rsidRPr="00B946EB">
        <w:rPr>
          <w:rStyle w:val="LucidaSansUnicode7pt0pt"/>
          <w:rFonts w:ascii="Times New Roman" w:hAnsi="Times New Roman" w:cs="Times New Roman"/>
          <w:sz w:val="28"/>
          <w:szCs w:val="28"/>
        </w:rPr>
        <w:t>Специальный торцевой ключ.</w:t>
      </w:r>
    </w:p>
    <w:p w:rsidR="00B946EB" w:rsidRPr="00B946EB" w:rsidRDefault="00B946EB" w:rsidP="00B946EB">
      <w:pPr>
        <w:pStyle w:val="1"/>
        <w:numPr>
          <w:ilvl w:val="0"/>
          <w:numId w:val="1"/>
        </w:numPr>
        <w:shd w:val="clear" w:color="auto" w:fill="auto"/>
        <w:tabs>
          <w:tab w:val="left" w:pos="560"/>
        </w:tabs>
        <w:spacing w:before="0" w:after="0" w:line="276" w:lineRule="auto"/>
        <w:ind w:left="40" w:right="60" w:firstLine="280"/>
        <w:rPr>
          <w:rFonts w:ascii="Times New Roman" w:hAnsi="Times New Roman" w:cs="Times New Roman"/>
          <w:sz w:val="28"/>
          <w:szCs w:val="28"/>
        </w:rPr>
      </w:pPr>
      <w:r w:rsidRPr="00B946EB">
        <w:rPr>
          <w:rStyle w:val="LucidaSansUnicode7pt0pt"/>
          <w:rFonts w:ascii="Times New Roman" w:hAnsi="Times New Roman" w:cs="Times New Roman"/>
          <w:sz w:val="28"/>
          <w:szCs w:val="28"/>
        </w:rPr>
        <w:t>Что необходимо сделать после окончания работы с использованием газов — заменителей ацетилена?</w:t>
      </w:r>
    </w:p>
    <w:p w:rsidR="00B946EB" w:rsidRPr="00B946EB" w:rsidRDefault="00B946EB" w:rsidP="00B946EB">
      <w:pPr>
        <w:pStyle w:val="1"/>
        <w:shd w:val="clear" w:color="auto" w:fill="auto"/>
        <w:tabs>
          <w:tab w:val="left" w:pos="560"/>
        </w:tabs>
        <w:spacing w:before="0" w:after="0" w:line="276" w:lineRule="auto"/>
        <w:ind w:left="40" w:right="60" w:firstLine="280"/>
        <w:rPr>
          <w:rFonts w:ascii="Times New Roman" w:hAnsi="Times New Roman" w:cs="Times New Roman"/>
          <w:sz w:val="28"/>
          <w:szCs w:val="28"/>
        </w:rPr>
      </w:pPr>
      <w:r w:rsidRPr="00B946EB">
        <w:rPr>
          <w:rStyle w:val="LucidaSansUnicode7pt0pt"/>
          <w:rFonts w:ascii="Times New Roman" w:hAnsi="Times New Roman" w:cs="Times New Roman"/>
          <w:sz w:val="28"/>
          <w:szCs w:val="28"/>
        </w:rPr>
        <w:t>а)</w:t>
      </w:r>
      <w:r w:rsidRPr="00B946EB">
        <w:rPr>
          <w:rStyle w:val="LucidaSansUnicode7pt0pt"/>
          <w:rFonts w:ascii="Times New Roman" w:hAnsi="Times New Roman" w:cs="Times New Roman"/>
          <w:sz w:val="28"/>
          <w:szCs w:val="28"/>
        </w:rPr>
        <w:tab/>
      </w:r>
      <w:r w:rsidR="006D43C8">
        <w:rPr>
          <w:rStyle w:val="LucidaSansUnicode7pt0pt"/>
          <w:rFonts w:ascii="Times New Roman" w:hAnsi="Times New Roman" w:cs="Times New Roman"/>
          <w:sz w:val="28"/>
          <w:szCs w:val="28"/>
        </w:rPr>
        <w:t xml:space="preserve">  </w:t>
      </w:r>
      <w:r w:rsidRPr="00B946EB">
        <w:rPr>
          <w:rStyle w:val="LucidaSansUnicode7pt0pt"/>
          <w:rFonts w:ascii="Times New Roman" w:hAnsi="Times New Roman" w:cs="Times New Roman"/>
          <w:sz w:val="28"/>
          <w:szCs w:val="28"/>
        </w:rPr>
        <w:t>Закрыть вентиль баллона, оставить баллон на рабо</w:t>
      </w:r>
      <w:r w:rsidRPr="00B946EB">
        <w:rPr>
          <w:rStyle w:val="LucidaSansUnicode7pt0pt"/>
          <w:rFonts w:ascii="Times New Roman" w:hAnsi="Times New Roman" w:cs="Times New Roman"/>
          <w:sz w:val="28"/>
          <w:szCs w:val="28"/>
        </w:rPr>
        <w:softHyphen/>
        <w:t>чем месте.</w:t>
      </w:r>
    </w:p>
    <w:p w:rsidR="00B946EB" w:rsidRPr="00B946EB" w:rsidRDefault="00B946EB" w:rsidP="00B946EB">
      <w:pPr>
        <w:pStyle w:val="1"/>
        <w:shd w:val="clear" w:color="auto" w:fill="auto"/>
        <w:tabs>
          <w:tab w:val="left" w:pos="560"/>
        </w:tabs>
        <w:spacing w:before="0" w:after="0" w:line="276" w:lineRule="auto"/>
        <w:ind w:left="40" w:right="60" w:firstLine="280"/>
        <w:rPr>
          <w:rFonts w:ascii="Times New Roman" w:hAnsi="Times New Roman" w:cs="Times New Roman"/>
          <w:sz w:val="28"/>
          <w:szCs w:val="28"/>
        </w:rPr>
      </w:pPr>
      <w:r w:rsidRPr="00B946EB">
        <w:rPr>
          <w:rStyle w:val="LucidaSansUnicode7pt0pt"/>
          <w:rFonts w:ascii="Times New Roman" w:hAnsi="Times New Roman" w:cs="Times New Roman"/>
          <w:sz w:val="28"/>
          <w:szCs w:val="28"/>
        </w:rPr>
        <w:t>б)</w:t>
      </w:r>
      <w:r w:rsidRPr="00B946EB">
        <w:rPr>
          <w:rStyle w:val="LucidaSansUnicode7pt0pt"/>
          <w:rFonts w:ascii="Times New Roman" w:hAnsi="Times New Roman" w:cs="Times New Roman"/>
          <w:sz w:val="28"/>
          <w:szCs w:val="28"/>
        </w:rPr>
        <w:tab/>
      </w:r>
      <w:r w:rsidR="006D43C8">
        <w:rPr>
          <w:rStyle w:val="LucidaSansUnicode7pt0pt"/>
          <w:rFonts w:ascii="Times New Roman" w:hAnsi="Times New Roman" w:cs="Times New Roman"/>
          <w:sz w:val="28"/>
          <w:szCs w:val="28"/>
        </w:rPr>
        <w:t xml:space="preserve">  </w:t>
      </w:r>
      <w:r w:rsidRPr="00B946EB">
        <w:rPr>
          <w:rStyle w:val="LucidaSansUnicode7pt0pt"/>
          <w:rFonts w:ascii="Times New Roman" w:hAnsi="Times New Roman" w:cs="Times New Roman"/>
          <w:sz w:val="28"/>
          <w:szCs w:val="28"/>
        </w:rPr>
        <w:t>Закрыть вентиль, надеть защитный колпак, оставить баллон на рабочем месте.</w:t>
      </w:r>
    </w:p>
    <w:p w:rsidR="00B946EB" w:rsidRPr="00B946EB" w:rsidRDefault="00B946EB" w:rsidP="00B946EB">
      <w:pPr>
        <w:pStyle w:val="1"/>
        <w:shd w:val="clear" w:color="auto" w:fill="auto"/>
        <w:tabs>
          <w:tab w:val="left" w:pos="594"/>
        </w:tabs>
        <w:spacing w:before="0" w:after="83" w:line="276" w:lineRule="auto"/>
        <w:ind w:left="20" w:right="20" w:firstLine="320"/>
        <w:rPr>
          <w:rFonts w:ascii="Times New Roman" w:hAnsi="Times New Roman" w:cs="Times New Roman"/>
          <w:sz w:val="28"/>
          <w:szCs w:val="28"/>
        </w:rPr>
      </w:pPr>
      <w:r w:rsidRPr="00B946EB">
        <w:rPr>
          <w:rStyle w:val="LucidaSansUnicode7pt0pt"/>
          <w:rFonts w:ascii="Times New Roman" w:hAnsi="Times New Roman" w:cs="Times New Roman"/>
          <w:sz w:val="28"/>
          <w:szCs w:val="28"/>
        </w:rPr>
        <w:t>в)</w:t>
      </w:r>
      <w:r w:rsidRPr="00B946EB">
        <w:rPr>
          <w:rStyle w:val="LucidaSansUnicode7pt0pt"/>
          <w:rFonts w:ascii="Times New Roman" w:hAnsi="Times New Roman" w:cs="Times New Roman"/>
          <w:sz w:val="28"/>
          <w:szCs w:val="28"/>
        </w:rPr>
        <w:tab/>
      </w:r>
      <w:r w:rsidR="006D43C8">
        <w:rPr>
          <w:rStyle w:val="LucidaSansUnicode7pt0pt"/>
          <w:rFonts w:ascii="Times New Roman" w:hAnsi="Times New Roman" w:cs="Times New Roman"/>
          <w:sz w:val="28"/>
          <w:szCs w:val="28"/>
        </w:rPr>
        <w:t xml:space="preserve"> </w:t>
      </w:r>
      <w:r w:rsidRPr="00B946EB">
        <w:rPr>
          <w:rStyle w:val="LucidaSansUnicode7pt0pt"/>
          <w:rFonts w:ascii="Times New Roman" w:hAnsi="Times New Roman" w:cs="Times New Roman"/>
          <w:sz w:val="28"/>
          <w:szCs w:val="28"/>
        </w:rPr>
        <w:t>Транспортировать баллон в специальное помеще</w:t>
      </w:r>
      <w:r w:rsidRPr="00B946EB">
        <w:rPr>
          <w:rStyle w:val="LucidaSansUnicode7pt0pt"/>
          <w:rFonts w:ascii="Times New Roman" w:hAnsi="Times New Roman" w:cs="Times New Roman"/>
          <w:sz w:val="28"/>
          <w:szCs w:val="28"/>
        </w:rPr>
        <w:softHyphen/>
        <w:t>ние.</w:t>
      </w:r>
    </w:p>
    <w:p w:rsidR="00B946EB" w:rsidRPr="00B946EB" w:rsidRDefault="00B946EB" w:rsidP="00B946EB">
      <w:pPr>
        <w:pStyle w:val="1"/>
        <w:numPr>
          <w:ilvl w:val="0"/>
          <w:numId w:val="1"/>
        </w:numPr>
        <w:shd w:val="clear" w:color="auto" w:fill="auto"/>
        <w:tabs>
          <w:tab w:val="left" w:pos="594"/>
        </w:tabs>
        <w:spacing w:before="0" w:after="0" w:line="276" w:lineRule="auto"/>
        <w:ind w:left="20" w:right="20" w:firstLine="320"/>
        <w:rPr>
          <w:rFonts w:ascii="Times New Roman" w:hAnsi="Times New Roman" w:cs="Times New Roman"/>
          <w:sz w:val="28"/>
          <w:szCs w:val="28"/>
        </w:rPr>
      </w:pPr>
      <w:r w:rsidRPr="00B946EB">
        <w:rPr>
          <w:rStyle w:val="LucidaSansUnicode7pt0pt"/>
          <w:rFonts w:ascii="Times New Roman" w:hAnsi="Times New Roman" w:cs="Times New Roman"/>
          <w:sz w:val="28"/>
          <w:szCs w:val="28"/>
        </w:rPr>
        <w:t>Как должна быть выполнена вентиляция при ис</w:t>
      </w:r>
      <w:r w:rsidRPr="00B946EB">
        <w:rPr>
          <w:rStyle w:val="LucidaSansUnicode7pt0pt"/>
          <w:rFonts w:ascii="Times New Roman" w:hAnsi="Times New Roman" w:cs="Times New Roman"/>
          <w:sz w:val="28"/>
          <w:szCs w:val="28"/>
        </w:rPr>
        <w:softHyphen/>
        <w:t>пользовании сжиженных газов — заменителей ацетилена?</w:t>
      </w:r>
    </w:p>
    <w:p w:rsidR="00B946EB" w:rsidRPr="00B946EB" w:rsidRDefault="00B946EB" w:rsidP="00B946EB">
      <w:pPr>
        <w:pStyle w:val="1"/>
        <w:shd w:val="clear" w:color="auto" w:fill="auto"/>
        <w:tabs>
          <w:tab w:val="left" w:pos="594"/>
        </w:tabs>
        <w:spacing w:before="0" w:after="0" w:line="276" w:lineRule="auto"/>
        <w:ind w:left="20" w:right="20" w:firstLine="320"/>
        <w:rPr>
          <w:rFonts w:ascii="Times New Roman" w:hAnsi="Times New Roman" w:cs="Times New Roman"/>
          <w:sz w:val="28"/>
          <w:szCs w:val="28"/>
        </w:rPr>
      </w:pPr>
      <w:r w:rsidRPr="00B946EB">
        <w:rPr>
          <w:rStyle w:val="LucidaSansUnicode7pt0pt"/>
          <w:rFonts w:ascii="Times New Roman" w:hAnsi="Times New Roman" w:cs="Times New Roman"/>
          <w:sz w:val="28"/>
          <w:szCs w:val="28"/>
        </w:rPr>
        <w:lastRenderedPageBreak/>
        <w:t>а)</w:t>
      </w:r>
      <w:r w:rsidRPr="00B946EB">
        <w:rPr>
          <w:rStyle w:val="LucidaSansUnicode7pt0pt"/>
          <w:rFonts w:ascii="Times New Roman" w:hAnsi="Times New Roman" w:cs="Times New Roman"/>
          <w:sz w:val="28"/>
          <w:szCs w:val="28"/>
        </w:rPr>
        <w:tab/>
      </w:r>
      <w:r w:rsidR="006D43C8">
        <w:rPr>
          <w:rStyle w:val="LucidaSansUnicode7pt0pt"/>
          <w:rFonts w:ascii="Times New Roman" w:hAnsi="Times New Roman" w:cs="Times New Roman"/>
          <w:sz w:val="28"/>
          <w:szCs w:val="28"/>
        </w:rPr>
        <w:t xml:space="preserve"> </w:t>
      </w:r>
      <w:r w:rsidRPr="00B946EB">
        <w:rPr>
          <w:rStyle w:val="LucidaSansUnicode7pt0pt"/>
          <w:rFonts w:ascii="Times New Roman" w:hAnsi="Times New Roman" w:cs="Times New Roman"/>
          <w:sz w:val="28"/>
          <w:szCs w:val="28"/>
        </w:rPr>
        <w:t>Можно пользоваться общецеховой системой венти</w:t>
      </w:r>
      <w:r w:rsidRPr="00B946EB">
        <w:rPr>
          <w:rStyle w:val="LucidaSansUnicode7pt0pt"/>
          <w:rFonts w:ascii="Times New Roman" w:hAnsi="Times New Roman" w:cs="Times New Roman"/>
          <w:sz w:val="28"/>
          <w:szCs w:val="28"/>
        </w:rPr>
        <w:softHyphen/>
        <w:t>ляции, с вытяжными устройствами, расположенными в верхних частях цеха.</w:t>
      </w:r>
    </w:p>
    <w:p w:rsidR="00B946EB" w:rsidRPr="00B946EB" w:rsidRDefault="00B946EB" w:rsidP="00B946EB">
      <w:pPr>
        <w:pStyle w:val="1"/>
        <w:shd w:val="clear" w:color="auto" w:fill="auto"/>
        <w:tabs>
          <w:tab w:val="left" w:pos="594"/>
        </w:tabs>
        <w:spacing w:before="0" w:after="0" w:line="276" w:lineRule="auto"/>
        <w:ind w:left="20" w:right="20" w:firstLine="320"/>
        <w:rPr>
          <w:rFonts w:ascii="Times New Roman" w:hAnsi="Times New Roman" w:cs="Times New Roman"/>
          <w:sz w:val="28"/>
          <w:szCs w:val="28"/>
        </w:rPr>
      </w:pPr>
      <w:r w:rsidRPr="00B946EB">
        <w:rPr>
          <w:rStyle w:val="LucidaSansUnicode7pt0pt"/>
          <w:rFonts w:ascii="Times New Roman" w:hAnsi="Times New Roman" w:cs="Times New Roman"/>
          <w:sz w:val="28"/>
          <w:szCs w:val="28"/>
        </w:rPr>
        <w:t>б)</w:t>
      </w:r>
      <w:r w:rsidRPr="00B946EB">
        <w:rPr>
          <w:rStyle w:val="LucidaSansUnicode7pt0pt"/>
          <w:rFonts w:ascii="Times New Roman" w:hAnsi="Times New Roman" w:cs="Times New Roman"/>
          <w:sz w:val="28"/>
          <w:szCs w:val="28"/>
        </w:rPr>
        <w:tab/>
      </w:r>
      <w:r w:rsidR="006D43C8">
        <w:rPr>
          <w:rStyle w:val="LucidaSansUnicode7pt0pt"/>
          <w:rFonts w:ascii="Times New Roman" w:hAnsi="Times New Roman" w:cs="Times New Roman"/>
          <w:sz w:val="28"/>
          <w:szCs w:val="28"/>
        </w:rPr>
        <w:t xml:space="preserve"> </w:t>
      </w:r>
      <w:r w:rsidRPr="00B946EB">
        <w:rPr>
          <w:rStyle w:val="LucidaSansUnicode7pt0pt"/>
          <w:rFonts w:ascii="Times New Roman" w:hAnsi="Times New Roman" w:cs="Times New Roman"/>
          <w:sz w:val="28"/>
          <w:szCs w:val="28"/>
        </w:rPr>
        <w:t>Для обеспечения правил ТБ достаточна естественная вентиляция — сквозняки.</w:t>
      </w:r>
    </w:p>
    <w:p w:rsidR="00B946EB" w:rsidRPr="00B946EB" w:rsidRDefault="00B946EB" w:rsidP="00B946EB">
      <w:pPr>
        <w:pStyle w:val="1"/>
        <w:shd w:val="clear" w:color="auto" w:fill="auto"/>
        <w:tabs>
          <w:tab w:val="left" w:pos="594"/>
        </w:tabs>
        <w:spacing w:before="0" w:after="54" w:line="276" w:lineRule="auto"/>
        <w:ind w:left="20" w:right="20" w:firstLine="320"/>
        <w:rPr>
          <w:rFonts w:ascii="Times New Roman" w:hAnsi="Times New Roman" w:cs="Times New Roman"/>
          <w:sz w:val="28"/>
          <w:szCs w:val="28"/>
        </w:rPr>
      </w:pPr>
      <w:r w:rsidRPr="00B946EB">
        <w:rPr>
          <w:rStyle w:val="LucidaSansUnicode7pt0pt"/>
          <w:rFonts w:ascii="Times New Roman" w:hAnsi="Times New Roman" w:cs="Times New Roman"/>
          <w:sz w:val="28"/>
          <w:szCs w:val="28"/>
        </w:rPr>
        <w:t>в)</w:t>
      </w:r>
      <w:r w:rsidRPr="00B946EB">
        <w:rPr>
          <w:rStyle w:val="LucidaSansUnicode7pt0pt"/>
          <w:rFonts w:ascii="Times New Roman" w:hAnsi="Times New Roman" w:cs="Times New Roman"/>
          <w:sz w:val="28"/>
          <w:szCs w:val="28"/>
        </w:rPr>
        <w:tab/>
      </w:r>
      <w:r w:rsidR="006D43C8">
        <w:rPr>
          <w:rStyle w:val="LucidaSansUnicode7pt0pt"/>
          <w:rFonts w:ascii="Times New Roman" w:hAnsi="Times New Roman" w:cs="Times New Roman"/>
          <w:sz w:val="28"/>
          <w:szCs w:val="28"/>
        </w:rPr>
        <w:t xml:space="preserve"> </w:t>
      </w:r>
      <w:r w:rsidRPr="00B946EB">
        <w:rPr>
          <w:rStyle w:val="LucidaSansUnicode7pt0pt"/>
          <w:rFonts w:ascii="Times New Roman" w:hAnsi="Times New Roman" w:cs="Times New Roman"/>
          <w:sz w:val="28"/>
          <w:szCs w:val="28"/>
        </w:rPr>
        <w:t>Необходима вентиляционная система с вытяжными устройствами, расположенными в нижних частях помеще</w:t>
      </w:r>
      <w:r w:rsidRPr="00B946EB">
        <w:rPr>
          <w:rStyle w:val="LucidaSansUnicode7pt0pt"/>
          <w:rFonts w:ascii="Times New Roman" w:hAnsi="Times New Roman" w:cs="Times New Roman"/>
          <w:sz w:val="28"/>
          <w:szCs w:val="28"/>
        </w:rPr>
        <w:softHyphen/>
        <w:t>ния.</w:t>
      </w:r>
    </w:p>
    <w:p w:rsidR="00B946EB" w:rsidRPr="00B946EB" w:rsidRDefault="00B946EB" w:rsidP="00B946EB">
      <w:pPr>
        <w:pStyle w:val="1"/>
        <w:numPr>
          <w:ilvl w:val="0"/>
          <w:numId w:val="1"/>
        </w:numPr>
        <w:shd w:val="clear" w:color="auto" w:fill="auto"/>
        <w:tabs>
          <w:tab w:val="left" w:pos="594"/>
        </w:tabs>
        <w:spacing w:before="0" w:after="0" w:line="276" w:lineRule="auto"/>
        <w:ind w:left="20" w:right="20" w:firstLine="320"/>
        <w:rPr>
          <w:rFonts w:ascii="Times New Roman" w:hAnsi="Times New Roman" w:cs="Times New Roman"/>
          <w:sz w:val="28"/>
          <w:szCs w:val="28"/>
        </w:rPr>
      </w:pPr>
      <w:r w:rsidRPr="00B946EB">
        <w:rPr>
          <w:rStyle w:val="LucidaSansUnicode7pt0pt"/>
          <w:rFonts w:ascii="Times New Roman" w:hAnsi="Times New Roman" w:cs="Times New Roman"/>
          <w:sz w:val="28"/>
          <w:szCs w:val="28"/>
        </w:rPr>
        <w:t>Каким способом можно отогревать замерзшие вен</w:t>
      </w:r>
      <w:r w:rsidRPr="00B946EB">
        <w:rPr>
          <w:rStyle w:val="LucidaSansUnicode7pt0pt"/>
          <w:rFonts w:ascii="Times New Roman" w:hAnsi="Times New Roman" w:cs="Times New Roman"/>
          <w:sz w:val="28"/>
          <w:szCs w:val="28"/>
        </w:rPr>
        <w:softHyphen/>
        <w:t>тили газовых баллонов?</w:t>
      </w:r>
    </w:p>
    <w:p w:rsidR="00B946EB" w:rsidRPr="00B946EB" w:rsidRDefault="00B946EB" w:rsidP="00B946EB">
      <w:pPr>
        <w:pStyle w:val="1"/>
        <w:shd w:val="clear" w:color="auto" w:fill="auto"/>
        <w:tabs>
          <w:tab w:val="left" w:pos="594"/>
        </w:tabs>
        <w:spacing w:before="0" w:after="54" w:line="276" w:lineRule="auto"/>
        <w:ind w:left="20" w:firstLine="320"/>
        <w:rPr>
          <w:rFonts w:ascii="Times New Roman" w:hAnsi="Times New Roman" w:cs="Times New Roman"/>
          <w:sz w:val="28"/>
          <w:szCs w:val="28"/>
        </w:rPr>
      </w:pPr>
      <w:r w:rsidRPr="00B946EB">
        <w:rPr>
          <w:rStyle w:val="LucidaSansUnicode7pt0pt"/>
          <w:rFonts w:ascii="Times New Roman" w:hAnsi="Times New Roman" w:cs="Times New Roman"/>
          <w:sz w:val="28"/>
          <w:szCs w:val="28"/>
        </w:rPr>
        <w:t>а)</w:t>
      </w:r>
      <w:r w:rsidRPr="00B946EB">
        <w:rPr>
          <w:rStyle w:val="LucidaSansUnicode7pt0pt"/>
          <w:rFonts w:ascii="Times New Roman" w:hAnsi="Times New Roman" w:cs="Times New Roman"/>
          <w:sz w:val="28"/>
          <w:szCs w:val="28"/>
        </w:rPr>
        <w:tab/>
      </w:r>
      <w:r w:rsidR="006D43C8">
        <w:rPr>
          <w:rStyle w:val="LucidaSansUnicode7pt0pt"/>
          <w:rFonts w:ascii="Times New Roman" w:hAnsi="Times New Roman" w:cs="Times New Roman"/>
          <w:sz w:val="28"/>
          <w:szCs w:val="28"/>
        </w:rPr>
        <w:t xml:space="preserve"> </w:t>
      </w:r>
      <w:r w:rsidRPr="00B946EB">
        <w:rPr>
          <w:rStyle w:val="LucidaSansUnicode7pt0pt"/>
          <w:rFonts w:ascii="Times New Roman" w:hAnsi="Times New Roman" w:cs="Times New Roman"/>
          <w:sz w:val="28"/>
          <w:szCs w:val="28"/>
        </w:rPr>
        <w:t>Электрическими подогревателями.</w:t>
      </w:r>
    </w:p>
    <w:p w:rsidR="00B946EB" w:rsidRPr="00B946EB" w:rsidRDefault="00B946EB" w:rsidP="00B946EB">
      <w:pPr>
        <w:pStyle w:val="1"/>
        <w:shd w:val="clear" w:color="auto" w:fill="auto"/>
        <w:tabs>
          <w:tab w:val="left" w:pos="594"/>
        </w:tabs>
        <w:spacing w:before="0" w:after="57" w:line="276" w:lineRule="auto"/>
        <w:ind w:left="20" w:firstLine="320"/>
        <w:rPr>
          <w:rFonts w:ascii="Times New Roman" w:hAnsi="Times New Roman" w:cs="Times New Roman"/>
          <w:sz w:val="28"/>
          <w:szCs w:val="28"/>
        </w:rPr>
      </w:pPr>
      <w:r w:rsidRPr="00B946EB">
        <w:rPr>
          <w:rStyle w:val="LucidaSansUnicode7pt0pt"/>
          <w:rFonts w:ascii="Times New Roman" w:hAnsi="Times New Roman" w:cs="Times New Roman"/>
          <w:sz w:val="28"/>
          <w:szCs w:val="28"/>
        </w:rPr>
        <w:t>б)</w:t>
      </w:r>
      <w:r w:rsidRPr="00B946EB">
        <w:rPr>
          <w:rStyle w:val="LucidaSansUnicode7pt0pt"/>
          <w:rFonts w:ascii="Times New Roman" w:hAnsi="Times New Roman" w:cs="Times New Roman"/>
          <w:sz w:val="28"/>
          <w:szCs w:val="28"/>
        </w:rPr>
        <w:tab/>
      </w:r>
      <w:r w:rsidR="006D43C8">
        <w:rPr>
          <w:rStyle w:val="LucidaSansUnicode7pt0pt"/>
          <w:rFonts w:ascii="Times New Roman" w:hAnsi="Times New Roman" w:cs="Times New Roman"/>
          <w:sz w:val="28"/>
          <w:szCs w:val="28"/>
        </w:rPr>
        <w:t xml:space="preserve"> </w:t>
      </w:r>
      <w:r w:rsidRPr="00B946EB">
        <w:rPr>
          <w:rStyle w:val="LucidaSansUnicode7pt0pt"/>
          <w:rFonts w:ascii="Times New Roman" w:hAnsi="Times New Roman" w:cs="Times New Roman"/>
          <w:sz w:val="28"/>
          <w:szCs w:val="28"/>
        </w:rPr>
        <w:t>Паром.</w:t>
      </w:r>
    </w:p>
    <w:p w:rsidR="00B946EB" w:rsidRPr="00B946EB" w:rsidRDefault="00B946EB" w:rsidP="00B946EB">
      <w:pPr>
        <w:pStyle w:val="1"/>
        <w:shd w:val="clear" w:color="auto" w:fill="auto"/>
        <w:tabs>
          <w:tab w:val="left" w:pos="594"/>
        </w:tabs>
        <w:spacing w:before="0" w:after="176" w:line="276" w:lineRule="auto"/>
        <w:ind w:left="20" w:firstLine="320"/>
        <w:rPr>
          <w:rFonts w:ascii="Times New Roman" w:hAnsi="Times New Roman" w:cs="Times New Roman"/>
          <w:sz w:val="28"/>
          <w:szCs w:val="28"/>
        </w:rPr>
      </w:pPr>
      <w:r w:rsidRPr="00B946EB">
        <w:rPr>
          <w:rStyle w:val="LucidaSansUnicode7pt0pt"/>
          <w:rFonts w:ascii="Times New Roman" w:hAnsi="Times New Roman" w:cs="Times New Roman"/>
          <w:sz w:val="28"/>
          <w:szCs w:val="28"/>
        </w:rPr>
        <w:t>в)</w:t>
      </w:r>
      <w:r w:rsidRPr="00B946EB">
        <w:rPr>
          <w:rStyle w:val="LucidaSansUnicode7pt0pt"/>
          <w:rFonts w:ascii="Times New Roman" w:hAnsi="Times New Roman" w:cs="Times New Roman"/>
          <w:sz w:val="28"/>
          <w:szCs w:val="28"/>
        </w:rPr>
        <w:tab/>
      </w:r>
      <w:r w:rsidR="006D43C8">
        <w:rPr>
          <w:rStyle w:val="LucidaSansUnicode7pt0pt"/>
          <w:rFonts w:ascii="Times New Roman" w:hAnsi="Times New Roman" w:cs="Times New Roman"/>
          <w:sz w:val="28"/>
          <w:szCs w:val="28"/>
        </w:rPr>
        <w:t xml:space="preserve"> </w:t>
      </w:r>
      <w:r w:rsidRPr="00B946EB">
        <w:rPr>
          <w:rStyle w:val="LucidaSansUnicode7pt0pt"/>
          <w:rFonts w:ascii="Times New Roman" w:hAnsi="Times New Roman" w:cs="Times New Roman"/>
          <w:sz w:val="28"/>
          <w:szCs w:val="28"/>
        </w:rPr>
        <w:t>Пламенем газовой горелки.</w:t>
      </w:r>
    </w:p>
    <w:p w:rsidR="00B946EB" w:rsidRPr="00B946EB" w:rsidRDefault="00B946EB" w:rsidP="00B946EB">
      <w:pPr>
        <w:pStyle w:val="1"/>
        <w:numPr>
          <w:ilvl w:val="0"/>
          <w:numId w:val="1"/>
        </w:numPr>
        <w:shd w:val="clear" w:color="auto" w:fill="auto"/>
        <w:tabs>
          <w:tab w:val="left" w:pos="594"/>
        </w:tabs>
        <w:spacing w:before="0" w:after="0" w:line="276" w:lineRule="auto"/>
        <w:ind w:left="20" w:right="20" w:firstLine="320"/>
        <w:rPr>
          <w:rFonts w:ascii="Times New Roman" w:hAnsi="Times New Roman" w:cs="Times New Roman"/>
          <w:sz w:val="28"/>
          <w:szCs w:val="28"/>
        </w:rPr>
      </w:pPr>
      <w:r w:rsidRPr="00B946EB">
        <w:rPr>
          <w:rStyle w:val="LucidaSansUnicode7pt0pt"/>
          <w:rFonts w:ascii="Times New Roman" w:hAnsi="Times New Roman" w:cs="Times New Roman"/>
          <w:sz w:val="28"/>
          <w:szCs w:val="28"/>
        </w:rPr>
        <w:t>Какой максимальный объем бачка можно заправ</w:t>
      </w:r>
      <w:r w:rsidRPr="00B946EB">
        <w:rPr>
          <w:rStyle w:val="LucidaSansUnicode7pt0pt"/>
          <w:rFonts w:ascii="Times New Roman" w:hAnsi="Times New Roman" w:cs="Times New Roman"/>
          <w:sz w:val="28"/>
          <w:szCs w:val="28"/>
        </w:rPr>
        <w:softHyphen/>
        <w:t>лять жидким горючим?</w:t>
      </w:r>
    </w:p>
    <w:p w:rsidR="00B946EB" w:rsidRPr="00B946EB" w:rsidRDefault="00B946EB" w:rsidP="00B946EB">
      <w:pPr>
        <w:pStyle w:val="1"/>
        <w:shd w:val="clear" w:color="auto" w:fill="auto"/>
        <w:tabs>
          <w:tab w:val="left" w:pos="594"/>
        </w:tabs>
        <w:spacing w:before="0" w:after="0" w:line="276" w:lineRule="auto"/>
        <w:ind w:left="20" w:firstLine="320"/>
        <w:rPr>
          <w:rFonts w:ascii="Times New Roman" w:hAnsi="Times New Roman" w:cs="Times New Roman"/>
          <w:sz w:val="28"/>
          <w:szCs w:val="28"/>
        </w:rPr>
      </w:pPr>
      <w:r w:rsidRPr="00B946EB">
        <w:rPr>
          <w:rStyle w:val="LucidaSansUnicode7pt0pt"/>
          <w:rFonts w:ascii="Times New Roman" w:hAnsi="Times New Roman" w:cs="Times New Roman"/>
          <w:sz w:val="28"/>
          <w:szCs w:val="28"/>
        </w:rPr>
        <w:t>а)</w:t>
      </w:r>
      <w:r w:rsidRPr="00B946EB">
        <w:rPr>
          <w:rStyle w:val="LucidaSansUnicode7pt0pt"/>
          <w:rFonts w:ascii="Times New Roman" w:hAnsi="Times New Roman" w:cs="Times New Roman"/>
          <w:sz w:val="28"/>
          <w:szCs w:val="28"/>
        </w:rPr>
        <w:tab/>
      </w:r>
      <w:r w:rsidR="006D43C8">
        <w:rPr>
          <w:rStyle w:val="LucidaSansUnicode7pt0pt"/>
          <w:rFonts w:ascii="Times New Roman" w:hAnsi="Times New Roman" w:cs="Times New Roman"/>
          <w:sz w:val="28"/>
          <w:szCs w:val="28"/>
        </w:rPr>
        <w:t xml:space="preserve"> </w:t>
      </w:r>
      <w:r w:rsidRPr="00B946EB">
        <w:rPr>
          <w:rStyle w:val="LucidaSansUnicode7pt0pt"/>
          <w:rFonts w:ascii="Times New Roman" w:hAnsi="Times New Roman" w:cs="Times New Roman"/>
          <w:sz w:val="28"/>
          <w:szCs w:val="28"/>
        </w:rPr>
        <w:t>0,75 объема.</w:t>
      </w:r>
    </w:p>
    <w:p w:rsidR="00B946EB" w:rsidRPr="00B946EB" w:rsidRDefault="00B946EB" w:rsidP="00B946EB">
      <w:pPr>
        <w:pStyle w:val="1"/>
        <w:shd w:val="clear" w:color="auto" w:fill="auto"/>
        <w:tabs>
          <w:tab w:val="left" w:pos="594"/>
        </w:tabs>
        <w:spacing w:before="0" w:after="0" w:line="276" w:lineRule="auto"/>
        <w:ind w:left="20" w:firstLine="320"/>
        <w:rPr>
          <w:rFonts w:ascii="Times New Roman" w:hAnsi="Times New Roman" w:cs="Times New Roman"/>
          <w:sz w:val="28"/>
          <w:szCs w:val="28"/>
        </w:rPr>
      </w:pPr>
      <w:r w:rsidRPr="00B946EB">
        <w:rPr>
          <w:rStyle w:val="LucidaSansUnicode7pt0pt"/>
          <w:rFonts w:ascii="Times New Roman" w:hAnsi="Times New Roman" w:cs="Times New Roman"/>
          <w:sz w:val="28"/>
          <w:szCs w:val="28"/>
        </w:rPr>
        <w:t>б)</w:t>
      </w:r>
      <w:r w:rsidRPr="00B946EB">
        <w:rPr>
          <w:rStyle w:val="LucidaSansUnicode7pt0pt"/>
          <w:rFonts w:ascii="Times New Roman" w:hAnsi="Times New Roman" w:cs="Times New Roman"/>
          <w:sz w:val="28"/>
          <w:szCs w:val="28"/>
        </w:rPr>
        <w:tab/>
      </w:r>
      <w:r w:rsidR="006D43C8">
        <w:rPr>
          <w:rStyle w:val="LucidaSansUnicode7pt0pt"/>
          <w:rFonts w:ascii="Times New Roman" w:hAnsi="Times New Roman" w:cs="Times New Roman"/>
          <w:sz w:val="28"/>
          <w:szCs w:val="28"/>
        </w:rPr>
        <w:t xml:space="preserve"> </w:t>
      </w:r>
      <w:r w:rsidRPr="00B946EB">
        <w:rPr>
          <w:rStyle w:val="LucidaSansUnicode7pt0pt"/>
          <w:rFonts w:ascii="Times New Roman" w:hAnsi="Times New Roman" w:cs="Times New Roman"/>
          <w:sz w:val="28"/>
          <w:szCs w:val="28"/>
        </w:rPr>
        <w:t>0,9 объема.</w:t>
      </w:r>
    </w:p>
    <w:p w:rsidR="00B946EB" w:rsidRPr="00B946EB" w:rsidRDefault="00B946EB" w:rsidP="00B946EB">
      <w:pPr>
        <w:pStyle w:val="1"/>
        <w:shd w:val="clear" w:color="auto" w:fill="auto"/>
        <w:tabs>
          <w:tab w:val="left" w:pos="594"/>
        </w:tabs>
        <w:spacing w:before="0" w:after="153" w:line="276" w:lineRule="auto"/>
        <w:ind w:left="20" w:firstLine="320"/>
        <w:rPr>
          <w:rFonts w:ascii="Times New Roman" w:hAnsi="Times New Roman" w:cs="Times New Roman"/>
          <w:sz w:val="28"/>
          <w:szCs w:val="28"/>
        </w:rPr>
      </w:pPr>
      <w:r w:rsidRPr="00B946EB">
        <w:rPr>
          <w:rStyle w:val="LucidaSansUnicode7pt0pt"/>
          <w:rFonts w:ascii="Times New Roman" w:hAnsi="Times New Roman" w:cs="Times New Roman"/>
          <w:sz w:val="28"/>
          <w:szCs w:val="28"/>
        </w:rPr>
        <w:t>в)</w:t>
      </w:r>
      <w:r w:rsidRPr="00B946EB">
        <w:rPr>
          <w:rStyle w:val="LucidaSansUnicode7pt0pt"/>
          <w:rFonts w:ascii="Times New Roman" w:hAnsi="Times New Roman" w:cs="Times New Roman"/>
          <w:sz w:val="28"/>
          <w:szCs w:val="28"/>
        </w:rPr>
        <w:tab/>
      </w:r>
      <w:r w:rsidR="006D43C8">
        <w:rPr>
          <w:rStyle w:val="LucidaSansUnicode7pt0pt"/>
          <w:rFonts w:ascii="Times New Roman" w:hAnsi="Times New Roman" w:cs="Times New Roman"/>
          <w:sz w:val="28"/>
          <w:szCs w:val="28"/>
        </w:rPr>
        <w:t xml:space="preserve"> </w:t>
      </w:r>
      <w:r w:rsidRPr="00B946EB">
        <w:rPr>
          <w:rStyle w:val="LucidaSansUnicode7pt0pt"/>
          <w:rFonts w:ascii="Times New Roman" w:hAnsi="Times New Roman" w:cs="Times New Roman"/>
          <w:sz w:val="28"/>
          <w:szCs w:val="28"/>
        </w:rPr>
        <w:t>0,5 объема.</w:t>
      </w:r>
    </w:p>
    <w:p w:rsidR="00B946EB" w:rsidRPr="00B946EB" w:rsidRDefault="00B946EB" w:rsidP="00B946EB">
      <w:pPr>
        <w:pStyle w:val="1"/>
        <w:numPr>
          <w:ilvl w:val="0"/>
          <w:numId w:val="1"/>
        </w:numPr>
        <w:shd w:val="clear" w:color="auto" w:fill="auto"/>
        <w:tabs>
          <w:tab w:val="left" w:pos="594"/>
        </w:tabs>
        <w:spacing w:before="0" w:after="0" w:line="276" w:lineRule="auto"/>
        <w:ind w:left="20" w:right="20" w:firstLine="320"/>
        <w:rPr>
          <w:rFonts w:ascii="Times New Roman" w:hAnsi="Times New Roman" w:cs="Times New Roman"/>
          <w:sz w:val="28"/>
          <w:szCs w:val="28"/>
        </w:rPr>
      </w:pPr>
      <w:r w:rsidRPr="00B946EB">
        <w:rPr>
          <w:rStyle w:val="LucidaSansUnicode7pt0pt"/>
          <w:rFonts w:ascii="Times New Roman" w:hAnsi="Times New Roman" w:cs="Times New Roman"/>
          <w:sz w:val="28"/>
          <w:szCs w:val="28"/>
        </w:rPr>
        <w:t>Какая минимальная длина резинового рукава при использовании жидкого горючего?</w:t>
      </w:r>
    </w:p>
    <w:p w:rsidR="00B946EB" w:rsidRPr="00B946EB" w:rsidRDefault="00B946EB" w:rsidP="00B946EB">
      <w:pPr>
        <w:pStyle w:val="1"/>
        <w:shd w:val="clear" w:color="auto" w:fill="auto"/>
        <w:tabs>
          <w:tab w:val="left" w:pos="594"/>
        </w:tabs>
        <w:spacing w:before="0" w:after="0" w:line="276" w:lineRule="auto"/>
        <w:ind w:left="20" w:firstLine="320"/>
        <w:rPr>
          <w:rFonts w:ascii="Times New Roman" w:hAnsi="Times New Roman" w:cs="Times New Roman"/>
          <w:sz w:val="28"/>
          <w:szCs w:val="28"/>
        </w:rPr>
      </w:pPr>
      <w:r w:rsidRPr="00B946EB">
        <w:rPr>
          <w:rStyle w:val="LucidaSansUnicode7pt0pt"/>
          <w:rFonts w:ascii="Times New Roman" w:hAnsi="Times New Roman" w:cs="Times New Roman"/>
          <w:sz w:val="28"/>
          <w:szCs w:val="28"/>
        </w:rPr>
        <w:t>а)</w:t>
      </w:r>
      <w:r w:rsidRPr="00B946EB">
        <w:rPr>
          <w:rStyle w:val="LucidaSansUnicode7pt0pt"/>
          <w:rFonts w:ascii="Times New Roman" w:hAnsi="Times New Roman" w:cs="Times New Roman"/>
          <w:sz w:val="28"/>
          <w:szCs w:val="28"/>
        </w:rPr>
        <w:tab/>
      </w:r>
      <w:r w:rsidR="006D43C8">
        <w:rPr>
          <w:rStyle w:val="LucidaSansUnicode7pt0pt"/>
          <w:rFonts w:ascii="Times New Roman" w:hAnsi="Times New Roman" w:cs="Times New Roman"/>
          <w:sz w:val="28"/>
          <w:szCs w:val="28"/>
        </w:rPr>
        <w:t xml:space="preserve"> </w:t>
      </w:r>
      <w:r w:rsidRPr="00B946EB">
        <w:rPr>
          <w:rStyle w:val="LucidaSansUnicode7pt0pt"/>
          <w:rFonts w:ascii="Times New Roman" w:hAnsi="Times New Roman" w:cs="Times New Roman"/>
          <w:sz w:val="28"/>
          <w:szCs w:val="28"/>
        </w:rPr>
        <w:t>3,0 м.</w:t>
      </w:r>
    </w:p>
    <w:p w:rsidR="00B946EB" w:rsidRPr="00B946EB" w:rsidRDefault="00B946EB" w:rsidP="00B946EB">
      <w:pPr>
        <w:pStyle w:val="1"/>
        <w:shd w:val="clear" w:color="auto" w:fill="auto"/>
        <w:tabs>
          <w:tab w:val="left" w:pos="594"/>
        </w:tabs>
        <w:spacing w:before="0" w:after="0" w:line="276" w:lineRule="auto"/>
        <w:ind w:left="20" w:firstLine="320"/>
        <w:rPr>
          <w:rFonts w:ascii="Times New Roman" w:hAnsi="Times New Roman" w:cs="Times New Roman"/>
          <w:sz w:val="28"/>
          <w:szCs w:val="28"/>
        </w:rPr>
      </w:pPr>
      <w:r w:rsidRPr="00B946EB">
        <w:rPr>
          <w:rStyle w:val="LucidaSansUnicode7pt0pt"/>
          <w:rFonts w:ascii="Times New Roman" w:hAnsi="Times New Roman" w:cs="Times New Roman"/>
          <w:sz w:val="28"/>
          <w:szCs w:val="28"/>
        </w:rPr>
        <w:t>б)</w:t>
      </w:r>
      <w:r w:rsidRPr="00B946EB">
        <w:rPr>
          <w:rStyle w:val="LucidaSansUnicode7pt0pt"/>
          <w:rFonts w:ascii="Times New Roman" w:hAnsi="Times New Roman" w:cs="Times New Roman"/>
          <w:sz w:val="28"/>
          <w:szCs w:val="28"/>
        </w:rPr>
        <w:tab/>
      </w:r>
      <w:r w:rsidR="006D43C8">
        <w:rPr>
          <w:rStyle w:val="LucidaSansUnicode7pt0pt"/>
          <w:rFonts w:ascii="Times New Roman" w:hAnsi="Times New Roman" w:cs="Times New Roman"/>
          <w:sz w:val="28"/>
          <w:szCs w:val="28"/>
        </w:rPr>
        <w:t xml:space="preserve"> </w:t>
      </w:r>
      <w:r w:rsidRPr="00B946EB">
        <w:rPr>
          <w:rStyle w:val="LucidaSansUnicode7pt0pt"/>
          <w:rFonts w:ascii="Times New Roman" w:hAnsi="Times New Roman" w:cs="Times New Roman"/>
          <w:sz w:val="28"/>
          <w:szCs w:val="28"/>
        </w:rPr>
        <w:t>5,0 м.</w:t>
      </w:r>
    </w:p>
    <w:p w:rsidR="00B946EB" w:rsidRPr="00B946EB" w:rsidRDefault="00B946EB" w:rsidP="00B946EB">
      <w:pPr>
        <w:pStyle w:val="1"/>
        <w:shd w:val="clear" w:color="auto" w:fill="auto"/>
        <w:tabs>
          <w:tab w:val="left" w:pos="594"/>
        </w:tabs>
        <w:spacing w:before="0" w:after="0" w:line="276" w:lineRule="auto"/>
        <w:ind w:left="20" w:firstLine="320"/>
        <w:rPr>
          <w:rFonts w:ascii="Times New Roman" w:hAnsi="Times New Roman" w:cs="Times New Roman"/>
          <w:sz w:val="28"/>
          <w:szCs w:val="28"/>
        </w:rPr>
      </w:pPr>
      <w:r w:rsidRPr="00B946EB">
        <w:rPr>
          <w:rStyle w:val="LucidaSansUnicode7pt0pt"/>
          <w:rFonts w:ascii="Times New Roman" w:hAnsi="Times New Roman" w:cs="Times New Roman"/>
          <w:sz w:val="28"/>
          <w:szCs w:val="28"/>
        </w:rPr>
        <w:t>в)</w:t>
      </w:r>
      <w:r w:rsidR="006D43C8">
        <w:rPr>
          <w:rStyle w:val="LucidaSansUnicode7pt0pt"/>
          <w:rFonts w:ascii="Times New Roman" w:hAnsi="Times New Roman" w:cs="Times New Roman"/>
          <w:sz w:val="28"/>
          <w:szCs w:val="28"/>
        </w:rPr>
        <w:t xml:space="preserve"> </w:t>
      </w:r>
      <w:r w:rsidRPr="00B946EB">
        <w:rPr>
          <w:rStyle w:val="LucidaSansUnicode7pt0pt"/>
          <w:rFonts w:ascii="Times New Roman" w:hAnsi="Times New Roman" w:cs="Times New Roman"/>
          <w:sz w:val="28"/>
          <w:szCs w:val="28"/>
        </w:rPr>
        <w:tab/>
        <w:t>7,0 м.</w:t>
      </w:r>
    </w:p>
    <w:p w:rsidR="00B946EB" w:rsidRDefault="00B946EB" w:rsidP="00B946EB">
      <w:pPr>
        <w:rPr>
          <w:rFonts w:ascii="Times New Roman" w:hAnsi="Times New Roman" w:cs="Times New Roman"/>
          <w:sz w:val="28"/>
          <w:szCs w:val="28"/>
        </w:rPr>
      </w:pPr>
    </w:p>
    <w:p w:rsidR="006D43C8" w:rsidRPr="006D43C8" w:rsidRDefault="006D43C8" w:rsidP="00B946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Эталон ответа:</w:t>
      </w:r>
    </w:p>
    <w:tbl>
      <w:tblPr>
        <w:tblStyle w:val="a6"/>
        <w:tblW w:w="10521" w:type="dxa"/>
        <w:tblInd w:w="-318" w:type="dxa"/>
        <w:tblLook w:val="04A0"/>
      </w:tblPr>
      <w:tblGrid>
        <w:gridCol w:w="1332"/>
        <w:gridCol w:w="927"/>
        <w:gridCol w:w="927"/>
        <w:gridCol w:w="927"/>
        <w:gridCol w:w="926"/>
        <w:gridCol w:w="926"/>
        <w:gridCol w:w="926"/>
        <w:gridCol w:w="926"/>
        <w:gridCol w:w="926"/>
        <w:gridCol w:w="927"/>
        <w:gridCol w:w="851"/>
      </w:tblGrid>
      <w:tr w:rsidR="006D43C8" w:rsidTr="006D43C8">
        <w:trPr>
          <w:trHeight w:val="387"/>
        </w:trPr>
        <w:tc>
          <w:tcPr>
            <w:tcW w:w="1332" w:type="dxa"/>
          </w:tcPr>
          <w:p w:rsidR="006D43C8" w:rsidRPr="006D43C8" w:rsidRDefault="006D43C8" w:rsidP="00B94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3C8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927" w:type="dxa"/>
          </w:tcPr>
          <w:p w:rsidR="006D43C8" w:rsidRPr="006D43C8" w:rsidRDefault="006D43C8" w:rsidP="003E5F9F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  <w:sz w:val="20"/>
                <w:szCs w:val="20"/>
              </w:rPr>
            </w:pPr>
            <w:r w:rsidRPr="006D43C8">
              <w:rPr>
                <w:rStyle w:val="FontStyle11"/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27" w:type="dxa"/>
          </w:tcPr>
          <w:p w:rsidR="006D43C8" w:rsidRPr="006D43C8" w:rsidRDefault="006D43C8" w:rsidP="003E5F9F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  <w:sz w:val="20"/>
                <w:szCs w:val="20"/>
              </w:rPr>
            </w:pPr>
            <w:r w:rsidRPr="006D43C8">
              <w:rPr>
                <w:rStyle w:val="FontStyle11"/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27" w:type="dxa"/>
          </w:tcPr>
          <w:p w:rsidR="006D43C8" w:rsidRPr="006D43C8" w:rsidRDefault="006D43C8" w:rsidP="003E5F9F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  <w:sz w:val="20"/>
                <w:szCs w:val="20"/>
              </w:rPr>
            </w:pPr>
            <w:r w:rsidRPr="006D43C8">
              <w:rPr>
                <w:rStyle w:val="FontStyle11"/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26" w:type="dxa"/>
          </w:tcPr>
          <w:p w:rsidR="006D43C8" w:rsidRPr="006D43C8" w:rsidRDefault="006D43C8" w:rsidP="003E5F9F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  <w:sz w:val="20"/>
                <w:szCs w:val="20"/>
              </w:rPr>
            </w:pPr>
            <w:r w:rsidRPr="006D43C8">
              <w:rPr>
                <w:rStyle w:val="FontStyle11"/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26" w:type="dxa"/>
          </w:tcPr>
          <w:p w:rsidR="006D43C8" w:rsidRPr="006D43C8" w:rsidRDefault="006D43C8" w:rsidP="003E5F9F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  <w:sz w:val="20"/>
                <w:szCs w:val="20"/>
              </w:rPr>
            </w:pPr>
            <w:r w:rsidRPr="006D43C8">
              <w:rPr>
                <w:rStyle w:val="FontStyle11"/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26" w:type="dxa"/>
          </w:tcPr>
          <w:p w:rsidR="006D43C8" w:rsidRPr="006D43C8" w:rsidRDefault="006D43C8" w:rsidP="003E5F9F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  <w:sz w:val="20"/>
                <w:szCs w:val="20"/>
              </w:rPr>
            </w:pPr>
            <w:r w:rsidRPr="006D43C8">
              <w:rPr>
                <w:rStyle w:val="FontStyle11"/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26" w:type="dxa"/>
          </w:tcPr>
          <w:p w:rsidR="006D43C8" w:rsidRPr="006D43C8" w:rsidRDefault="006D43C8" w:rsidP="003E5F9F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  <w:sz w:val="20"/>
                <w:szCs w:val="20"/>
              </w:rPr>
            </w:pPr>
            <w:r w:rsidRPr="006D43C8">
              <w:rPr>
                <w:rStyle w:val="FontStyle11"/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26" w:type="dxa"/>
          </w:tcPr>
          <w:p w:rsidR="006D43C8" w:rsidRPr="006D43C8" w:rsidRDefault="006D43C8" w:rsidP="003E5F9F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  <w:sz w:val="20"/>
                <w:szCs w:val="20"/>
              </w:rPr>
            </w:pPr>
            <w:r w:rsidRPr="006D43C8">
              <w:rPr>
                <w:rStyle w:val="FontStyle11"/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27" w:type="dxa"/>
          </w:tcPr>
          <w:p w:rsidR="006D43C8" w:rsidRPr="006D43C8" w:rsidRDefault="006D43C8" w:rsidP="003E5F9F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  <w:sz w:val="20"/>
                <w:szCs w:val="20"/>
              </w:rPr>
            </w:pPr>
            <w:r w:rsidRPr="006D43C8">
              <w:rPr>
                <w:rStyle w:val="FontStyle11"/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6D43C8" w:rsidRPr="006D43C8" w:rsidRDefault="006D43C8" w:rsidP="003E5F9F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  <w:sz w:val="20"/>
                <w:szCs w:val="20"/>
              </w:rPr>
            </w:pPr>
            <w:r w:rsidRPr="006D43C8">
              <w:rPr>
                <w:rStyle w:val="FontStyle11"/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6D43C8" w:rsidTr="006D43C8">
        <w:trPr>
          <w:trHeight w:val="405"/>
        </w:trPr>
        <w:tc>
          <w:tcPr>
            <w:tcW w:w="1332" w:type="dxa"/>
          </w:tcPr>
          <w:p w:rsidR="006D43C8" w:rsidRPr="006D43C8" w:rsidRDefault="006D43C8" w:rsidP="00B94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3C8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927" w:type="dxa"/>
          </w:tcPr>
          <w:p w:rsidR="006D43C8" w:rsidRPr="006D43C8" w:rsidRDefault="00A0128F" w:rsidP="003E5F9F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1"/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927" w:type="dxa"/>
          </w:tcPr>
          <w:p w:rsidR="006D43C8" w:rsidRPr="006D43C8" w:rsidRDefault="00A0128F" w:rsidP="003E5F9F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1"/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927" w:type="dxa"/>
          </w:tcPr>
          <w:p w:rsidR="006D43C8" w:rsidRPr="006D43C8" w:rsidRDefault="00A0128F" w:rsidP="003E5F9F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1"/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926" w:type="dxa"/>
          </w:tcPr>
          <w:p w:rsidR="006D43C8" w:rsidRPr="006D43C8" w:rsidRDefault="00A0128F" w:rsidP="003E5F9F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1"/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926" w:type="dxa"/>
          </w:tcPr>
          <w:p w:rsidR="006D43C8" w:rsidRPr="006D43C8" w:rsidRDefault="00A0128F" w:rsidP="003E5F9F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1"/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926" w:type="dxa"/>
          </w:tcPr>
          <w:p w:rsidR="006D43C8" w:rsidRPr="006D43C8" w:rsidRDefault="006D43C8" w:rsidP="003E5F9F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  <w:sz w:val="20"/>
                <w:szCs w:val="20"/>
              </w:rPr>
            </w:pPr>
            <w:r w:rsidRPr="006D43C8">
              <w:rPr>
                <w:rStyle w:val="FontStyle11"/>
                <w:rFonts w:ascii="Times New Roman" w:hAnsi="Times New Roman"/>
                <w:sz w:val="20"/>
                <w:szCs w:val="20"/>
              </w:rPr>
              <w:t xml:space="preserve"> в</w:t>
            </w:r>
          </w:p>
        </w:tc>
        <w:tc>
          <w:tcPr>
            <w:tcW w:w="926" w:type="dxa"/>
          </w:tcPr>
          <w:p w:rsidR="006D43C8" w:rsidRPr="006D43C8" w:rsidRDefault="006D43C8" w:rsidP="003E5F9F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  <w:sz w:val="20"/>
                <w:szCs w:val="20"/>
              </w:rPr>
            </w:pPr>
            <w:r w:rsidRPr="006D43C8">
              <w:rPr>
                <w:rStyle w:val="FontStyle11"/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926" w:type="dxa"/>
          </w:tcPr>
          <w:p w:rsidR="006D43C8" w:rsidRPr="006D43C8" w:rsidRDefault="006D43C8" w:rsidP="003E5F9F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  <w:sz w:val="20"/>
                <w:szCs w:val="20"/>
              </w:rPr>
            </w:pPr>
            <w:r w:rsidRPr="006D43C8">
              <w:rPr>
                <w:rStyle w:val="FontStyle11"/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927" w:type="dxa"/>
          </w:tcPr>
          <w:p w:rsidR="006D43C8" w:rsidRPr="006D43C8" w:rsidRDefault="006D43C8" w:rsidP="003E5F9F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  <w:sz w:val="20"/>
                <w:szCs w:val="20"/>
              </w:rPr>
            </w:pPr>
            <w:r w:rsidRPr="006D43C8">
              <w:rPr>
                <w:rStyle w:val="FontStyle11"/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851" w:type="dxa"/>
          </w:tcPr>
          <w:p w:rsidR="006D43C8" w:rsidRPr="006D43C8" w:rsidRDefault="006D43C8" w:rsidP="003E5F9F">
            <w:pPr>
              <w:pStyle w:val="Style2"/>
              <w:widowControl/>
              <w:spacing w:before="5" w:line="216" w:lineRule="exact"/>
              <w:jc w:val="center"/>
              <w:rPr>
                <w:rStyle w:val="FontStyle11"/>
                <w:rFonts w:ascii="Times New Roman" w:hAnsi="Times New Roman"/>
                <w:sz w:val="20"/>
                <w:szCs w:val="20"/>
              </w:rPr>
            </w:pPr>
            <w:r w:rsidRPr="006D43C8">
              <w:rPr>
                <w:rStyle w:val="FontStyle11"/>
                <w:rFonts w:ascii="Times New Roman" w:hAnsi="Times New Roman"/>
                <w:sz w:val="20"/>
                <w:szCs w:val="20"/>
              </w:rPr>
              <w:t>б</w:t>
            </w:r>
          </w:p>
        </w:tc>
      </w:tr>
    </w:tbl>
    <w:p w:rsidR="0045175F" w:rsidRDefault="0045175F" w:rsidP="00B946EB">
      <w:pPr>
        <w:rPr>
          <w:rFonts w:ascii="Times New Roman" w:hAnsi="Times New Roman" w:cs="Times New Roman"/>
          <w:sz w:val="28"/>
          <w:szCs w:val="28"/>
        </w:rPr>
      </w:pPr>
    </w:p>
    <w:p w:rsidR="006D43C8" w:rsidRDefault="006D43C8" w:rsidP="006D43C8">
      <w:pPr>
        <w:pStyle w:val="Style2"/>
        <w:widowControl/>
        <w:spacing w:before="5" w:line="216" w:lineRule="exact"/>
        <w:jc w:val="left"/>
        <w:rPr>
          <w:rStyle w:val="FontStyle11"/>
          <w:rFonts w:ascii="Times New Roman" w:hAnsi="Times New Roman"/>
        </w:rPr>
      </w:pPr>
    </w:p>
    <w:p w:rsidR="006D43C8" w:rsidRDefault="006D43C8" w:rsidP="006D43C8">
      <w:pPr>
        <w:pStyle w:val="Style2"/>
        <w:widowControl/>
        <w:spacing w:before="5" w:line="216" w:lineRule="exact"/>
        <w:jc w:val="left"/>
        <w:rPr>
          <w:rStyle w:val="FontStyle11"/>
          <w:rFonts w:ascii="Times New Roman" w:hAnsi="Times New Roman"/>
        </w:rPr>
      </w:pPr>
    </w:p>
    <w:p w:rsidR="006D43C8" w:rsidRDefault="006D43C8" w:rsidP="006D43C8">
      <w:pPr>
        <w:pStyle w:val="Style2"/>
        <w:widowControl/>
        <w:spacing w:before="5" w:line="216" w:lineRule="exact"/>
        <w:jc w:val="left"/>
        <w:rPr>
          <w:rStyle w:val="FontStyle11"/>
          <w:rFonts w:ascii="Times New Roman" w:hAnsi="Times New Roman"/>
        </w:rPr>
      </w:pPr>
    </w:p>
    <w:p w:rsidR="006D43C8" w:rsidRPr="006D43C8" w:rsidRDefault="006D43C8" w:rsidP="006D43C8">
      <w:pPr>
        <w:pStyle w:val="Style2"/>
        <w:widowControl/>
        <w:spacing w:before="5" w:line="216" w:lineRule="exact"/>
        <w:jc w:val="left"/>
        <w:rPr>
          <w:rStyle w:val="FontStyle11"/>
          <w:rFonts w:ascii="Times New Roman" w:hAnsi="Times New Roman"/>
        </w:rPr>
      </w:pPr>
    </w:p>
    <w:p w:rsidR="006D43C8" w:rsidRPr="000412C3" w:rsidRDefault="006D43C8" w:rsidP="006D43C8">
      <w:pPr>
        <w:pStyle w:val="Style2"/>
        <w:widowControl/>
        <w:tabs>
          <w:tab w:val="left" w:pos="552"/>
          <w:tab w:val="left" w:pos="2870"/>
        </w:tabs>
        <w:spacing w:before="38" w:line="276" w:lineRule="auto"/>
        <w:rPr>
          <w:rStyle w:val="FontStyle12"/>
          <w:rFonts w:ascii="Times New Roman" w:hAnsi="Times New Roman"/>
          <w:sz w:val="28"/>
          <w:szCs w:val="28"/>
        </w:rPr>
      </w:pPr>
      <w:r w:rsidRPr="000412C3">
        <w:rPr>
          <w:rStyle w:val="FontStyle12"/>
          <w:rFonts w:ascii="Times New Roman" w:hAnsi="Times New Roman"/>
          <w:sz w:val="28"/>
          <w:szCs w:val="28"/>
        </w:rPr>
        <w:t>Критерии оценок тестирования:</w:t>
      </w:r>
    </w:p>
    <w:p w:rsidR="006D43C8" w:rsidRPr="000412C3" w:rsidRDefault="006D43C8" w:rsidP="006D43C8">
      <w:pPr>
        <w:pStyle w:val="Style2"/>
        <w:widowControl/>
        <w:tabs>
          <w:tab w:val="left" w:pos="552"/>
          <w:tab w:val="left" w:pos="2870"/>
        </w:tabs>
        <w:spacing w:before="38" w:line="276" w:lineRule="auto"/>
        <w:rPr>
          <w:rStyle w:val="FontStyle12"/>
          <w:rFonts w:ascii="Times New Roman" w:hAnsi="Times New Roman"/>
          <w:sz w:val="28"/>
          <w:szCs w:val="28"/>
        </w:rPr>
      </w:pPr>
      <w:r w:rsidRPr="000412C3">
        <w:rPr>
          <w:rStyle w:val="FontStyle12"/>
          <w:rFonts w:ascii="Times New Roman" w:hAnsi="Times New Roman"/>
          <w:sz w:val="28"/>
          <w:szCs w:val="28"/>
        </w:rPr>
        <w:t>Оценка «отлично»  9-10 правильных ответов или 90-100% из 10 предложенных вопросов;</w:t>
      </w:r>
    </w:p>
    <w:p w:rsidR="006D43C8" w:rsidRPr="000412C3" w:rsidRDefault="006D43C8" w:rsidP="006D43C8">
      <w:pPr>
        <w:pStyle w:val="Style2"/>
        <w:widowControl/>
        <w:tabs>
          <w:tab w:val="left" w:pos="552"/>
          <w:tab w:val="left" w:pos="2870"/>
        </w:tabs>
        <w:spacing w:before="38" w:line="276" w:lineRule="auto"/>
        <w:rPr>
          <w:rStyle w:val="FontStyle12"/>
          <w:rFonts w:ascii="Times New Roman" w:hAnsi="Times New Roman"/>
          <w:sz w:val="28"/>
          <w:szCs w:val="28"/>
        </w:rPr>
      </w:pPr>
      <w:r w:rsidRPr="000412C3">
        <w:rPr>
          <w:rStyle w:val="FontStyle12"/>
          <w:rFonts w:ascii="Times New Roman" w:hAnsi="Times New Roman"/>
          <w:sz w:val="28"/>
          <w:szCs w:val="28"/>
        </w:rPr>
        <w:t>Оценка «хорошо»   7-8 правильных ответов или 70-89% из 10 предложенных вопросов;</w:t>
      </w:r>
    </w:p>
    <w:p w:rsidR="006D43C8" w:rsidRPr="000412C3" w:rsidRDefault="006D43C8" w:rsidP="006D43C8">
      <w:pPr>
        <w:pStyle w:val="Style2"/>
        <w:widowControl/>
        <w:tabs>
          <w:tab w:val="left" w:pos="552"/>
          <w:tab w:val="left" w:pos="2870"/>
        </w:tabs>
        <w:spacing w:before="38" w:line="276" w:lineRule="auto"/>
        <w:rPr>
          <w:rStyle w:val="FontStyle12"/>
          <w:rFonts w:ascii="Times New Roman" w:hAnsi="Times New Roman"/>
          <w:sz w:val="28"/>
          <w:szCs w:val="28"/>
        </w:rPr>
      </w:pPr>
      <w:r w:rsidRPr="000412C3">
        <w:rPr>
          <w:rStyle w:val="FontStyle12"/>
          <w:rFonts w:ascii="Times New Roman" w:hAnsi="Times New Roman"/>
          <w:sz w:val="28"/>
          <w:szCs w:val="28"/>
        </w:rPr>
        <w:t>Оценка «удовлетворительно»  5-6 правильных ответов или 50-69% из 10 предложенных вопросов;</w:t>
      </w:r>
    </w:p>
    <w:p w:rsidR="006D43C8" w:rsidRPr="006D43C8" w:rsidRDefault="006D43C8" w:rsidP="006D43C8">
      <w:pPr>
        <w:pStyle w:val="Style2"/>
        <w:widowControl/>
        <w:tabs>
          <w:tab w:val="left" w:pos="552"/>
          <w:tab w:val="left" w:pos="2870"/>
        </w:tabs>
        <w:spacing w:before="38" w:line="276" w:lineRule="auto"/>
        <w:rPr>
          <w:rFonts w:ascii="Times New Roman" w:hAnsi="Times New Roman" w:cs="Century Schoolbook"/>
          <w:sz w:val="28"/>
          <w:szCs w:val="28"/>
        </w:rPr>
      </w:pPr>
      <w:r w:rsidRPr="000412C3">
        <w:rPr>
          <w:rStyle w:val="FontStyle12"/>
          <w:rFonts w:ascii="Times New Roman" w:hAnsi="Times New Roman"/>
          <w:sz w:val="28"/>
          <w:szCs w:val="28"/>
        </w:rPr>
        <w:t xml:space="preserve">Оценка неудовлетворительно»   0-4 </w:t>
      </w:r>
      <w:r w:rsidRPr="000412C3">
        <w:rPr>
          <w:rStyle w:val="FontStyle11"/>
          <w:rFonts w:ascii="Times New Roman" w:hAnsi="Times New Roman"/>
          <w:sz w:val="28"/>
          <w:szCs w:val="28"/>
        </w:rPr>
        <w:t xml:space="preserve">правильных ответов или </w:t>
      </w:r>
      <w:r w:rsidRPr="000412C3">
        <w:rPr>
          <w:rStyle w:val="FontStyle12"/>
          <w:rFonts w:ascii="Times New Roman" w:hAnsi="Times New Roman"/>
          <w:sz w:val="28"/>
          <w:szCs w:val="28"/>
        </w:rPr>
        <w:t xml:space="preserve">0-49% из 10 </w:t>
      </w:r>
      <w:r w:rsidRPr="000412C3">
        <w:rPr>
          <w:rStyle w:val="FontStyle11"/>
          <w:rFonts w:ascii="Times New Roman" w:hAnsi="Times New Roman"/>
          <w:sz w:val="28"/>
          <w:szCs w:val="28"/>
        </w:rPr>
        <w:t xml:space="preserve">предложенных </w:t>
      </w:r>
      <w:r w:rsidRPr="000412C3">
        <w:rPr>
          <w:rStyle w:val="FontStyle12"/>
          <w:rFonts w:ascii="Times New Roman" w:hAnsi="Times New Roman"/>
          <w:sz w:val="28"/>
          <w:szCs w:val="28"/>
        </w:rPr>
        <w:t>вопросов.</w:t>
      </w:r>
    </w:p>
    <w:p w:rsidR="006D43C8" w:rsidRPr="009745AC" w:rsidRDefault="006D43C8" w:rsidP="006D43C8"/>
    <w:p w:rsidR="006D43C8" w:rsidRPr="000412C3" w:rsidRDefault="006D43C8" w:rsidP="006D43C8">
      <w:pPr>
        <w:jc w:val="center"/>
        <w:rPr>
          <w:rFonts w:ascii="Times New Roman" w:hAnsi="Times New Roman" w:cs="Times New Roman"/>
          <w:sz w:val="28"/>
          <w:szCs w:val="28"/>
        </w:rPr>
      </w:pPr>
      <w:r w:rsidRPr="000412C3">
        <w:rPr>
          <w:rFonts w:ascii="Times New Roman" w:hAnsi="Times New Roman" w:cs="Times New Roman"/>
          <w:b/>
          <w:sz w:val="28"/>
          <w:szCs w:val="28"/>
        </w:rPr>
        <w:t xml:space="preserve">   Список  литературы</w:t>
      </w:r>
    </w:p>
    <w:p w:rsidR="006D43C8" w:rsidRPr="000412C3" w:rsidRDefault="006D43C8" w:rsidP="006D43C8">
      <w:pPr>
        <w:pStyle w:val="a7"/>
        <w:numPr>
          <w:ilvl w:val="0"/>
          <w:numId w:val="2"/>
        </w:numPr>
        <w:spacing w:after="120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0412C3">
        <w:rPr>
          <w:rFonts w:ascii="Times New Roman" w:hAnsi="Times New Roman"/>
          <w:bCs/>
          <w:sz w:val="28"/>
          <w:szCs w:val="28"/>
        </w:rPr>
        <w:t>Лаврешин</w:t>
      </w:r>
      <w:proofErr w:type="spellEnd"/>
      <w:r w:rsidRPr="000412C3">
        <w:rPr>
          <w:rFonts w:ascii="Times New Roman" w:hAnsi="Times New Roman"/>
          <w:bCs/>
          <w:sz w:val="28"/>
          <w:szCs w:val="28"/>
        </w:rPr>
        <w:t xml:space="preserve"> С.А. Производственное обучение газосварщиков : учеб</w:t>
      </w:r>
      <w:proofErr w:type="gramStart"/>
      <w:r w:rsidRPr="000412C3">
        <w:rPr>
          <w:rFonts w:ascii="Times New Roman" w:hAnsi="Times New Roman"/>
          <w:bCs/>
          <w:sz w:val="28"/>
          <w:szCs w:val="28"/>
        </w:rPr>
        <w:t>.</w:t>
      </w:r>
      <w:proofErr w:type="gramEnd"/>
      <w:r w:rsidRPr="000412C3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0412C3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0412C3">
        <w:rPr>
          <w:rFonts w:ascii="Times New Roman" w:hAnsi="Times New Roman"/>
          <w:bCs/>
          <w:sz w:val="28"/>
          <w:szCs w:val="28"/>
        </w:rPr>
        <w:t xml:space="preserve">особие для </w:t>
      </w:r>
      <w:proofErr w:type="spellStart"/>
      <w:r w:rsidRPr="000412C3">
        <w:rPr>
          <w:rFonts w:ascii="Times New Roman" w:hAnsi="Times New Roman"/>
          <w:bCs/>
          <w:sz w:val="28"/>
          <w:szCs w:val="28"/>
        </w:rPr>
        <w:t>нач</w:t>
      </w:r>
      <w:proofErr w:type="spellEnd"/>
      <w:r w:rsidRPr="000412C3">
        <w:rPr>
          <w:rFonts w:ascii="Times New Roman" w:hAnsi="Times New Roman"/>
          <w:bCs/>
          <w:sz w:val="28"/>
          <w:szCs w:val="28"/>
        </w:rPr>
        <w:t>. проф. Образования – М.: Издательский центр «Академия», 2012.</w:t>
      </w:r>
    </w:p>
    <w:p w:rsidR="006D43C8" w:rsidRPr="000412C3" w:rsidRDefault="006D43C8" w:rsidP="006D43C8">
      <w:pPr>
        <w:pStyle w:val="a7"/>
        <w:numPr>
          <w:ilvl w:val="0"/>
          <w:numId w:val="2"/>
        </w:numPr>
        <w:spacing w:after="120"/>
        <w:jc w:val="both"/>
        <w:rPr>
          <w:rFonts w:ascii="Times New Roman" w:hAnsi="Times New Roman"/>
          <w:sz w:val="28"/>
          <w:szCs w:val="28"/>
        </w:rPr>
      </w:pPr>
      <w:r w:rsidRPr="000412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12C3">
        <w:rPr>
          <w:rFonts w:ascii="Times New Roman" w:hAnsi="Times New Roman"/>
          <w:sz w:val="28"/>
          <w:szCs w:val="28"/>
        </w:rPr>
        <w:t>Гуськова</w:t>
      </w:r>
      <w:proofErr w:type="spellEnd"/>
      <w:r w:rsidRPr="000412C3">
        <w:rPr>
          <w:rFonts w:ascii="Times New Roman" w:hAnsi="Times New Roman"/>
          <w:sz w:val="28"/>
          <w:szCs w:val="28"/>
        </w:rPr>
        <w:t xml:space="preserve"> Л.Н. Газосварщик: раб. Тетрадь: учеб. Пособие для </w:t>
      </w:r>
      <w:proofErr w:type="spellStart"/>
      <w:r w:rsidRPr="000412C3">
        <w:rPr>
          <w:rFonts w:ascii="Times New Roman" w:hAnsi="Times New Roman"/>
          <w:sz w:val="28"/>
          <w:szCs w:val="28"/>
        </w:rPr>
        <w:t>нач</w:t>
      </w:r>
      <w:proofErr w:type="spellEnd"/>
      <w:r w:rsidRPr="000412C3">
        <w:rPr>
          <w:rFonts w:ascii="Times New Roman" w:hAnsi="Times New Roman"/>
          <w:sz w:val="28"/>
          <w:szCs w:val="28"/>
        </w:rPr>
        <w:t>. проф. Образования – М.: Издательский центр «Академия», 2012.</w:t>
      </w:r>
    </w:p>
    <w:p w:rsidR="006D43C8" w:rsidRPr="000412C3" w:rsidRDefault="006D43C8" w:rsidP="006D43C8">
      <w:pPr>
        <w:pStyle w:val="a7"/>
        <w:numPr>
          <w:ilvl w:val="0"/>
          <w:numId w:val="2"/>
        </w:numPr>
        <w:spacing w:after="120"/>
        <w:jc w:val="both"/>
        <w:rPr>
          <w:rFonts w:ascii="Times New Roman" w:hAnsi="Times New Roman"/>
          <w:sz w:val="28"/>
          <w:szCs w:val="28"/>
        </w:rPr>
      </w:pPr>
      <w:r w:rsidRPr="000412C3">
        <w:rPr>
          <w:rFonts w:ascii="Times New Roman" w:hAnsi="Times New Roman"/>
          <w:sz w:val="28"/>
          <w:szCs w:val="28"/>
        </w:rPr>
        <w:t>Юхин Н.А. Газосварщик: учеб</w:t>
      </w:r>
      <w:proofErr w:type="gramStart"/>
      <w:r w:rsidRPr="000412C3">
        <w:rPr>
          <w:rFonts w:ascii="Times New Roman" w:hAnsi="Times New Roman"/>
          <w:sz w:val="28"/>
          <w:szCs w:val="28"/>
        </w:rPr>
        <w:t>.</w:t>
      </w:r>
      <w:proofErr w:type="gramEnd"/>
      <w:r w:rsidRPr="000412C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412C3">
        <w:rPr>
          <w:rFonts w:ascii="Times New Roman" w:hAnsi="Times New Roman"/>
          <w:sz w:val="28"/>
          <w:szCs w:val="28"/>
        </w:rPr>
        <w:t>п</w:t>
      </w:r>
      <w:proofErr w:type="gramEnd"/>
      <w:r w:rsidRPr="000412C3">
        <w:rPr>
          <w:rFonts w:ascii="Times New Roman" w:hAnsi="Times New Roman"/>
          <w:sz w:val="28"/>
          <w:szCs w:val="28"/>
        </w:rPr>
        <w:t xml:space="preserve">особие для </w:t>
      </w:r>
      <w:proofErr w:type="spellStart"/>
      <w:r w:rsidRPr="000412C3">
        <w:rPr>
          <w:rFonts w:ascii="Times New Roman" w:hAnsi="Times New Roman"/>
          <w:sz w:val="28"/>
          <w:szCs w:val="28"/>
        </w:rPr>
        <w:t>нач</w:t>
      </w:r>
      <w:proofErr w:type="spellEnd"/>
      <w:r w:rsidRPr="000412C3">
        <w:rPr>
          <w:rFonts w:ascii="Times New Roman" w:hAnsi="Times New Roman"/>
          <w:sz w:val="28"/>
          <w:szCs w:val="28"/>
        </w:rPr>
        <w:t>. проф. образования – М.: Издательский центр «Академия», 2010.</w:t>
      </w:r>
    </w:p>
    <w:p w:rsidR="006D43C8" w:rsidRPr="000412C3" w:rsidRDefault="006D43C8" w:rsidP="006D43C8">
      <w:pPr>
        <w:pStyle w:val="a7"/>
        <w:numPr>
          <w:ilvl w:val="0"/>
          <w:numId w:val="2"/>
        </w:numPr>
        <w:spacing w:after="120"/>
        <w:jc w:val="both"/>
        <w:rPr>
          <w:rFonts w:ascii="Times New Roman" w:hAnsi="Times New Roman"/>
          <w:sz w:val="28"/>
          <w:szCs w:val="28"/>
        </w:rPr>
      </w:pPr>
      <w:r w:rsidRPr="000412C3">
        <w:rPr>
          <w:rFonts w:ascii="Times New Roman" w:hAnsi="Times New Roman"/>
          <w:sz w:val="28"/>
          <w:szCs w:val="28"/>
        </w:rPr>
        <w:t xml:space="preserve"> Г.Г </w:t>
      </w:r>
      <w:proofErr w:type="spellStart"/>
      <w:r w:rsidRPr="000412C3">
        <w:rPr>
          <w:rFonts w:ascii="Times New Roman" w:hAnsi="Times New Roman"/>
          <w:sz w:val="28"/>
          <w:szCs w:val="28"/>
        </w:rPr>
        <w:t>Чернышов</w:t>
      </w:r>
      <w:proofErr w:type="spellEnd"/>
      <w:r w:rsidRPr="000412C3">
        <w:rPr>
          <w:rFonts w:ascii="Times New Roman" w:hAnsi="Times New Roman"/>
          <w:sz w:val="28"/>
          <w:szCs w:val="28"/>
        </w:rPr>
        <w:t xml:space="preserve">. Справочник </w:t>
      </w:r>
      <w:proofErr w:type="spellStart"/>
      <w:r w:rsidRPr="000412C3">
        <w:rPr>
          <w:rFonts w:ascii="Times New Roman" w:hAnsi="Times New Roman"/>
          <w:sz w:val="28"/>
          <w:szCs w:val="28"/>
        </w:rPr>
        <w:t>электрогазосварщика</w:t>
      </w:r>
      <w:proofErr w:type="spellEnd"/>
      <w:r w:rsidRPr="000412C3">
        <w:rPr>
          <w:rFonts w:ascii="Times New Roman" w:hAnsi="Times New Roman"/>
          <w:sz w:val="28"/>
          <w:szCs w:val="28"/>
        </w:rPr>
        <w:t xml:space="preserve"> и газорезчика: учеб</w:t>
      </w:r>
      <w:proofErr w:type="gramStart"/>
      <w:r w:rsidRPr="000412C3">
        <w:rPr>
          <w:rFonts w:ascii="Times New Roman" w:hAnsi="Times New Roman"/>
          <w:sz w:val="28"/>
          <w:szCs w:val="28"/>
        </w:rPr>
        <w:t>.</w:t>
      </w:r>
      <w:proofErr w:type="gramEnd"/>
      <w:r w:rsidRPr="000412C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412C3">
        <w:rPr>
          <w:rFonts w:ascii="Times New Roman" w:hAnsi="Times New Roman"/>
          <w:sz w:val="28"/>
          <w:szCs w:val="28"/>
        </w:rPr>
        <w:t>п</w:t>
      </w:r>
      <w:proofErr w:type="gramEnd"/>
      <w:r w:rsidRPr="000412C3">
        <w:rPr>
          <w:rFonts w:ascii="Times New Roman" w:hAnsi="Times New Roman"/>
          <w:sz w:val="28"/>
          <w:szCs w:val="28"/>
        </w:rPr>
        <w:t xml:space="preserve">особие для </w:t>
      </w:r>
      <w:proofErr w:type="spellStart"/>
      <w:r w:rsidRPr="000412C3">
        <w:rPr>
          <w:rFonts w:ascii="Times New Roman" w:hAnsi="Times New Roman"/>
          <w:sz w:val="28"/>
          <w:szCs w:val="28"/>
        </w:rPr>
        <w:t>нач</w:t>
      </w:r>
      <w:proofErr w:type="spellEnd"/>
      <w:r w:rsidRPr="000412C3">
        <w:rPr>
          <w:rFonts w:ascii="Times New Roman" w:hAnsi="Times New Roman"/>
          <w:sz w:val="28"/>
          <w:szCs w:val="28"/>
        </w:rPr>
        <w:t xml:space="preserve">. проф. образования  – М. : Издательский центр «Академия», 2006. </w:t>
      </w:r>
    </w:p>
    <w:p w:rsidR="006D43C8" w:rsidRPr="000412C3" w:rsidRDefault="006D43C8" w:rsidP="006D43C8">
      <w:pPr>
        <w:pStyle w:val="a7"/>
        <w:numPr>
          <w:ilvl w:val="0"/>
          <w:numId w:val="2"/>
        </w:numPr>
        <w:spacing w:after="120"/>
        <w:jc w:val="both"/>
        <w:rPr>
          <w:rFonts w:ascii="Times New Roman" w:hAnsi="Times New Roman"/>
          <w:sz w:val="28"/>
          <w:szCs w:val="28"/>
        </w:rPr>
      </w:pPr>
      <w:r w:rsidRPr="000412C3">
        <w:rPr>
          <w:rFonts w:ascii="Times New Roman" w:hAnsi="Times New Roman"/>
          <w:sz w:val="28"/>
          <w:szCs w:val="28"/>
        </w:rPr>
        <w:t xml:space="preserve">А.И. Герасименко «Основы </w:t>
      </w:r>
      <w:proofErr w:type="spellStart"/>
      <w:r w:rsidRPr="000412C3">
        <w:rPr>
          <w:rFonts w:ascii="Times New Roman" w:hAnsi="Times New Roman"/>
          <w:sz w:val="28"/>
          <w:szCs w:val="28"/>
        </w:rPr>
        <w:t>электрогазосварки</w:t>
      </w:r>
      <w:proofErr w:type="spellEnd"/>
      <w:r w:rsidRPr="000412C3">
        <w:rPr>
          <w:rFonts w:ascii="Times New Roman" w:hAnsi="Times New Roman"/>
          <w:sz w:val="28"/>
          <w:szCs w:val="28"/>
        </w:rPr>
        <w:t>», Учебное пособие – М: ОИЦ «Академия», 2010г.</w:t>
      </w:r>
    </w:p>
    <w:p w:rsidR="006D43C8" w:rsidRPr="000412C3" w:rsidRDefault="006D43C8" w:rsidP="006D43C8">
      <w:pPr>
        <w:pStyle w:val="a7"/>
        <w:numPr>
          <w:ilvl w:val="0"/>
          <w:numId w:val="2"/>
        </w:numPr>
        <w:rPr>
          <w:rFonts w:ascii="Times New Roman" w:hAnsi="Times New Roman" w:cstheme="minorBidi"/>
          <w:sz w:val="28"/>
          <w:szCs w:val="28"/>
        </w:rPr>
      </w:pPr>
      <w:r w:rsidRPr="000412C3">
        <w:rPr>
          <w:rFonts w:ascii="Times New Roman" w:hAnsi="Times New Roman"/>
          <w:sz w:val="28"/>
          <w:szCs w:val="28"/>
        </w:rPr>
        <w:t>Маслов В.И. Сварочные работы.  Учеб</w:t>
      </w:r>
      <w:proofErr w:type="gramStart"/>
      <w:r w:rsidRPr="000412C3">
        <w:rPr>
          <w:rFonts w:ascii="Times New Roman" w:hAnsi="Times New Roman"/>
          <w:sz w:val="28"/>
          <w:szCs w:val="28"/>
        </w:rPr>
        <w:t>.</w:t>
      </w:r>
      <w:proofErr w:type="gramEnd"/>
      <w:r w:rsidRPr="000412C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412C3">
        <w:rPr>
          <w:rFonts w:ascii="Times New Roman" w:hAnsi="Times New Roman"/>
          <w:sz w:val="28"/>
          <w:szCs w:val="28"/>
        </w:rPr>
        <w:t>д</w:t>
      </w:r>
      <w:proofErr w:type="gramEnd"/>
      <w:r w:rsidRPr="000412C3">
        <w:rPr>
          <w:rFonts w:ascii="Times New Roman" w:hAnsi="Times New Roman"/>
          <w:sz w:val="28"/>
          <w:szCs w:val="28"/>
        </w:rPr>
        <w:t xml:space="preserve">ля </w:t>
      </w:r>
      <w:proofErr w:type="spellStart"/>
      <w:r w:rsidRPr="000412C3">
        <w:rPr>
          <w:rFonts w:ascii="Times New Roman" w:hAnsi="Times New Roman"/>
          <w:sz w:val="28"/>
          <w:szCs w:val="28"/>
        </w:rPr>
        <w:t>нач</w:t>
      </w:r>
      <w:proofErr w:type="spellEnd"/>
      <w:r w:rsidRPr="000412C3">
        <w:rPr>
          <w:rFonts w:ascii="Times New Roman" w:hAnsi="Times New Roman"/>
          <w:sz w:val="28"/>
          <w:szCs w:val="28"/>
        </w:rPr>
        <w:t>. проф. образования – М.: Издательский центр «Академия», 2009.</w:t>
      </w:r>
    </w:p>
    <w:p w:rsidR="006D43C8" w:rsidRPr="000412C3" w:rsidRDefault="006D43C8" w:rsidP="006D43C8">
      <w:pPr>
        <w:pStyle w:val="a7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0412C3">
        <w:rPr>
          <w:rFonts w:ascii="Times New Roman" w:hAnsi="Times New Roman"/>
          <w:sz w:val="28"/>
          <w:szCs w:val="28"/>
        </w:rPr>
        <w:t>Куликов О.Н. Охрана труда при производстве сварочных работ: учеб</w:t>
      </w:r>
      <w:proofErr w:type="gramStart"/>
      <w:r w:rsidRPr="000412C3">
        <w:rPr>
          <w:rFonts w:ascii="Times New Roman" w:hAnsi="Times New Roman"/>
          <w:sz w:val="28"/>
          <w:szCs w:val="28"/>
        </w:rPr>
        <w:t>.</w:t>
      </w:r>
      <w:proofErr w:type="gramEnd"/>
      <w:r w:rsidRPr="000412C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412C3">
        <w:rPr>
          <w:rFonts w:ascii="Times New Roman" w:hAnsi="Times New Roman"/>
          <w:sz w:val="28"/>
          <w:szCs w:val="28"/>
        </w:rPr>
        <w:t>п</w:t>
      </w:r>
      <w:proofErr w:type="gramEnd"/>
      <w:r w:rsidRPr="000412C3">
        <w:rPr>
          <w:rFonts w:ascii="Times New Roman" w:hAnsi="Times New Roman"/>
          <w:sz w:val="28"/>
          <w:szCs w:val="28"/>
        </w:rPr>
        <w:t xml:space="preserve">особие для </w:t>
      </w:r>
      <w:proofErr w:type="spellStart"/>
      <w:r w:rsidRPr="000412C3">
        <w:rPr>
          <w:rFonts w:ascii="Times New Roman" w:hAnsi="Times New Roman"/>
          <w:sz w:val="28"/>
          <w:szCs w:val="28"/>
        </w:rPr>
        <w:t>нач</w:t>
      </w:r>
      <w:proofErr w:type="spellEnd"/>
      <w:r w:rsidRPr="000412C3">
        <w:rPr>
          <w:rFonts w:ascii="Times New Roman" w:hAnsi="Times New Roman"/>
          <w:sz w:val="28"/>
          <w:szCs w:val="28"/>
        </w:rPr>
        <w:t>. проф. образования – М.: Издательский центр «Академия», 2006.</w:t>
      </w:r>
    </w:p>
    <w:p w:rsidR="006D43C8" w:rsidRPr="00B946EB" w:rsidRDefault="006D43C8" w:rsidP="00B946EB">
      <w:pPr>
        <w:rPr>
          <w:rFonts w:ascii="Times New Roman" w:hAnsi="Times New Roman" w:cs="Times New Roman"/>
          <w:sz w:val="28"/>
          <w:szCs w:val="28"/>
        </w:rPr>
      </w:pPr>
    </w:p>
    <w:sectPr w:rsidR="006D43C8" w:rsidRPr="00B946EB" w:rsidSect="00451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54656"/>
    <w:multiLevelType w:val="multilevel"/>
    <w:tmpl w:val="3B4088FA"/>
    <w:lvl w:ilvl="0">
      <w:start w:val="1"/>
      <w:numFmt w:val="decimal"/>
      <w:lvlText w:val="%1."/>
      <w:lvlJc w:val="left"/>
      <w:rPr>
        <w:rFonts w:ascii="Times New Roman" w:eastAsia="Lucida Sans Unicod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C38497F"/>
    <w:multiLevelType w:val="hybridMultilevel"/>
    <w:tmpl w:val="A3E4D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46EB"/>
    <w:rsid w:val="0045175F"/>
    <w:rsid w:val="006D43C8"/>
    <w:rsid w:val="00A0128F"/>
    <w:rsid w:val="00B946EB"/>
    <w:rsid w:val="00C14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946EB"/>
    <w:rPr>
      <w:rFonts w:ascii="Bookman Old Style" w:eastAsia="Bookman Old Style" w:hAnsi="Bookman Old Style" w:cs="Bookman Old Style"/>
      <w:spacing w:val="4"/>
      <w:sz w:val="16"/>
      <w:szCs w:val="16"/>
      <w:shd w:val="clear" w:color="auto" w:fill="FFFFFF"/>
    </w:rPr>
  </w:style>
  <w:style w:type="character" w:customStyle="1" w:styleId="LucidaSansUnicode7pt0pt">
    <w:name w:val="Основной текст + Lucida Sans Unicode;7 pt;Интервал 0 pt"/>
    <w:basedOn w:val="a3"/>
    <w:rsid w:val="00B946EB"/>
    <w:rPr>
      <w:rFonts w:ascii="Lucida Sans Unicode" w:eastAsia="Lucida Sans Unicode" w:hAnsi="Lucida Sans Unicode" w:cs="Lucida Sans Unicode"/>
      <w:color w:val="000000"/>
      <w:spacing w:val="-5"/>
      <w:w w:val="100"/>
      <w:position w:val="0"/>
      <w:sz w:val="14"/>
      <w:szCs w:val="14"/>
      <w:lang w:val="ru-RU"/>
    </w:rPr>
  </w:style>
  <w:style w:type="paragraph" w:customStyle="1" w:styleId="1">
    <w:name w:val="Основной текст1"/>
    <w:basedOn w:val="a"/>
    <w:link w:val="a3"/>
    <w:rsid w:val="00B946EB"/>
    <w:pPr>
      <w:widowControl w:val="0"/>
      <w:shd w:val="clear" w:color="auto" w:fill="FFFFFF"/>
      <w:spacing w:before="60" w:after="180" w:line="223" w:lineRule="exact"/>
      <w:ind w:hanging="280"/>
      <w:jc w:val="both"/>
    </w:pPr>
    <w:rPr>
      <w:rFonts w:ascii="Bookman Old Style" w:eastAsia="Bookman Old Style" w:hAnsi="Bookman Old Style" w:cs="Bookman Old Style"/>
      <w:spacing w:val="4"/>
      <w:sz w:val="16"/>
      <w:szCs w:val="16"/>
    </w:rPr>
  </w:style>
  <w:style w:type="character" w:customStyle="1" w:styleId="a4">
    <w:name w:val="Оглавление_"/>
    <w:basedOn w:val="a0"/>
    <w:link w:val="a5"/>
    <w:rsid w:val="00B946EB"/>
    <w:rPr>
      <w:rFonts w:ascii="Bookman Old Style" w:eastAsia="Bookman Old Style" w:hAnsi="Bookman Old Style" w:cs="Bookman Old Style"/>
      <w:spacing w:val="4"/>
      <w:sz w:val="16"/>
      <w:szCs w:val="16"/>
      <w:shd w:val="clear" w:color="auto" w:fill="FFFFFF"/>
    </w:rPr>
  </w:style>
  <w:style w:type="character" w:customStyle="1" w:styleId="LucidaSansUnicode7pt0pt0">
    <w:name w:val="Оглавление + Lucida Sans Unicode;7 pt;Интервал 0 pt"/>
    <w:basedOn w:val="a4"/>
    <w:rsid w:val="00B946EB"/>
    <w:rPr>
      <w:rFonts w:ascii="Lucida Sans Unicode" w:eastAsia="Lucida Sans Unicode" w:hAnsi="Lucida Sans Unicode" w:cs="Lucida Sans Unicode"/>
      <w:color w:val="000000"/>
      <w:spacing w:val="-5"/>
      <w:w w:val="100"/>
      <w:position w:val="0"/>
      <w:sz w:val="14"/>
      <w:szCs w:val="14"/>
      <w:lang w:val="ru-RU"/>
    </w:rPr>
  </w:style>
  <w:style w:type="paragraph" w:customStyle="1" w:styleId="a5">
    <w:name w:val="Оглавление"/>
    <w:basedOn w:val="a"/>
    <w:link w:val="a4"/>
    <w:rsid w:val="00B946EB"/>
    <w:pPr>
      <w:widowControl w:val="0"/>
      <w:shd w:val="clear" w:color="auto" w:fill="FFFFFF"/>
      <w:spacing w:after="0" w:line="221" w:lineRule="exact"/>
      <w:ind w:firstLine="280"/>
      <w:jc w:val="both"/>
    </w:pPr>
    <w:rPr>
      <w:rFonts w:ascii="Bookman Old Style" w:eastAsia="Bookman Old Style" w:hAnsi="Bookman Old Style" w:cs="Bookman Old Style"/>
      <w:spacing w:val="4"/>
      <w:sz w:val="16"/>
      <w:szCs w:val="16"/>
    </w:rPr>
  </w:style>
  <w:style w:type="character" w:customStyle="1" w:styleId="15">
    <w:name w:val="Основной текст (15)_"/>
    <w:basedOn w:val="a0"/>
    <w:link w:val="150"/>
    <w:rsid w:val="00B946EB"/>
    <w:rPr>
      <w:rFonts w:ascii="Book Antiqua" w:eastAsia="Book Antiqua" w:hAnsi="Book Antiqua" w:cs="Book Antiqua"/>
      <w:b/>
      <w:bCs/>
      <w:spacing w:val="3"/>
      <w:sz w:val="17"/>
      <w:szCs w:val="17"/>
      <w:shd w:val="clear" w:color="auto" w:fill="FFFFFF"/>
    </w:rPr>
  </w:style>
  <w:style w:type="paragraph" w:customStyle="1" w:styleId="150">
    <w:name w:val="Основной текст (15)"/>
    <w:basedOn w:val="a"/>
    <w:link w:val="15"/>
    <w:rsid w:val="00B946EB"/>
    <w:pPr>
      <w:widowControl w:val="0"/>
      <w:shd w:val="clear" w:color="auto" w:fill="FFFFFF"/>
      <w:spacing w:after="0" w:line="218" w:lineRule="exact"/>
      <w:ind w:firstLine="280"/>
      <w:jc w:val="both"/>
    </w:pPr>
    <w:rPr>
      <w:rFonts w:ascii="Book Antiqua" w:eastAsia="Book Antiqua" w:hAnsi="Book Antiqua" w:cs="Book Antiqua"/>
      <w:b/>
      <w:bCs/>
      <w:spacing w:val="3"/>
      <w:sz w:val="17"/>
      <w:szCs w:val="17"/>
    </w:rPr>
  </w:style>
  <w:style w:type="table" w:styleId="a6">
    <w:name w:val="Table Grid"/>
    <w:basedOn w:val="a1"/>
    <w:uiPriority w:val="59"/>
    <w:rsid w:val="006D43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rsid w:val="006D43C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6D43C8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6D43C8"/>
    <w:rPr>
      <w:rFonts w:ascii="Bookman Old Style" w:hAnsi="Bookman Old Style" w:cs="Bookman Old Style"/>
      <w:sz w:val="18"/>
      <w:szCs w:val="18"/>
    </w:rPr>
  </w:style>
  <w:style w:type="character" w:customStyle="1" w:styleId="FontStyle12">
    <w:name w:val="Font Style12"/>
    <w:basedOn w:val="a0"/>
    <w:uiPriority w:val="99"/>
    <w:rsid w:val="006D43C8"/>
    <w:rPr>
      <w:rFonts w:ascii="Century Schoolbook" w:hAnsi="Century Schoolbook" w:cs="Century Schoolbook"/>
      <w:sz w:val="22"/>
      <w:szCs w:val="22"/>
    </w:rPr>
  </w:style>
  <w:style w:type="paragraph" w:styleId="a7">
    <w:name w:val="List Paragraph"/>
    <w:basedOn w:val="a"/>
    <w:uiPriority w:val="34"/>
    <w:qFormat/>
    <w:rsid w:val="006D43C8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Тест</dc:title>
  <dc:subject/>
  <dc:creator>Баранов В.И.</dc:creator>
  <cp:keywords/>
  <dc:description/>
  <cp:lastModifiedBy>User</cp:lastModifiedBy>
  <cp:revision>1</cp:revision>
  <dcterms:created xsi:type="dcterms:W3CDTF">2014-12-31T03:49:00Z</dcterms:created>
  <dcterms:modified xsi:type="dcterms:W3CDTF">2014-12-31T04:18:00Z</dcterms:modified>
</cp:coreProperties>
</file>