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D8D" w:rsidRDefault="00BF6D8D" w:rsidP="00BF6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F6D8D" w:rsidRPr="001A3493" w:rsidRDefault="00D15E23" w:rsidP="00BF6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Дефекты корня шва, выполненного газовой сваркой</w:t>
      </w:r>
    </w:p>
    <w:p w:rsidR="00BF6D8D" w:rsidRDefault="00BF6D8D" w:rsidP="00BF6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D8D" w:rsidRDefault="00BF6D8D" w:rsidP="00BF6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BF6D8D" w:rsidRDefault="00BF6D8D" w:rsidP="00BF6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AE11F2" w:rsidRDefault="00AE11F2" w:rsidP="00AE1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Дефекты корня шва</w:t>
      </w:r>
      <w:r w:rsidRPr="00AE11F2">
        <w:rPr>
          <w:rFonts w:ascii="Times New Roman" w:hAnsi="Times New Roman" w:cs="Times New Roman"/>
          <w:sz w:val="28"/>
          <w:szCs w:val="28"/>
        </w:rPr>
        <w:t>, выполненного газовой сваркой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1F2" w:rsidRPr="00AE11F2" w:rsidRDefault="00AE11F2" w:rsidP="00AE11F2">
      <w:pPr>
        <w:rPr>
          <w:rFonts w:ascii="Times New Roman" w:hAnsi="Times New Roman" w:cs="Times New Roman"/>
          <w:b/>
          <w:sz w:val="28"/>
          <w:szCs w:val="28"/>
        </w:rPr>
      </w:pPr>
      <w:r w:rsidRPr="00AE11F2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AE11F2" w:rsidRPr="00AE11F2" w:rsidRDefault="00AE11F2" w:rsidP="00AE11F2">
      <w:pPr>
        <w:pStyle w:val="Style1"/>
        <w:widowControl/>
        <w:spacing w:before="101" w:line="276" w:lineRule="auto"/>
        <w:ind w:firstLine="288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AE11F2" w:rsidRPr="00AE11F2" w:rsidRDefault="00AE11F2" w:rsidP="00AE11F2">
      <w:pPr>
        <w:pStyle w:val="Style4"/>
        <w:widowControl/>
        <w:numPr>
          <w:ilvl w:val="0"/>
          <w:numId w:val="9"/>
        </w:numPr>
        <w:tabs>
          <w:tab w:val="left" w:pos="504"/>
        </w:tabs>
        <w:spacing w:before="212" w:line="276" w:lineRule="auto"/>
        <w:ind w:left="288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>В чем причины возникновения прожога корня шва?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313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Дефект сборки.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313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 w:rsidRPr="00AE11F2">
        <w:rPr>
          <w:rStyle w:val="FontStyle13"/>
          <w:sz w:val="28"/>
          <w:szCs w:val="28"/>
        </w:rPr>
        <w:tab/>
        <w:t>Большая мощность пламени.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313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То и другое.</w:t>
      </w:r>
    </w:p>
    <w:p w:rsidR="00AE11F2" w:rsidRPr="00AE11F2" w:rsidRDefault="00AE11F2" w:rsidP="00AE11F2">
      <w:pPr>
        <w:pStyle w:val="Style4"/>
        <w:widowControl/>
        <w:numPr>
          <w:ilvl w:val="0"/>
          <w:numId w:val="10"/>
        </w:numPr>
        <w:tabs>
          <w:tab w:val="left" w:pos="504"/>
        </w:tabs>
        <w:spacing w:before="212" w:line="276" w:lineRule="auto"/>
        <w:ind w:left="288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>Может ли быть оставлен прожог в сварном шве?</w:t>
      </w:r>
    </w:p>
    <w:p w:rsidR="00AE11F2" w:rsidRPr="00AE11F2" w:rsidRDefault="00AE11F2" w:rsidP="00AE11F2">
      <w:pPr>
        <w:pStyle w:val="Style4"/>
        <w:widowControl/>
        <w:tabs>
          <w:tab w:val="left" w:pos="536"/>
        </w:tabs>
        <w:spacing w:line="276" w:lineRule="auto"/>
        <w:ind w:left="310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Да.</w:t>
      </w:r>
    </w:p>
    <w:p w:rsidR="00AE11F2" w:rsidRPr="00AE11F2" w:rsidRDefault="00AE11F2" w:rsidP="00AE11F2">
      <w:pPr>
        <w:pStyle w:val="Style4"/>
        <w:widowControl/>
        <w:tabs>
          <w:tab w:val="left" w:pos="536"/>
        </w:tabs>
        <w:spacing w:before="4" w:line="276" w:lineRule="auto"/>
        <w:ind w:left="310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 w:rsidRPr="00AE11F2">
        <w:rPr>
          <w:rStyle w:val="FontStyle13"/>
          <w:sz w:val="28"/>
          <w:szCs w:val="28"/>
        </w:rPr>
        <w:tab/>
        <w:t>Нет.</w:t>
      </w:r>
    </w:p>
    <w:p w:rsidR="00AE11F2" w:rsidRPr="00AE11F2" w:rsidRDefault="00AE11F2" w:rsidP="00AE11F2">
      <w:pPr>
        <w:pStyle w:val="Style4"/>
        <w:widowControl/>
        <w:tabs>
          <w:tab w:val="left" w:pos="536"/>
        </w:tabs>
        <w:spacing w:line="276" w:lineRule="auto"/>
        <w:ind w:left="310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Не имеет значения.</w:t>
      </w:r>
    </w:p>
    <w:p w:rsidR="00AE11F2" w:rsidRPr="00AE11F2" w:rsidRDefault="00AE11F2" w:rsidP="00AE11F2">
      <w:pPr>
        <w:pStyle w:val="Style4"/>
        <w:widowControl/>
        <w:numPr>
          <w:ilvl w:val="0"/>
          <w:numId w:val="11"/>
        </w:numPr>
        <w:tabs>
          <w:tab w:val="left" w:pos="504"/>
        </w:tabs>
        <w:spacing w:before="220" w:line="276" w:lineRule="auto"/>
        <w:ind w:right="32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>Как вогнутость корня влияет на надежность конст</w:t>
      </w:r>
      <w:r w:rsidRPr="00AE11F2">
        <w:rPr>
          <w:rStyle w:val="FontStyle13"/>
          <w:sz w:val="28"/>
          <w:szCs w:val="28"/>
        </w:rPr>
        <w:softHyphen/>
        <w:t>рукции?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 </w:t>
      </w:r>
      <w:r w:rsidRPr="00AE11F2">
        <w:rPr>
          <w:rStyle w:val="FontStyle13"/>
          <w:sz w:val="28"/>
          <w:szCs w:val="28"/>
        </w:rPr>
        <w:t>Ослабляет.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ab/>
        <w:t>Вызывает напряжения.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proofErr w:type="spellStart"/>
      <w:r w:rsidRPr="00AE11F2">
        <w:rPr>
          <w:rStyle w:val="FontStyle13"/>
          <w:sz w:val="28"/>
          <w:szCs w:val="28"/>
        </w:rPr>
        <w:t>Охрупчивает</w:t>
      </w:r>
      <w:proofErr w:type="spellEnd"/>
      <w:r w:rsidRPr="00AE11F2">
        <w:rPr>
          <w:rStyle w:val="FontStyle13"/>
          <w:sz w:val="28"/>
          <w:szCs w:val="28"/>
        </w:rPr>
        <w:t>.</w:t>
      </w:r>
    </w:p>
    <w:p w:rsidR="00AE11F2" w:rsidRPr="00AE11F2" w:rsidRDefault="00AE11F2" w:rsidP="00AE11F2">
      <w:pPr>
        <w:pStyle w:val="Style4"/>
        <w:widowControl/>
        <w:numPr>
          <w:ilvl w:val="0"/>
          <w:numId w:val="12"/>
        </w:numPr>
        <w:tabs>
          <w:tab w:val="left" w:pos="504"/>
        </w:tabs>
        <w:spacing w:before="212" w:line="276" w:lineRule="auto"/>
        <w:ind w:left="288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>Что способствует появлению превышения проплава?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299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>Большая мощность пламени.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299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 </w:t>
      </w:r>
      <w:r w:rsidRPr="00AE11F2">
        <w:rPr>
          <w:rStyle w:val="FontStyle13"/>
          <w:sz w:val="28"/>
          <w:szCs w:val="28"/>
        </w:rPr>
        <w:t>Большая скорость сварки.</w:t>
      </w:r>
    </w:p>
    <w:p w:rsidR="00AE11F2" w:rsidRPr="00AE11F2" w:rsidRDefault="00AE11F2" w:rsidP="00AE11F2">
      <w:pPr>
        <w:pStyle w:val="Style4"/>
        <w:widowControl/>
        <w:tabs>
          <w:tab w:val="left" w:pos="540"/>
        </w:tabs>
        <w:spacing w:line="276" w:lineRule="auto"/>
        <w:ind w:left="299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ab/>
        <w:t>Большой угол скоса кромок.</w:t>
      </w:r>
    </w:p>
    <w:p w:rsidR="00AE11F2" w:rsidRPr="00AE11F2" w:rsidRDefault="00AE11F2" w:rsidP="00AE11F2">
      <w:pPr>
        <w:pStyle w:val="Style4"/>
        <w:widowControl/>
        <w:numPr>
          <w:ilvl w:val="0"/>
          <w:numId w:val="13"/>
        </w:numPr>
        <w:tabs>
          <w:tab w:val="left" w:pos="504"/>
        </w:tabs>
        <w:spacing w:before="205" w:line="276" w:lineRule="auto"/>
        <w:ind w:left="288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>В чем опасность превышения проплава?</w:t>
      </w:r>
    </w:p>
    <w:p w:rsidR="00AE11F2" w:rsidRPr="00AE11F2" w:rsidRDefault="00AE11F2" w:rsidP="00AE11F2">
      <w:pPr>
        <w:pStyle w:val="Style4"/>
        <w:widowControl/>
        <w:tabs>
          <w:tab w:val="left" w:pos="533"/>
        </w:tabs>
        <w:spacing w:line="276" w:lineRule="auto"/>
        <w:ind w:left="288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 </w:t>
      </w:r>
      <w:r w:rsidRPr="00AE11F2">
        <w:rPr>
          <w:rStyle w:val="FontStyle13"/>
          <w:sz w:val="28"/>
          <w:szCs w:val="28"/>
        </w:rPr>
        <w:t>Ослабляет шов.</w:t>
      </w:r>
    </w:p>
    <w:p w:rsidR="00AE11F2" w:rsidRPr="00AE11F2" w:rsidRDefault="00AE11F2" w:rsidP="00AE11F2">
      <w:pPr>
        <w:pStyle w:val="Style4"/>
        <w:widowControl/>
        <w:tabs>
          <w:tab w:val="left" w:pos="533"/>
        </w:tabs>
        <w:spacing w:line="276" w:lineRule="auto"/>
        <w:ind w:left="288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ab/>
        <w:t>Приводит к надрывам.</w:t>
      </w:r>
    </w:p>
    <w:p w:rsidR="00AE11F2" w:rsidRPr="00AE11F2" w:rsidRDefault="00AE11F2" w:rsidP="00AE11F2">
      <w:pPr>
        <w:pStyle w:val="Style4"/>
        <w:widowControl/>
        <w:tabs>
          <w:tab w:val="left" w:pos="533"/>
        </w:tabs>
        <w:spacing w:line="276" w:lineRule="auto"/>
        <w:ind w:left="288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Искажает структуру.</w:t>
      </w:r>
    </w:p>
    <w:p w:rsidR="00AE11F2" w:rsidRPr="00AE11F2" w:rsidRDefault="00AE11F2" w:rsidP="00AE11F2">
      <w:pPr>
        <w:pStyle w:val="Style4"/>
        <w:widowControl/>
        <w:numPr>
          <w:ilvl w:val="0"/>
          <w:numId w:val="14"/>
        </w:numPr>
        <w:tabs>
          <w:tab w:val="left" w:pos="504"/>
        </w:tabs>
        <w:spacing w:before="212" w:line="276" w:lineRule="auto"/>
        <w:ind w:right="5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>Можно ли в процессе сварки устранить превышение проплава?</w:t>
      </w:r>
    </w:p>
    <w:p w:rsidR="00AE11F2" w:rsidRPr="00AE11F2" w:rsidRDefault="00AE11F2" w:rsidP="00AE11F2">
      <w:pPr>
        <w:pStyle w:val="Style1"/>
        <w:widowControl/>
        <w:spacing w:line="276" w:lineRule="auto"/>
        <w:ind w:left="284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 xml:space="preserve">а) </w:t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Да.</w:t>
      </w:r>
    </w:p>
    <w:p w:rsidR="00AE11F2" w:rsidRPr="00AE11F2" w:rsidRDefault="00AE11F2" w:rsidP="00AE11F2">
      <w:pPr>
        <w:pStyle w:val="Style3"/>
        <w:widowControl/>
        <w:tabs>
          <w:tab w:val="left" w:pos="533"/>
        </w:tabs>
        <w:spacing w:line="276" w:lineRule="auto"/>
        <w:ind w:left="299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 w:rsidRPr="00AE11F2">
        <w:rPr>
          <w:rStyle w:val="FontStyle13"/>
          <w:sz w:val="28"/>
          <w:szCs w:val="28"/>
        </w:rPr>
        <w:tab/>
        <w:t>Нет.</w:t>
      </w:r>
    </w:p>
    <w:p w:rsidR="00AE11F2" w:rsidRPr="00AE11F2" w:rsidRDefault="00AE11F2" w:rsidP="00AE11F2">
      <w:pPr>
        <w:pStyle w:val="Style3"/>
        <w:widowControl/>
        <w:tabs>
          <w:tab w:val="left" w:pos="533"/>
        </w:tabs>
        <w:spacing w:line="276" w:lineRule="auto"/>
        <w:ind w:left="299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В определенных условиях.</w:t>
      </w:r>
    </w:p>
    <w:p w:rsidR="00AE11F2" w:rsidRPr="00AE11F2" w:rsidRDefault="00AE11F2" w:rsidP="00AE11F2">
      <w:pPr>
        <w:pStyle w:val="Style3"/>
        <w:widowControl/>
        <w:tabs>
          <w:tab w:val="left" w:pos="594"/>
        </w:tabs>
        <w:spacing w:before="209" w:line="276" w:lineRule="auto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7.</w:t>
      </w:r>
      <w:r w:rsidRPr="00AE11F2">
        <w:rPr>
          <w:rStyle w:val="FontStyle13"/>
          <w:sz w:val="28"/>
          <w:szCs w:val="28"/>
        </w:rPr>
        <w:tab/>
        <w:t>К какому дефекту сварного шва может привести</w:t>
      </w:r>
      <w:r w:rsidRPr="00AE11F2">
        <w:rPr>
          <w:rStyle w:val="FontStyle13"/>
          <w:sz w:val="28"/>
          <w:szCs w:val="28"/>
        </w:rPr>
        <w:br/>
        <w:t>большое притупление кромок?</w:t>
      </w:r>
    </w:p>
    <w:p w:rsidR="00AE11F2" w:rsidRPr="00AE11F2" w:rsidRDefault="00AE11F2" w:rsidP="00AE11F2">
      <w:pPr>
        <w:pStyle w:val="Style3"/>
        <w:widowControl/>
        <w:tabs>
          <w:tab w:val="left" w:pos="533"/>
        </w:tabs>
        <w:spacing w:line="276" w:lineRule="auto"/>
        <w:ind w:left="295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>
        <w:rPr>
          <w:rStyle w:val="FontStyle13"/>
          <w:sz w:val="28"/>
          <w:szCs w:val="28"/>
        </w:rPr>
        <w:t xml:space="preserve"> </w:t>
      </w:r>
      <w:r w:rsidRPr="00AE11F2">
        <w:rPr>
          <w:rStyle w:val="FontStyle13"/>
          <w:sz w:val="28"/>
          <w:szCs w:val="28"/>
        </w:rPr>
        <w:tab/>
        <w:t>Прожог.</w:t>
      </w:r>
    </w:p>
    <w:p w:rsidR="00AE11F2" w:rsidRPr="00AE11F2" w:rsidRDefault="00AE11F2" w:rsidP="00AE11F2">
      <w:pPr>
        <w:pStyle w:val="Style3"/>
        <w:widowControl/>
        <w:tabs>
          <w:tab w:val="left" w:pos="533"/>
        </w:tabs>
        <w:spacing w:line="276" w:lineRule="auto"/>
        <w:ind w:left="295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Превышение проплава.</w:t>
      </w:r>
    </w:p>
    <w:p w:rsidR="00AE11F2" w:rsidRPr="00AE11F2" w:rsidRDefault="00AE11F2" w:rsidP="00AE11F2">
      <w:pPr>
        <w:pStyle w:val="Style3"/>
        <w:widowControl/>
        <w:tabs>
          <w:tab w:val="left" w:pos="533"/>
        </w:tabs>
        <w:spacing w:line="276" w:lineRule="auto"/>
        <w:ind w:left="295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proofErr w:type="spellStart"/>
      <w:r w:rsidRPr="00AE11F2">
        <w:rPr>
          <w:rStyle w:val="FontStyle13"/>
          <w:sz w:val="28"/>
          <w:szCs w:val="28"/>
        </w:rPr>
        <w:t>Непровар</w:t>
      </w:r>
      <w:proofErr w:type="spellEnd"/>
      <w:r w:rsidRPr="00AE11F2">
        <w:rPr>
          <w:rStyle w:val="FontStyle13"/>
          <w:sz w:val="28"/>
          <w:szCs w:val="28"/>
        </w:rPr>
        <w:t xml:space="preserve"> корня.</w:t>
      </w:r>
    </w:p>
    <w:p w:rsidR="00AE11F2" w:rsidRPr="00AE11F2" w:rsidRDefault="006260B7" w:rsidP="00AE11F2">
      <w:pPr>
        <w:pStyle w:val="Style3"/>
        <w:widowControl/>
        <w:tabs>
          <w:tab w:val="left" w:pos="194"/>
        </w:tabs>
        <w:spacing w:before="216" w:line="276" w:lineRule="auto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</w:t>
      </w:r>
      <w:r w:rsidR="00AE11F2" w:rsidRPr="00AE11F2">
        <w:rPr>
          <w:rStyle w:val="FontStyle13"/>
          <w:sz w:val="28"/>
          <w:szCs w:val="28"/>
        </w:rPr>
        <w:t>8.</w:t>
      </w:r>
      <w:r w:rsidR="00AE11F2" w:rsidRPr="00AE11F2">
        <w:rPr>
          <w:rStyle w:val="FontStyle13"/>
          <w:sz w:val="28"/>
          <w:szCs w:val="28"/>
        </w:rPr>
        <w:tab/>
        <w:t xml:space="preserve">Что способствует возникновению </w:t>
      </w:r>
      <w:proofErr w:type="spellStart"/>
      <w:r w:rsidR="00AE11F2" w:rsidRPr="00AE11F2">
        <w:rPr>
          <w:rStyle w:val="FontStyle13"/>
          <w:sz w:val="28"/>
          <w:szCs w:val="28"/>
        </w:rPr>
        <w:t>непровара</w:t>
      </w:r>
      <w:proofErr w:type="spellEnd"/>
      <w:r w:rsidR="00AE11F2" w:rsidRPr="00AE11F2">
        <w:rPr>
          <w:rStyle w:val="FontStyle13"/>
          <w:sz w:val="28"/>
          <w:szCs w:val="28"/>
        </w:rPr>
        <w:t xml:space="preserve"> корня?</w:t>
      </w:r>
    </w:p>
    <w:p w:rsidR="00AE11F2" w:rsidRPr="00AE11F2" w:rsidRDefault="00AE11F2" w:rsidP="00AE11F2">
      <w:pPr>
        <w:pStyle w:val="Style3"/>
        <w:widowControl/>
        <w:tabs>
          <w:tab w:val="left" w:pos="518"/>
        </w:tabs>
        <w:spacing w:line="276" w:lineRule="auto"/>
        <w:ind w:left="292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 </w:t>
      </w:r>
      <w:r w:rsidRPr="00AE11F2">
        <w:rPr>
          <w:rStyle w:val="FontStyle13"/>
          <w:sz w:val="28"/>
          <w:szCs w:val="28"/>
        </w:rPr>
        <w:t>Малая мощность пламени.</w:t>
      </w:r>
    </w:p>
    <w:p w:rsidR="00AE11F2" w:rsidRPr="00AE11F2" w:rsidRDefault="00AE11F2" w:rsidP="00AE11F2">
      <w:pPr>
        <w:pStyle w:val="Style3"/>
        <w:widowControl/>
        <w:tabs>
          <w:tab w:val="left" w:pos="518"/>
        </w:tabs>
        <w:spacing w:line="276" w:lineRule="auto"/>
        <w:ind w:left="292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 w:rsidRPr="00AE11F2">
        <w:rPr>
          <w:rStyle w:val="FontStyle13"/>
          <w:sz w:val="28"/>
          <w:szCs w:val="28"/>
        </w:rPr>
        <w:tab/>
        <w:t>Большая скорость сварки.</w:t>
      </w:r>
    </w:p>
    <w:p w:rsidR="00AE11F2" w:rsidRPr="00AE11F2" w:rsidRDefault="00AE11F2" w:rsidP="00AE11F2">
      <w:pPr>
        <w:pStyle w:val="Style3"/>
        <w:widowControl/>
        <w:tabs>
          <w:tab w:val="left" w:pos="518"/>
        </w:tabs>
        <w:spacing w:line="276" w:lineRule="auto"/>
        <w:ind w:left="292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То и другое.</w:t>
      </w:r>
    </w:p>
    <w:p w:rsidR="00AE11F2" w:rsidRPr="00AE11F2" w:rsidRDefault="00AE11F2" w:rsidP="00AE11F2">
      <w:pPr>
        <w:pStyle w:val="Style3"/>
        <w:widowControl/>
        <w:tabs>
          <w:tab w:val="left" w:pos="594"/>
        </w:tabs>
        <w:spacing w:before="212" w:line="276" w:lineRule="auto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9.</w:t>
      </w:r>
      <w:r w:rsidRPr="00AE11F2">
        <w:rPr>
          <w:rStyle w:val="FontStyle13"/>
          <w:sz w:val="28"/>
          <w:szCs w:val="28"/>
        </w:rPr>
        <w:tab/>
        <w:t>Кто принимает решение о необходимости ремонта</w:t>
      </w:r>
      <w:r w:rsidRPr="00AE11F2">
        <w:rPr>
          <w:rStyle w:val="FontStyle13"/>
          <w:sz w:val="28"/>
          <w:szCs w:val="28"/>
        </w:rPr>
        <w:br/>
      </w:r>
      <w:proofErr w:type="spellStart"/>
      <w:r w:rsidRPr="00AE11F2">
        <w:rPr>
          <w:rStyle w:val="FontStyle13"/>
          <w:sz w:val="28"/>
          <w:szCs w:val="28"/>
        </w:rPr>
        <w:t>непровара</w:t>
      </w:r>
      <w:proofErr w:type="spellEnd"/>
      <w:r w:rsidRPr="00AE11F2">
        <w:rPr>
          <w:rStyle w:val="FontStyle13"/>
          <w:sz w:val="28"/>
          <w:szCs w:val="28"/>
        </w:rPr>
        <w:t xml:space="preserve"> корня?</w:t>
      </w:r>
    </w:p>
    <w:p w:rsidR="00AE11F2" w:rsidRPr="00AE11F2" w:rsidRDefault="00AE11F2" w:rsidP="00AE11F2">
      <w:pPr>
        <w:pStyle w:val="Style3"/>
        <w:widowControl/>
        <w:tabs>
          <w:tab w:val="left" w:pos="518"/>
        </w:tabs>
        <w:spacing w:line="276" w:lineRule="auto"/>
        <w:ind w:left="281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Сварщик.</w:t>
      </w:r>
    </w:p>
    <w:p w:rsidR="00AE11F2" w:rsidRPr="00AE11F2" w:rsidRDefault="00AE11F2" w:rsidP="00AE11F2">
      <w:pPr>
        <w:pStyle w:val="Style3"/>
        <w:widowControl/>
        <w:tabs>
          <w:tab w:val="left" w:pos="518"/>
        </w:tabs>
        <w:spacing w:line="276" w:lineRule="auto"/>
        <w:ind w:left="281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Служба контроля.</w:t>
      </w:r>
    </w:p>
    <w:p w:rsidR="00AE11F2" w:rsidRPr="00AE11F2" w:rsidRDefault="00AE11F2" w:rsidP="00AE11F2">
      <w:pPr>
        <w:pStyle w:val="Style3"/>
        <w:widowControl/>
        <w:tabs>
          <w:tab w:val="left" w:pos="518"/>
        </w:tabs>
        <w:spacing w:line="276" w:lineRule="auto"/>
        <w:ind w:left="281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</w:t>
      </w:r>
      <w:r w:rsidRPr="00AE11F2">
        <w:rPr>
          <w:rStyle w:val="FontStyle13"/>
          <w:sz w:val="28"/>
          <w:szCs w:val="28"/>
        </w:rPr>
        <w:t>Служба сварки.</w:t>
      </w:r>
    </w:p>
    <w:p w:rsidR="00AE11F2" w:rsidRPr="00AE11F2" w:rsidRDefault="00AE11F2" w:rsidP="00AE11F2">
      <w:pPr>
        <w:pStyle w:val="Style1"/>
        <w:widowControl/>
        <w:spacing w:before="209" w:line="276" w:lineRule="auto"/>
        <w:ind w:right="18" w:firstLine="306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10. Может ли сварщик устранять дефекты с помощью газовой сварки по собственному решению?</w:t>
      </w:r>
    </w:p>
    <w:p w:rsidR="00AE11F2" w:rsidRPr="00AE11F2" w:rsidRDefault="00AE11F2" w:rsidP="00AE11F2">
      <w:pPr>
        <w:pStyle w:val="Style3"/>
        <w:widowControl/>
        <w:tabs>
          <w:tab w:val="left" w:pos="500"/>
        </w:tabs>
        <w:spacing w:line="276" w:lineRule="auto"/>
        <w:ind w:left="281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а)</w:t>
      </w:r>
      <w:r w:rsidRPr="00AE11F2"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 xml:space="preserve">   </w:t>
      </w:r>
      <w:r w:rsidRPr="00AE11F2">
        <w:rPr>
          <w:rStyle w:val="FontStyle13"/>
          <w:sz w:val="28"/>
          <w:szCs w:val="28"/>
        </w:rPr>
        <w:t>Да.</w:t>
      </w:r>
    </w:p>
    <w:p w:rsidR="00AE11F2" w:rsidRPr="00AE11F2" w:rsidRDefault="00AE11F2" w:rsidP="00AE11F2">
      <w:pPr>
        <w:pStyle w:val="Style3"/>
        <w:widowControl/>
        <w:tabs>
          <w:tab w:val="left" w:pos="500"/>
        </w:tabs>
        <w:spacing w:line="276" w:lineRule="auto"/>
        <w:ind w:left="281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б)</w:t>
      </w:r>
      <w:r w:rsidRPr="00AE11F2">
        <w:rPr>
          <w:rStyle w:val="FontStyle13"/>
          <w:sz w:val="28"/>
          <w:szCs w:val="28"/>
        </w:rPr>
        <w:tab/>
        <w:t>Нет.</w:t>
      </w:r>
    </w:p>
    <w:p w:rsidR="00AE11F2" w:rsidRPr="00AE11F2" w:rsidRDefault="00AE11F2" w:rsidP="00AE11F2">
      <w:pPr>
        <w:pStyle w:val="Style3"/>
        <w:widowControl/>
        <w:tabs>
          <w:tab w:val="left" w:pos="500"/>
        </w:tabs>
        <w:spacing w:line="276" w:lineRule="auto"/>
        <w:ind w:left="281" w:firstLine="0"/>
        <w:jc w:val="left"/>
        <w:rPr>
          <w:rStyle w:val="FontStyle13"/>
          <w:sz w:val="28"/>
          <w:szCs w:val="28"/>
        </w:rPr>
      </w:pPr>
      <w:r w:rsidRPr="00AE11F2">
        <w:rPr>
          <w:rStyle w:val="FontStyle13"/>
          <w:sz w:val="28"/>
          <w:szCs w:val="28"/>
        </w:rPr>
        <w:t>в)</w:t>
      </w:r>
      <w:r w:rsidRPr="00AE11F2">
        <w:rPr>
          <w:rStyle w:val="FontStyle13"/>
          <w:sz w:val="28"/>
          <w:szCs w:val="28"/>
        </w:rPr>
        <w:tab/>
        <w:t>В зависимости от вида дефекта.</w:t>
      </w:r>
    </w:p>
    <w:p w:rsidR="00AE11F2" w:rsidRPr="00AE11F2" w:rsidRDefault="00AE11F2" w:rsidP="00AE11F2">
      <w:pPr>
        <w:rPr>
          <w:rFonts w:ascii="Times New Roman" w:hAnsi="Times New Roman" w:cs="Times New Roman"/>
          <w:sz w:val="28"/>
          <w:szCs w:val="28"/>
        </w:rPr>
      </w:pPr>
    </w:p>
    <w:p w:rsidR="00BF6D8D" w:rsidRP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P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F6D8D" w:rsidTr="007D216D">
        <w:tc>
          <w:tcPr>
            <w:tcW w:w="1188" w:type="dxa"/>
          </w:tcPr>
          <w:p w:rsidR="00BF6D8D" w:rsidRPr="00DE342A" w:rsidRDefault="00BF6D8D" w:rsidP="007D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6D8D" w:rsidTr="007D216D">
        <w:tc>
          <w:tcPr>
            <w:tcW w:w="1188" w:type="dxa"/>
          </w:tcPr>
          <w:p w:rsidR="00BF6D8D" w:rsidRPr="00DE342A" w:rsidRDefault="00BF6D8D" w:rsidP="007D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BF6D8D" w:rsidRPr="00DE342A" w:rsidRDefault="0026108A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F6D8D" w:rsidRPr="00DE342A" w:rsidRDefault="0026108A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F6D8D" w:rsidRPr="00DE342A" w:rsidRDefault="0026108A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F6D8D" w:rsidRPr="00DE342A" w:rsidRDefault="0026108A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BF6D8D" w:rsidRPr="00DE342A" w:rsidRDefault="006260B7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F6D8D" w:rsidRPr="00DE342A" w:rsidRDefault="006260B7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BF6D8D" w:rsidRPr="00DE342A" w:rsidRDefault="00BF6D8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BF6D8D" w:rsidRPr="00DE342A" w:rsidRDefault="006260B7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BF6D8D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Pr="004A3038" w:rsidRDefault="00BF6D8D" w:rsidP="00BF6D8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Критерии оценок тестирования:</w:t>
      </w:r>
    </w:p>
    <w:p w:rsidR="00BF6D8D" w:rsidRPr="004A3038" w:rsidRDefault="00BF6D8D" w:rsidP="00BF6D8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BF6D8D" w:rsidRPr="004A3038" w:rsidRDefault="00BF6D8D" w:rsidP="00BF6D8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BF6D8D" w:rsidRPr="004A3038" w:rsidRDefault="00BF6D8D" w:rsidP="00BF6D8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BF6D8D" w:rsidRPr="004A3038" w:rsidRDefault="00BF6D8D" w:rsidP="00BF6D8D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неудовлетворительно»   0-4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0-49% из 10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предложенных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вопросов.</w:t>
      </w:r>
    </w:p>
    <w:p w:rsidR="00BF6D8D" w:rsidRPr="000412C3" w:rsidRDefault="00BF6D8D" w:rsidP="00BF6D8D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</w:p>
    <w:p w:rsidR="00BF6D8D" w:rsidRDefault="00BF6D8D" w:rsidP="00BF6D8D">
      <w:pPr>
        <w:rPr>
          <w:sz w:val="28"/>
          <w:szCs w:val="28"/>
        </w:rPr>
      </w:pPr>
    </w:p>
    <w:p w:rsidR="00BF6D8D" w:rsidRPr="00BF6D8D" w:rsidRDefault="00BF6D8D" w:rsidP="00BF6D8D">
      <w:pPr>
        <w:rPr>
          <w:sz w:val="28"/>
          <w:szCs w:val="28"/>
        </w:rPr>
      </w:pPr>
    </w:p>
    <w:p w:rsidR="00BF6D8D" w:rsidRPr="00620355" w:rsidRDefault="00BF6D8D" w:rsidP="00BF6D8D">
      <w:pPr>
        <w:rPr>
          <w:sz w:val="28"/>
          <w:szCs w:val="28"/>
        </w:rPr>
      </w:pPr>
    </w:p>
    <w:p w:rsidR="00BF6D8D" w:rsidRPr="009745AC" w:rsidRDefault="00BF6D8D" w:rsidP="00BF6D8D"/>
    <w:p w:rsidR="00BF6D8D" w:rsidRPr="000412C3" w:rsidRDefault="00BF6D8D" w:rsidP="00BF6D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BF6D8D" w:rsidRPr="000412C3" w:rsidRDefault="00BF6D8D" w:rsidP="00BF6D8D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BF6D8D" w:rsidRPr="000412C3" w:rsidRDefault="00BF6D8D" w:rsidP="00BF6D8D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BF6D8D" w:rsidRPr="000412C3" w:rsidRDefault="00BF6D8D" w:rsidP="00BF6D8D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BF6D8D" w:rsidRPr="000412C3" w:rsidRDefault="00BF6D8D" w:rsidP="00BF6D8D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BF6D8D" w:rsidRPr="000412C3" w:rsidRDefault="00BF6D8D" w:rsidP="00BF6D8D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BF6D8D" w:rsidRPr="000412C3" w:rsidRDefault="00BF6D8D" w:rsidP="00BF6D8D">
      <w:pPr>
        <w:pStyle w:val="a4"/>
        <w:numPr>
          <w:ilvl w:val="0"/>
          <w:numId w:val="1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BF6D8D" w:rsidRPr="000412C3" w:rsidRDefault="00BF6D8D" w:rsidP="00BF6D8D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BF6D8D" w:rsidRPr="00DE342A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Pr="00BC1669" w:rsidRDefault="00BF6D8D" w:rsidP="00BF6D8D">
      <w:pPr>
        <w:rPr>
          <w:rFonts w:ascii="Times New Roman" w:hAnsi="Times New Roman" w:cs="Times New Roman"/>
          <w:sz w:val="28"/>
          <w:szCs w:val="28"/>
        </w:rPr>
      </w:pPr>
    </w:p>
    <w:p w:rsidR="00BF6D8D" w:rsidRDefault="00BF6D8D" w:rsidP="00BF6D8D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DF8"/>
    <w:multiLevelType w:val="singleLevel"/>
    <w:tmpl w:val="5A528914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09704FF9"/>
    <w:multiLevelType w:val="singleLevel"/>
    <w:tmpl w:val="8FF63E16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A063A54"/>
    <w:multiLevelType w:val="singleLevel"/>
    <w:tmpl w:val="D368C63E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60D34B4"/>
    <w:multiLevelType w:val="singleLevel"/>
    <w:tmpl w:val="5CF8F87E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E7517EE"/>
    <w:multiLevelType w:val="singleLevel"/>
    <w:tmpl w:val="901878AC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24103A4F"/>
    <w:multiLevelType w:val="singleLevel"/>
    <w:tmpl w:val="6978880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63732EA"/>
    <w:multiLevelType w:val="singleLevel"/>
    <w:tmpl w:val="E340929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3977041"/>
    <w:multiLevelType w:val="singleLevel"/>
    <w:tmpl w:val="6A4C87A2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3C9B54D2"/>
    <w:multiLevelType w:val="singleLevel"/>
    <w:tmpl w:val="8ECEE95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3D300F21"/>
    <w:multiLevelType w:val="singleLevel"/>
    <w:tmpl w:val="2F80B9C8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95F96"/>
    <w:multiLevelType w:val="singleLevel"/>
    <w:tmpl w:val="8590526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629C55CC"/>
    <w:multiLevelType w:val="singleLevel"/>
    <w:tmpl w:val="684A5A3C"/>
    <w:lvl w:ilvl="0">
      <w:start w:val="7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7A37540F"/>
    <w:multiLevelType w:val="singleLevel"/>
    <w:tmpl w:val="1ADE395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5"/>
  </w:num>
  <w:num w:numId="10">
    <w:abstractNumId w:val="6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8D"/>
    <w:rsid w:val="0026108A"/>
    <w:rsid w:val="0045175F"/>
    <w:rsid w:val="006260B7"/>
    <w:rsid w:val="00A016B0"/>
    <w:rsid w:val="00AE11F2"/>
    <w:rsid w:val="00BF6D8D"/>
    <w:rsid w:val="00D15E23"/>
    <w:rsid w:val="00E5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BF6D8D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BF6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F6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F6D8D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BF6D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F6D8D"/>
    <w:pPr>
      <w:widowControl w:val="0"/>
      <w:autoSpaceDE w:val="0"/>
      <w:autoSpaceDN w:val="0"/>
      <w:adjustRightInd w:val="0"/>
      <w:spacing w:after="0" w:line="238" w:lineRule="exact"/>
      <w:ind w:firstLine="29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F6D8D"/>
    <w:pPr>
      <w:widowControl w:val="0"/>
      <w:autoSpaceDE w:val="0"/>
      <w:autoSpaceDN w:val="0"/>
      <w:adjustRightInd w:val="0"/>
      <w:spacing w:after="0" w:line="225" w:lineRule="exact"/>
      <w:ind w:firstLine="274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6D8D"/>
    <w:pPr>
      <w:widowControl w:val="0"/>
      <w:autoSpaceDE w:val="0"/>
      <w:autoSpaceDN w:val="0"/>
      <w:adjustRightInd w:val="0"/>
      <w:spacing w:after="0" w:line="220" w:lineRule="exact"/>
      <w:ind w:firstLine="2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F6D8D"/>
    <w:pPr>
      <w:widowControl w:val="0"/>
      <w:autoSpaceDE w:val="0"/>
      <w:autoSpaceDN w:val="0"/>
      <w:adjustRightInd w:val="0"/>
      <w:spacing w:after="0" w:line="155" w:lineRule="exact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F6D8D"/>
    <w:pPr>
      <w:widowControl w:val="0"/>
      <w:autoSpaceDE w:val="0"/>
      <w:autoSpaceDN w:val="0"/>
      <w:adjustRightInd w:val="0"/>
      <w:spacing w:after="0" w:line="214" w:lineRule="exact"/>
      <w:ind w:firstLine="2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F6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F6D8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AE11F2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E11F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2</cp:revision>
  <dcterms:created xsi:type="dcterms:W3CDTF">2015-01-04T11:22:00Z</dcterms:created>
  <dcterms:modified xsi:type="dcterms:W3CDTF">2015-01-04T12:41:00Z</dcterms:modified>
</cp:coreProperties>
</file>