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82" w:rsidRDefault="00C52682" w:rsidP="00C5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52682" w:rsidRPr="001A3493" w:rsidRDefault="008C4B1C" w:rsidP="00C5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Сварка угловым швом пластин из низкоуглеродистой стали в нижнем положении</w:t>
      </w:r>
    </w:p>
    <w:p w:rsidR="00C52682" w:rsidRDefault="00C52682" w:rsidP="00C5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82" w:rsidRDefault="00C52682" w:rsidP="00C5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C52682" w:rsidRDefault="00C52682" w:rsidP="00C5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rPr>
          <w:rFonts w:ascii="Times New Roman" w:hAnsi="Times New Roman" w:cs="Times New Roman"/>
          <w:sz w:val="28"/>
          <w:szCs w:val="28"/>
        </w:rPr>
      </w:pPr>
    </w:p>
    <w:p w:rsidR="00C52682" w:rsidRDefault="00C52682" w:rsidP="00C52682">
      <w:pPr>
        <w:jc w:val="center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DE342A" w:rsidRPr="006D1066" w:rsidRDefault="006D1066" w:rsidP="00DE342A">
      <w:pPr>
        <w:pStyle w:val="Style9"/>
        <w:widowControl/>
        <w:spacing w:before="79" w:line="276" w:lineRule="auto"/>
        <w:ind w:firstLine="295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Сварка угловым швом пластин из низкоуглеродистой стали в нижнем положении</w:t>
      </w:r>
      <w:r w:rsidR="00DE342A" w:rsidRPr="00DE342A">
        <w:rPr>
          <w:rStyle w:val="FontStyle21"/>
          <w:sz w:val="28"/>
          <w:szCs w:val="28"/>
        </w:rPr>
        <w:t>.</w:t>
      </w:r>
    </w:p>
    <w:p w:rsidR="00DE342A" w:rsidRPr="00DE342A" w:rsidRDefault="00DE342A" w:rsidP="00DE342A">
      <w:pPr>
        <w:pStyle w:val="Style9"/>
        <w:widowControl/>
        <w:spacing w:before="79" w:line="276" w:lineRule="auto"/>
        <w:ind w:firstLine="295"/>
        <w:jc w:val="left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Тест.</w:t>
      </w:r>
    </w:p>
    <w:p w:rsidR="00DE342A" w:rsidRDefault="00DE342A" w:rsidP="00DE342A">
      <w:pPr>
        <w:pStyle w:val="Style9"/>
        <w:widowControl/>
        <w:spacing w:before="79" w:line="276" w:lineRule="auto"/>
        <w:ind w:firstLine="295"/>
        <w:jc w:val="left"/>
        <w:rPr>
          <w:rStyle w:val="FontStyle21"/>
          <w:sz w:val="28"/>
          <w:szCs w:val="28"/>
        </w:rPr>
      </w:pPr>
      <w:r w:rsidRPr="00DE342A">
        <w:rPr>
          <w:rStyle w:val="FontStyle21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6D1066" w:rsidRPr="006D1066" w:rsidRDefault="006D1066" w:rsidP="006D1066">
      <w:pPr>
        <w:rPr>
          <w:rFonts w:ascii="Times New Roman" w:hAnsi="Times New Roman" w:cs="Times New Roman"/>
          <w:sz w:val="28"/>
          <w:szCs w:val="28"/>
        </w:rPr>
      </w:pPr>
      <w:r w:rsidRPr="006D1066">
        <w:rPr>
          <w:rFonts w:ascii="Times New Roman" w:hAnsi="Times New Roman" w:cs="Times New Roman"/>
          <w:sz w:val="28"/>
          <w:szCs w:val="28"/>
        </w:rPr>
        <w:t xml:space="preserve">1. </w:t>
      </w:r>
      <w:r w:rsidR="008C4B1C">
        <w:rPr>
          <w:rFonts w:ascii="Times New Roman" w:hAnsi="Times New Roman" w:cs="Times New Roman"/>
          <w:sz w:val="28"/>
          <w:szCs w:val="28"/>
        </w:rPr>
        <w:t xml:space="preserve">При какой толщине металла газовая сварка тавровых и </w:t>
      </w:r>
      <w:proofErr w:type="spellStart"/>
      <w:r w:rsidR="008C4B1C">
        <w:rPr>
          <w:rFonts w:ascii="Times New Roman" w:hAnsi="Times New Roman" w:cs="Times New Roman"/>
          <w:sz w:val="28"/>
          <w:szCs w:val="28"/>
        </w:rPr>
        <w:t>нахлесточных</w:t>
      </w:r>
      <w:proofErr w:type="spellEnd"/>
      <w:r w:rsidR="008C4B1C">
        <w:rPr>
          <w:rFonts w:ascii="Times New Roman" w:hAnsi="Times New Roman" w:cs="Times New Roman"/>
          <w:sz w:val="28"/>
          <w:szCs w:val="28"/>
        </w:rPr>
        <w:t xml:space="preserve"> соединений нежелательна?</w:t>
      </w:r>
    </w:p>
    <w:p w:rsidR="006D1066" w:rsidRPr="006D1066" w:rsidRDefault="006D1066" w:rsidP="006D1066">
      <w:pPr>
        <w:pStyle w:val="Style4"/>
        <w:widowControl/>
        <w:tabs>
          <w:tab w:val="left" w:pos="536"/>
        </w:tabs>
        <w:spacing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Менее </w:t>
      </w:r>
      <w:r w:rsidRPr="006D1066">
        <w:rPr>
          <w:rStyle w:val="FontStyle12"/>
          <w:rFonts w:ascii="Times New Roman" w:hAnsi="Times New Roman" w:cs="Times New Roman"/>
          <w:sz w:val="28"/>
          <w:szCs w:val="28"/>
        </w:rPr>
        <w:t xml:space="preserve">3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мм.</w:t>
      </w:r>
    </w:p>
    <w:p w:rsidR="006D1066" w:rsidRPr="006D1066" w:rsidRDefault="006D1066" w:rsidP="006D1066">
      <w:pPr>
        <w:pStyle w:val="Style4"/>
        <w:widowControl/>
        <w:tabs>
          <w:tab w:val="left" w:pos="536"/>
        </w:tabs>
        <w:spacing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Более </w:t>
      </w:r>
      <w:r w:rsidRPr="006D1066">
        <w:rPr>
          <w:rStyle w:val="FontStyle12"/>
          <w:rFonts w:ascii="Times New Roman" w:hAnsi="Times New Roman" w:cs="Times New Roman"/>
          <w:sz w:val="28"/>
          <w:szCs w:val="28"/>
        </w:rPr>
        <w:t xml:space="preserve">3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мм.</w:t>
      </w:r>
    </w:p>
    <w:p w:rsidR="006D1066" w:rsidRPr="006D1066" w:rsidRDefault="006D1066" w:rsidP="006D1066">
      <w:pPr>
        <w:pStyle w:val="Style4"/>
        <w:widowControl/>
        <w:tabs>
          <w:tab w:val="left" w:pos="536"/>
        </w:tabs>
        <w:spacing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Более 10 мм.</w:t>
      </w:r>
    </w:p>
    <w:p w:rsidR="006D1066" w:rsidRPr="006D1066" w:rsidRDefault="008C4B1C" w:rsidP="006D1066">
      <w:pPr>
        <w:pStyle w:val="Style4"/>
        <w:widowControl/>
        <w:numPr>
          <w:ilvl w:val="0"/>
          <w:numId w:val="6"/>
        </w:numPr>
        <w:tabs>
          <w:tab w:val="left" w:pos="486"/>
        </w:tabs>
        <w:spacing w:before="212" w:line="276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D1066" w:rsidRPr="006D1066">
        <w:rPr>
          <w:rStyle w:val="FontStyle11"/>
          <w:rFonts w:ascii="Times New Roman" w:hAnsi="Times New Roman" w:cs="Times New Roman"/>
          <w:sz w:val="28"/>
          <w:szCs w:val="28"/>
        </w:rPr>
        <w:t>Какой способ газовой сварки можно применять для сварки в нижнем положении?</w:t>
      </w:r>
    </w:p>
    <w:p w:rsidR="006D1066" w:rsidRPr="006D1066" w:rsidRDefault="006D1066" w:rsidP="006D1066">
      <w:pPr>
        <w:pStyle w:val="Style4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Правый.</w:t>
      </w:r>
    </w:p>
    <w:p w:rsidR="006D1066" w:rsidRPr="006D1066" w:rsidRDefault="006D1066" w:rsidP="006D1066">
      <w:pPr>
        <w:pStyle w:val="Style4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Левый.</w:t>
      </w:r>
    </w:p>
    <w:p w:rsidR="006D1066" w:rsidRPr="006D1066" w:rsidRDefault="006D1066" w:rsidP="006D1066">
      <w:pPr>
        <w:pStyle w:val="Style4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Оба.</w:t>
      </w:r>
    </w:p>
    <w:p w:rsidR="006D1066" w:rsidRPr="006D1066" w:rsidRDefault="008C4B1C" w:rsidP="006D1066">
      <w:pPr>
        <w:pStyle w:val="Style4"/>
        <w:widowControl/>
        <w:numPr>
          <w:ilvl w:val="0"/>
          <w:numId w:val="7"/>
        </w:numPr>
        <w:tabs>
          <w:tab w:val="left" w:pos="486"/>
        </w:tabs>
        <w:spacing w:before="205" w:line="276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D1066"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Какой диаметр проволоки вы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выберете для сварки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на</w:t>
      </w:r>
      <w:r w:rsidR="006D1066" w:rsidRPr="006D1066">
        <w:rPr>
          <w:rStyle w:val="FontStyle11"/>
          <w:rFonts w:ascii="Times New Roman" w:hAnsi="Times New Roman" w:cs="Times New Roman"/>
          <w:sz w:val="28"/>
          <w:szCs w:val="28"/>
        </w:rPr>
        <w:t>хлесточного</w:t>
      </w:r>
      <w:proofErr w:type="spellEnd"/>
      <w:r w:rsidR="006D1066"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 соединения левым способом?</w:t>
      </w:r>
    </w:p>
    <w:p w:rsidR="006D1066" w:rsidRPr="006D1066" w:rsidRDefault="006D1066" w:rsidP="006D1066">
      <w:pPr>
        <w:pStyle w:val="Style4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 толщине металла </w:t>
      </w:r>
      <w:r w:rsidRPr="006D106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t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6D1066" w:rsidRPr="006D1066" w:rsidRDefault="006D1066" w:rsidP="006D1066">
      <w:pPr>
        <w:pStyle w:val="Style4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Равным </w:t>
      </w:r>
      <w:r w:rsidRPr="006D106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t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/2.</w:t>
      </w:r>
    </w:p>
    <w:p w:rsidR="006D1066" w:rsidRPr="006D1066" w:rsidRDefault="006D1066" w:rsidP="006D1066">
      <w:pPr>
        <w:pStyle w:val="Style4"/>
        <w:widowControl/>
        <w:tabs>
          <w:tab w:val="left" w:pos="540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Равным </w:t>
      </w:r>
      <w:r w:rsidRPr="006D106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t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/2+</w:t>
      </w:r>
      <w:r w:rsidRPr="006D106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l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 мм.</w:t>
      </w:r>
    </w:p>
    <w:p w:rsidR="006D1066" w:rsidRPr="006D1066" w:rsidRDefault="008C4B1C" w:rsidP="006D1066">
      <w:pPr>
        <w:pStyle w:val="Style4"/>
        <w:widowControl/>
        <w:numPr>
          <w:ilvl w:val="0"/>
          <w:numId w:val="8"/>
        </w:numPr>
        <w:tabs>
          <w:tab w:val="left" w:pos="486"/>
        </w:tabs>
        <w:spacing w:before="209" w:line="276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D1066" w:rsidRPr="006D1066">
        <w:rPr>
          <w:rStyle w:val="FontStyle11"/>
          <w:rFonts w:ascii="Times New Roman" w:hAnsi="Times New Roman" w:cs="Times New Roman"/>
          <w:sz w:val="28"/>
          <w:szCs w:val="28"/>
        </w:rPr>
        <w:t>Какой диаметр проволоки вы выберете для сварки правым способом таврового соединения?</w:t>
      </w:r>
    </w:p>
    <w:p w:rsidR="006D1066" w:rsidRPr="006D1066" w:rsidRDefault="006D1066" w:rsidP="006D1066">
      <w:pPr>
        <w:pStyle w:val="Style4"/>
        <w:widowControl/>
        <w:tabs>
          <w:tab w:val="left" w:pos="540"/>
        </w:tabs>
        <w:spacing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 толщине металла </w:t>
      </w:r>
      <w:r w:rsidRPr="006D106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t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6D1066" w:rsidRPr="006D1066" w:rsidRDefault="006D1066" w:rsidP="006D1066">
      <w:pPr>
        <w:pStyle w:val="Style4"/>
        <w:widowControl/>
        <w:tabs>
          <w:tab w:val="left" w:pos="540"/>
        </w:tabs>
        <w:spacing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Равным </w:t>
      </w:r>
      <w:r w:rsidRPr="006D106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t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/2.</w:t>
      </w:r>
    </w:p>
    <w:p w:rsidR="006D1066" w:rsidRPr="006D1066" w:rsidRDefault="006D1066" w:rsidP="006D1066">
      <w:pPr>
        <w:pStyle w:val="Style4"/>
        <w:widowControl/>
        <w:tabs>
          <w:tab w:val="left" w:pos="540"/>
        </w:tabs>
        <w:spacing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Равным </w:t>
      </w:r>
      <w:r w:rsidRPr="006D106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t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/2+</w:t>
      </w:r>
      <w:r w:rsidRPr="006D106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l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 мм.</w:t>
      </w:r>
    </w:p>
    <w:p w:rsidR="006D1066" w:rsidRPr="006D1066" w:rsidRDefault="008C4B1C" w:rsidP="006D1066">
      <w:pPr>
        <w:pStyle w:val="Style4"/>
        <w:widowControl/>
        <w:numPr>
          <w:ilvl w:val="0"/>
          <w:numId w:val="9"/>
        </w:numPr>
        <w:tabs>
          <w:tab w:val="left" w:pos="486"/>
        </w:tabs>
        <w:spacing w:before="209" w:line="276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D1066" w:rsidRPr="006D1066">
        <w:rPr>
          <w:rStyle w:val="FontStyle11"/>
          <w:rFonts w:ascii="Times New Roman" w:hAnsi="Times New Roman" w:cs="Times New Roman"/>
          <w:sz w:val="28"/>
          <w:szCs w:val="28"/>
        </w:rPr>
        <w:t>Зачем вам нужно определять потребную мощность пламени?</w:t>
      </w:r>
    </w:p>
    <w:p w:rsidR="006D1066" w:rsidRPr="006D1066" w:rsidRDefault="006D1066" w:rsidP="006D1066">
      <w:pPr>
        <w:pStyle w:val="Style4"/>
        <w:widowControl/>
        <w:tabs>
          <w:tab w:val="left" w:pos="522"/>
        </w:tabs>
        <w:spacing w:line="276" w:lineRule="auto"/>
        <w:ind w:left="295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Для правильного выбора номера наконечника.</w:t>
      </w:r>
    </w:p>
    <w:p w:rsidR="006D1066" w:rsidRPr="006D1066" w:rsidRDefault="006D1066" w:rsidP="006D1066">
      <w:pPr>
        <w:pStyle w:val="Style4"/>
        <w:widowControl/>
        <w:tabs>
          <w:tab w:val="left" w:pos="522"/>
        </w:tabs>
        <w:spacing w:line="276" w:lineRule="auto"/>
        <w:ind w:left="295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  <w:t>Для безопасности сварки.</w:t>
      </w:r>
    </w:p>
    <w:p w:rsidR="006D1066" w:rsidRPr="006D1066" w:rsidRDefault="006D1066" w:rsidP="006D1066">
      <w:pPr>
        <w:pStyle w:val="Style4"/>
        <w:widowControl/>
        <w:tabs>
          <w:tab w:val="left" w:pos="522"/>
        </w:tabs>
        <w:spacing w:line="276" w:lineRule="auto"/>
        <w:ind w:left="295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Для предупреждения перегрева горелки.</w:t>
      </w:r>
    </w:p>
    <w:p w:rsidR="006D1066" w:rsidRPr="006D1066" w:rsidRDefault="008C4B1C" w:rsidP="006D1066">
      <w:pPr>
        <w:pStyle w:val="Style4"/>
        <w:widowControl/>
        <w:numPr>
          <w:ilvl w:val="0"/>
          <w:numId w:val="10"/>
        </w:numPr>
        <w:tabs>
          <w:tab w:val="left" w:pos="500"/>
        </w:tabs>
        <w:spacing w:before="209"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D1066" w:rsidRPr="006D1066">
        <w:rPr>
          <w:rStyle w:val="FontStyle11"/>
          <w:rFonts w:ascii="Times New Roman" w:hAnsi="Times New Roman" w:cs="Times New Roman"/>
          <w:sz w:val="28"/>
          <w:szCs w:val="28"/>
        </w:rPr>
        <w:t>Какой расход ацетилена при левом способе сварки?</w:t>
      </w:r>
    </w:p>
    <w:p w:rsidR="006D1066" w:rsidRPr="006D1066" w:rsidRDefault="006D1066" w:rsidP="006D1066">
      <w:pPr>
        <w:pStyle w:val="Style4"/>
        <w:widowControl/>
        <w:tabs>
          <w:tab w:val="left" w:pos="533"/>
        </w:tabs>
        <w:spacing w:line="276" w:lineRule="auto"/>
        <w:ind w:firstLine="29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100—120 дм</w:t>
      </w:r>
      <w:r w:rsidR="008C4B1C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/час н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>а 1 мм толщины свариваемого ме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талла.</w:t>
      </w:r>
    </w:p>
    <w:p w:rsidR="006D1066" w:rsidRPr="006D1066" w:rsidRDefault="006D1066" w:rsidP="006D1066">
      <w:pPr>
        <w:pStyle w:val="Style4"/>
        <w:widowControl/>
        <w:tabs>
          <w:tab w:val="left" w:pos="533"/>
        </w:tabs>
        <w:spacing w:line="276" w:lineRule="auto"/>
        <w:ind w:firstLine="29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120— 150 дм</w:t>
      </w:r>
      <w:r w:rsidR="008C4B1C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/час н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>а 1 мм толщины свариваемого ме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талла.</w:t>
      </w:r>
    </w:p>
    <w:p w:rsidR="006D1066" w:rsidRPr="006D1066" w:rsidRDefault="006D1066" w:rsidP="006D1066">
      <w:pPr>
        <w:pStyle w:val="Style4"/>
        <w:widowControl/>
        <w:tabs>
          <w:tab w:val="left" w:pos="533"/>
        </w:tabs>
        <w:spacing w:line="276" w:lineRule="auto"/>
        <w:ind w:firstLine="29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200—250 дм</w:t>
      </w:r>
      <w:r w:rsidR="008C4B1C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/час н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>а 1 мм толщины свариваемого ме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талла.</w:t>
      </w:r>
    </w:p>
    <w:p w:rsidR="006D1066" w:rsidRPr="006D1066" w:rsidRDefault="008C4B1C" w:rsidP="006D1066">
      <w:pPr>
        <w:pStyle w:val="Style4"/>
        <w:widowControl/>
        <w:numPr>
          <w:ilvl w:val="0"/>
          <w:numId w:val="11"/>
        </w:numPr>
        <w:tabs>
          <w:tab w:val="left" w:pos="500"/>
        </w:tabs>
        <w:spacing w:before="209"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D1066" w:rsidRPr="006D1066">
        <w:rPr>
          <w:rStyle w:val="FontStyle11"/>
          <w:rFonts w:ascii="Times New Roman" w:hAnsi="Times New Roman" w:cs="Times New Roman"/>
          <w:sz w:val="28"/>
          <w:szCs w:val="28"/>
        </w:rPr>
        <w:t>Какой расход ацетилена при правом способе сварки?</w:t>
      </w:r>
    </w:p>
    <w:p w:rsidR="006D1066" w:rsidRPr="006D1066" w:rsidRDefault="006D1066" w:rsidP="006D1066">
      <w:pPr>
        <w:pStyle w:val="Style4"/>
        <w:widowControl/>
        <w:tabs>
          <w:tab w:val="left" w:pos="562"/>
        </w:tabs>
        <w:spacing w:line="276" w:lineRule="auto"/>
        <w:ind w:right="11" w:firstLine="29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pacing w:val="30"/>
          <w:sz w:val="28"/>
          <w:szCs w:val="28"/>
        </w:rPr>
        <w:t>а)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ab/>
        <w:t>100— 120 дм</w:t>
      </w:r>
      <w:r w:rsidR="008C4B1C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/час на 1 мм толщины свариваемо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>го ме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талла.</w:t>
      </w:r>
    </w:p>
    <w:p w:rsidR="006D1066" w:rsidRPr="006D1066" w:rsidRDefault="006D1066" w:rsidP="006D1066">
      <w:pPr>
        <w:pStyle w:val="Style4"/>
        <w:widowControl/>
        <w:tabs>
          <w:tab w:val="left" w:pos="562"/>
        </w:tabs>
        <w:spacing w:line="276" w:lineRule="auto"/>
        <w:ind w:right="7" w:firstLine="29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б)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120— 150 дм</w:t>
      </w:r>
      <w:r w:rsidR="008C4B1C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/час н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>а 1 мм толщины свариваемого ме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талла.</w:t>
      </w:r>
    </w:p>
    <w:p w:rsidR="006D1066" w:rsidRPr="006D1066" w:rsidRDefault="006D1066" w:rsidP="006D1066">
      <w:pPr>
        <w:pStyle w:val="Style3"/>
        <w:widowControl/>
        <w:spacing w:before="14" w:line="276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 xml:space="preserve">в) 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200—250 дм</w:t>
      </w:r>
      <w:r w:rsidR="008C4B1C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/час на 1 мм толщины свариваемого ме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softHyphen/>
        <w:t>талла.</w:t>
      </w:r>
    </w:p>
    <w:p w:rsidR="006D1066" w:rsidRPr="006D1066" w:rsidRDefault="006D1066" w:rsidP="006D1066">
      <w:pPr>
        <w:pStyle w:val="Style2"/>
        <w:widowControl/>
        <w:numPr>
          <w:ilvl w:val="0"/>
          <w:numId w:val="12"/>
        </w:numPr>
        <w:tabs>
          <w:tab w:val="left" w:pos="601"/>
        </w:tabs>
        <w:spacing w:before="238" w:line="276" w:lineRule="auto"/>
        <w:ind w:firstLine="40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Какой угол между мундштуком и осью шва вы уста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softHyphen/>
        <w:t>новите, чтобы быстрее прогреть металл?</w:t>
      </w:r>
    </w:p>
    <w:p w:rsidR="006D1066" w:rsidRPr="006D1066" w:rsidRDefault="006D1066" w:rsidP="006D1066">
      <w:pPr>
        <w:pStyle w:val="Style4"/>
        <w:widowControl/>
        <w:tabs>
          <w:tab w:val="left" w:pos="576"/>
        </w:tabs>
        <w:spacing w:line="276" w:lineRule="auto"/>
        <w:ind w:left="335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20-30°.</w:t>
      </w:r>
    </w:p>
    <w:p w:rsidR="006D1066" w:rsidRPr="006D1066" w:rsidRDefault="006D1066" w:rsidP="006D1066">
      <w:pPr>
        <w:pStyle w:val="Style4"/>
        <w:widowControl/>
        <w:tabs>
          <w:tab w:val="left" w:pos="576"/>
        </w:tabs>
        <w:spacing w:line="276" w:lineRule="auto"/>
        <w:ind w:left="335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80-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90°.</w:t>
      </w:r>
    </w:p>
    <w:p w:rsidR="006D1066" w:rsidRPr="006D1066" w:rsidRDefault="006D1066" w:rsidP="006D1066">
      <w:pPr>
        <w:pStyle w:val="Style4"/>
        <w:widowControl/>
        <w:tabs>
          <w:tab w:val="left" w:pos="576"/>
        </w:tabs>
        <w:spacing w:before="4" w:line="276" w:lineRule="auto"/>
        <w:ind w:left="335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  <w:t>30-40°.</w:t>
      </w:r>
    </w:p>
    <w:p w:rsidR="006D1066" w:rsidRPr="006D1066" w:rsidRDefault="006D1066" w:rsidP="006D1066">
      <w:pPr>
        <w:pStyle w:val="Style2"/>
        <w:widowControl/>
        <w:numPr>
          <w:ilvl w:val="0"/>
          <w:numId w:val="13"/>
        </w:numPr>
        <w:tabs>
          <w:tab w:val="left" w:pos="601"/>
        </w:tabs>
        <w:spacing w:before="227" w:line="276" w:lineRule="auto"/>
        <w:ind w:firstLine="40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Какой угол наклона мундштука к оси шва вы выбере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softHyphen/>
        <w:t>те при левой сварке металла толщиной 3 мм?</w:t>
      </w:r>
    </w:p>
    <w:p w:rsidR="006D1066" w:rsidRPr="006D1066" w:rsidRDefault="006D1066" w:rsidP="006D1066">
      <w:pPr>
        <w:pStyle w:val="Style4"/>
        <w:widowControl/>
        <w:tabs>
          <w:tab w:val="left" w:pos="558"/>
        </w:tabs>
        <w:spacing w:line="276" w:lineRule="auto"/>
        <w:ind w:left="324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60°.</w:t>
      </w:r>
    </w:p>
    <w:p w:rsidR="006D1066" w:rsidRPr="006D1066" w:rsidRDefault="006D1066" w:rsidP="006D1066">
      <w:pPr>
        <w:pStyle w:val="Style4"/>
        <w:widowControl/>
        <w:tabs>
          <w:tab w:val="left" w:pos="558"/>
        </w:tabs>
        <w:spacing w:before="7" w:line="276" w:lineRule="auto"/>
        <w:ind w:left="324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  <w:t>20-30°.</w:t>
      </w:r>
    </w:p>
    <w:p w:rsidR="006D1066" w:rsidRPr="006D1066" w:rsidRDefault="006D1066" w:rsidP="006D1066">
      <w:pPr>
        <w:pStyle w:val="Style4"/>
        <w:widowControl/>
        <w:tabs>
          <w:tab w:val="left" w:pos="558"/>
        </w:tabs>
        <w:spacing w:before="4" w:line="276" w:lineRule="auto"/>
        <w:ind w:left="324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30-40°.</w:t>
      </w:r>
    </w:p>
    <w:p w:rsidR="006D1066" w:rsidRPr="006D1066" w:rsidRDefault="006D1066" w:rsidP="006D1066">
      <w:pPr>
        <w:pStyle w:val="Style4"/>
        <w:widowControl/>
        <w:numPr>
          <w:ilvl w:val="0"/>
          <w:numId w:val="14"/>
        </w:numPr>
        <w:tabs>
          <w:tab w:val="left" w:pos="612"/>
        </w:tabs>
        <w:spacing w:before="227" w:line="276" w:lineRule="auto"/>
        <w:ind w:firstLine="31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Какой угол наклона мундштука к оси шва вы выбере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softHyphen/>
        <w:t>те при правой сварке металла толщиной 3 мм?</w:t>
      </w:r>
    </w:p>
    <w:p w:rsidR="006D1066" w:rsidRPr="006D1066" w:rsidRDefault="006D1066" w:rsidP="006D1066">
      <w:pPr>
        <w:pStyle w:val="Style4"/>
        <w:widowControl/>
        <w:tabs>
          <w:tab w:val="left" w:pos="547"/>
        </w:tabs>
        <w:spacing w:line="276" w:lineRule="auto"/>
        <w:ind w:left="31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60°.</w:t>
      </w:r>
    </w:p>
    <w:p w:rsidR="006D1066" w:rsidRPr="006D1066" w:rsidRDefault="006D1066" w:rsidP="006D1066">
      <w:pPr>
        <w:pStyle w:val="Style4"/>
        <w:widowControl/>
        <w:tabs>
          <w:tab w:val="left" w:pos="547"/>
        </w:tabs>
        <w:spacing w:before="7" w:line="276" w:lineRule="auto"/>
        <w:ind w:left="31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  <w:t>20-30°.</w:t>
      </w:r>
    </w:p>
    <w:p w:rsidR="006D1066" w:rsidRPr="006D1066" w:rsidRDefault="006D1066" w:rsidP="006D1066">
      <w:pPr>
        <w:pStyle w:val="Style4"/>
        <w:widowControl/>
        <w:tabs>
          <w:tab w:val="left" w:pos="547"/>
        </w:tabs>
        <w:spacing w:before="11" w:line="276" w:lineRule="auto"/>
        <w:ind w:left="31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C4B1C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6D1066">
        <w:rPr>
          <w:rStyle w:val="FontStyle11"/>
          <w:rFonts w:ascii="Times New Roman" w:hAnsi="Times New Roman" w:cs="Times New Roman"/>
          <w:sz w:val="28"/>
          <w:szCs w:val="28"/>
        </w:rPr>
        <w:t>35-45°.</w:t>
      </w:r>
    </w:p>
    <w:p w:rsidR="00DE342A" w:rsidRDefault="00DE342A" w:rsidP="00DE342A">
      <w:pPr>
        <w:rPr>
          <w:rFonts w:ascii="Times New Roman" w:hAnsi="Times New Roman" w:cs="Times New Roman"/>
          <w:sz w:val="28"/>
          <w:szCs w:val="28"/>
        </w:rPr>
      </w:pPr>
    </w:p>
    <w:p w:rsidR="0045175F" w:rsidRDefault="00DE342A" w:rsidP="00DE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E342A" w:rsidTr="00DE342A">
        <w:tc>
          <w:tcPr>
            <w:tcW w:w="1188" w:type="dxa"/>
          </w:tcPr>
          <w:p w:rsidR="00DE342A" w:rsidRPr="00DE342A" w:rsidRDefault="00DE342A" w:rsidP="00D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DE342A" w:rsidRPr="00DE342A" w:rsidRDefault="00DE342A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342A" w:rsidTr="00DE342A">
        <w:tc>
          <w:tcPr>
            <w:tcW w:w="1188" w:type="dxa"/>
          </w:tcPr>
          <w:p w:rsidR="00DE342A" w:rsidRPr="00DE342A" w:rsidRDefault="00DE342A" w:rsidP="00D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DE342A" w:rsidRPr="00DE342A" w:rsidRDefault="00F10662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E342A" w:rsidRPr="00DE342A" w:rsidRDefault="00E74B33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E342A" w:rsidRPr="00DE342A" w:rsidRDefault="00E74B33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E342A" w:rsidRPr="00DE342A" w:rsidRDefault="00F10662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E342A" w:rsidRPr="00DE342A" w:rsidRDefault="00F10662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E342A" w:rsidRPr="00DE342A" w:rsidRDefault="00F10662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E342A" w:rsidRPr="00DE342A" w:rsidRDefault="00F10662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E342A" w:rsidRPr="00DE342A" w:rsidRDefault="00E74B33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E342A" w:rsidRPr="00DE342A" w:rsidRDefault="00577C31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DE342A" w:rsidRPr="00DE342A" w:rsidRDefault="00577C31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DE342A" w:rsidRDefault="00DE342A" w:rsidP="00DE342A">
      <w:pPr>
        <w:rPr>
          <w:rFonts w:ascii="Times New Roman" w:hAnsi="Times New Roman" w:cs="Times New Roman"/>
          <w:sz w:val="28"/>
          <w:szCs w:val="28"/>
        </w:rPr>
      </w:pPr>
    </w:p>
    <w:p w:rsidR="003843F2" w:rsidRPr="000412C3" w:rsidRDefault="003843F2" w:rsidP="003843F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3843F2" w:rsidRPr="000412C3" w:rsidRDefault="003843F2" w:rsidP="003843F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3843F2" w:rsidRPr="000412C3" w:rsidRDefault="003843F2" w:rsidP="003843F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3843F2" w:rsidRPr="000412C3" w:rsidRDefault="003843F2" w:rsidP="003843F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3843F2" w:rsidRPr="000412C3" w:rsidRDefault="003843F2" w:rsidP="003843F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 0-4 </w:t>
      </w:r>
      <w:r w:rsidRPr="000412C3">
        <w:rPr>
          <w:rStyle w:val="FontStyle11"/>
          <w:rFonts w:ascii="Times New Roman" w:hAnsi="Times New Roman"/>
          <w:sz w:val="28"/>
          <w:szCs w:val="28"/>
        </w:rPr>
        <w:t xml:space="preserve">правильных ответов или </w:t>
      </w:r>
      <w:r w:rsidRPr="000412C3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0412C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0412C3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3843F2" w:rsidRPr="000412C3" w:rsidRDefault="003843F2" w:rsidP="003843F2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3843F2" w:rsidRDefault="003843F2" w:rsidP="003843F2">
      <w:pPr>
        <w:rPr>
          <w:sz w:val="28"/>
          <w:szCs w:val="28"/>
        </w:rPr>
      </w:pPr>
    </w:p>
    <w:p w:rsidR="00577C31" w:rsidRPr="000412C3" w:rsidRDefault="00577C31" w:rsidP="003843F2">
      <w:pPr>
        <w:rPr>
          <w:sz w:val="28"/>
          <w:szCs w:val="28"/>
        </w:rPr>
      </w:pPr>
    </w:p>
    <w:p w:rsidR="003843F2" w:rsidRPr="009745AC" w:rsidRDefault="003843F2" w:rsidP="003843F2"/>
    <w:p w:rsidR="003843F2" w:rsidRPr="000412C3" w:rsidRDefault="003843F2" w:rsidP="00384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3843F2" w:rsidRPr="000412C3" w:rsidRDefault="003843F2" w:rsidP="003843F2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3843F2" w:rsidRPr="000412C3" w:rsidRDefault="003843F2" w:rsidP="003843F2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3843F2" w:rsidRPr="000412C3" w:rsidRDefault="003843F2" w:rsidP="003843F2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3843F2" w:rsidRPr="000412C3" w:rsidRDefault="003843F2" w:rsidP="003843F2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3843F2" w:rsidRPr="000412C3" w:rsidRDefault="003843F2" w:rsidP="003843F2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3843F2" w:rsidRPr="000412C3" w:rsidRDefault="003843F2" w:rsidP="003843F2">
      <w:pPr>
        <w:pStyle w:val="a4"/>
        <w:numPr>
          <w:ilvl w:val="0"/>
          <w:numId w:val="5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3843F2" w:rsidRPr="000412C3" w:rsidRDefault="003843F2" w:rsidP="003843F2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3843F2" w:rsidRPr="00DE342A" w:rsidRDefault="003843F2" w:rsidP="00DE342A">
      <w:pPr>
        <w:rPr>
          <w:rFonts w:ascii="Times New Roman" w:hAnsi="Times New Roman" w:cs="Times New Roman"/>
          <w:sz w:val="28"/>
          <w:szCs w:val="28"/>
        </w:rPr>
      </w:pPr>
    </w:p>
    <w:sectPr w:rsidR="003843F2" w:rsidRPr="00DE342A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847"/>
    <w:multiLevelType w:val="singleLevel"/>
    <w:tmpl w:val="B2A0276A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1FA70C64"/>
    <w:multiLevelType w:val="singleLevel"/>
    <w:tmpl w:val="1A5A3780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FC460BE"/>
    <w:multiLevelType w:val="singleLevel"/>
    <w:tmpl w:val="6D14FADC"/>
    <w:lvl w:ilvl="0">
      <w:start w:val="1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93D3A0F"/>
    <w:multiLevelType w:val="singleLevel"/>
    <w:tmpl w:val="3D8EDEFE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29C05A7C"/>
    <w:multiLevelType w:val="singleLevel"/>
    <w:tmpl w:val="AB94B698"/>
    <w:lvl w:ilvl="0">
      <w:start w:val="3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5">
    <w:nsid w:val="3CFF39EE"/>
    <w:multiLevelType w:val="singleLevel"/>
    <w:tmpl w:val="5922E99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44E8427C"/>
    <w:multiLevelType w:val="singleLevel"/>
    <w:tmpl w:val="8A5A1A3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A77E4"/>
    <w:multiLevelType w:val="singleLevel"/>
    <w:tmpl w:val="05969164"/>
    <w:lvl w:ilvl="0">
      <w:start w:val="2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9">
    <w:nsid w:val="55DF23DB"/>
    <w:multiLevelType w:val="singleLevel"/>
    <w:tmpl w:val="55DC3FB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5D392CC7"/>
    <w:multiLevelType w:val="singleLevel"/>
    <w:tmpl w:val="2918FA1E"/>
    <w:lvl w:ilvl="0">
      <w:start w:val="7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69A65629"/>
    <w:multiLevelType w:val="singleLevel"/>
    <w:tmpl w:val="512451DE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6EE2151F"/>
    <w:multiLevelType w:val="singleLevel"/>
    <w:tmpl w:val="DAA6BD46"/>
    <w:lvl w:ilvl="0">
      <w:start w:val="9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3">
    <w:nsid w:val="7467693F"/>
    <w:multiLevelType w:val="singleLevel"/>
    <w:tmpl w:val="D4E0163E"/>
    <w:lvl w:ilvl="0">
      <w:start w:val="6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7DED3278"/>
    <w:multiLevelType w:val="singleLevel"/>
    <w:tmpl w:val="BA9A338C"/>
    <w:lvl w:ilvl="0">
      <w:start w:val="8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2A"/>
    <w:rsid w:val="003843F2"/>
    <w:rsid w:val="0045175F"/>
    <w:rsid w:val="00577C31"/>
    <w:rsid w:val="006D1066"/>
    <w:rsid w:val="008C4B1C"/>
    <w:rsid w:val="00C52682"/>
    <w:rsid w:val="00DD64E0"/>
    <w:rsid w:val="00DE342A"/>
    <w:rsid w:val="00E74B33"/>
    <w:rsid w:val="00F1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E342A"/>
    <w:pPr>
      <w:widowControl w:val="0"/>
      <w:autoSpaceDE w:val="0"/>
      <w:autoSpaceDN w:val="0"/>
      <w:adjustRightInd w:val="0"/>
      <w:spacing w:after="0" w:line="238" w:lineRule="exact"/>
      <w:ind w:firstLine="29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342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342A"/>
    <w:pPr>
      <w:widowControl w:val="0"/>
      <w:autoSpaceDE w:val="0"/>
      <w:autoSpaceDN w:val="0"/>
      <w:adjustRightInd w:val="0"/>
      <w:spacing w:after="0" w:line="225" w:lineRule="exact"/>
      <w:ind w:firstLine="274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342A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20">
    <w:name w:val="Font Style20"/>
    <w:basedOn w:val="a0"/>
    <w:uiPriority w:val="99"/>
    <w:rsid w:val="00DE342A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DE342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E342A"/>
    <w:pPr>
      <w:widowControl w:val="0"/>
      <w:autoSpaceDE w:val="0"/>
      <w:autoSpaceDN w:val="0"/>
      <w:adjustRightInd w:val="0"/>
      <w:spacing w:after="0" w:line="173" w:lineRule="exact"/>
      <w:ind w:firstLine="306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table" w:styleId="a3">
    <w:name w:val="Table Grid"/>
    <w:basedOn w:val="a1"/>
    <w:uiPriority w:val="59"/>
    <w:rsid w:val="00DE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84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843F2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3843F2"/>
    <w:rPr>
      <w:rFonts w:ascii="Century Schoolbook" w:hAnsi="Century Schoolbook" w:cs="Century Schoolbook"/>
      <w:sz w:val="22"/>
      <w:szCs w:val="22"/>
    </w:rPr>
  </w:style>
  <w:style w:type="paragraph" w:styleId="a4">
    <w:name w:val="List Paragraph"/>
    <w:basedOn w:val="a"/>
    <w:uiPriority w:val="34"/>
    <w:qFormat/>
    <w:rsid w:val="00384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6D1066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2</cp:revision>
  <dcterms:created xsi:type="dcterms:W3CDTF">2015-01-04T03:12:00Z</dcterms:created>
  <dcterms:modified xsi:type="dcterms:W3CDTF">2015-01-04T03:12:00Z</dcterms:modified>
</cp:coreProperties>
</file>