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0F" w:rsidRPr="0011290F" w:rsidRDefault="0011290F" w:rsidP="0011290F">
      <w:pPr>
        <w:jc w:val="center"/>
        <w:rPr>
          <w:rFonts w:ascii="Arial Black" w:hAnsi="Arial Black" w:cs="Arial"/>
          <w:b/>
          <w:bCs/>
          <w:color w:val="FF0066"/>
          <w:sz w:val="160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9B2151">
        <w:rPr>
          <w:rFonts w:ascii="Arial Black" w:hAnsi="Arial Black" w:cs="Arial"/>
          <w:b/>
          <w:bCs/>
          <w:color w:val="FF0066"/>
          <w:sz w:val="160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Camellia</w:t>
      </w:r>
    </w:p>
    <w:p w:rsidR="0011290F" w:rsidRDefault="0011290F" w:rsidP="0011290F">
      <w:pPr>
        <w:jc w:val="center"/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the</w:t>
      </w:r>
      <w:proofErr w:type="gramEnd"/>
      <w:r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State F</w:t>
      </w:r>
      <w:r w:rsidRPr="009B2151"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lower of Alabama</w:t>
      </w:r>
    </w:p>
    <w:p w:rsidR="0011290F" w:rsidRDefault="0011290F" w:rsidP="0011290F">
      <w:pPr>
        <w:jc w:val="center"/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11290F" w:rsidRPr="009B2151" w:rsidRDefault="0011290F" w:rsidP="0011290F">
      <w:pPr>
        <w:jc w:val="center"/>
        <w:rPr>
          <w:rFonts w:ascii="Arial Black" w:hAnsi="Arial Black" w:cs="Arial"/>
          <w:b/>
          <w:bCs/>
          <w:color w:val="FF0066"/>
          <w:sz w:val="5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11290F" w:rsidRPr="0011290F" w:rsidRDefault="0011290F" w:rsidP="0011290F">
      <w:pPr>
        <w:jc w:val="center"/>
        <w:rPr>
          <w:rFonts w:ascii="Arial Black" w:hAnsi="Arial Black"/>
          <w:color w:val="008000"/>
          <w:sz w:val="40"/>
        </w:rPr>
      </w:pPr>
      <w:r w:rsidRPr="009B2151">
        <w:rPr>
          <w:rFonts w:ascii="Arial Black" w:hAnsi="Arial Black" w:cs="Arial"/>
          <w:b/>
          <w:bCs/>
          <w:color w:val="008000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Страноведческий</w:t>
      </w:r>
      <w:r w:rsidRPr="0011290F">
        <w:rPr>
          <w:rFonts w:ascii="Arial Black" w:hAnsi="Arial Black" w:cs="Arial"/>
          <w:b/>
          <w:bCs/>
          <w:color w:val="008000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9B2151">
        <w:rPr>
          <w:rFonts w:ascii="Arial Black" w:hAnsi="Arial Black" w:cs="Arial"/>
          <w:b/>
          <w:bCs/>
          <w:color w:val="008000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</w:p>
    <w:p w:rsidR="0011290F" w:rsidRPr="009B2151" w:rsidRDefault="0011290F" w:rsidP="0011290F">
      <w:pPr>
        <w:jc w:val="center"/>
        <w:rPr>
          <w:rFonts w:ascii="Arial Black" w:hAnsi="Arial Black"/>
          <w:color w:val="008000"/>
          <w:sz w:val="24"/>
        </w:rPr>
      </w:pPr>
      <w:r w:rsidRPr="009B2151">
        <w:rPr>
          <w:rFonts w:ascii="Arial Black" w:hAnsi="Arial Black"/>
          <w:color w:val="008000"/>
          <w:sz w:val="24"/>
        </w:rPr>
        <w:t>Для учащихся 8-11 классов, влюбленных в английский язык</w:t>
      </w:r>
    </w:p>
    <w:p w:rsidR="0011290F" w:rsidRDefault="0011290F" w:rsidP="0011290F">
      <w:pPr>
        <w:spacing w:after="0" w:line="240" w:lineRule="auto"/>
        <w:jc w:val="right"/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8E149A" w:rsidP="0011290F">
      <w:pPr>
        <w:spacing w:after="0" w:line="240" w:lineRule="auto"/>
        <w:jc w:val="right"/>
        <w:rPr>
          <w:sz w:val="18"/>
        </w:rPr>
      </w:pPr>
      <w:r w:rsidRPr="009B2151">
        <w:rPr>
          <w:noProof/>
          <w:color w:val="008000"/>
          <w:sz w:val="8"/>
          <w:lang w:eastAsia="ru-RU"/>
        </w:rPr>
        <w:drawing>
          <wp:anchor distT="0" distB="0" distL="114300" distR="114300" simplePos="0" relativeHeight="251659264" behindDoc="1" locked="0" layoutInCell="1" allowOverlap="1" wp14:anchorId="5B85D9DA" wp14:editId="39037862">
            <wp:simplePos x="0" y="0"/>
            <wp:positionH relativeFrom="column">
              <wp:posOffset>73025</wp:posOffset>
            </wp:positionH>
            <wp:positionV relativeFrom="paragraph">
              <wp:posOffset>118745</wp:posOffset>
            </wp:positionV>
            <wp:extent cx="3710940" cy="2857500"/>
            <wp:effectExtent l="171450" t="171450" r="194310" b="209550"/>
            <wp:wrapTight wrapText="bothSides">
              <wp:wrapPolygon edited="0">
                <wp:start x="9092" y="-1296"/>
                <wp:lineTo x="3659" y="-1008"/>
                <wp:lineTo x="3659" y="1296"/>
                <wp:lineTo x="1441" y="1296"/>
                <wp:lineTo x="1441" y="3600"/>
                <wp:lineTo x="111" y="3600"/>
                <wp:lineTo x="111" y="5904"/>
                <wp:lineTo x="-665" y="5904"/>
                <wp:lineTo x="-998" y="10512"/>
                <wp:lineTo x="-776" y="15120"/>
                <wp:lineTo x="-111" y="15120"/>
                <wp:lineTo x="-111" y="15840"/>
                <wp:lineTo x="998" y="17424"/>
                <wp:lineTo x="2772" y="19728"/>
                <wp:lineTo x="2883" y="19728"/>
                <wp:lineTo x="6320" y="22032"/>
                <wp:lineTo x="6431" y="22032"/>
                <wp:lineTo x="9314" y="22752"/>
                <wp:lineTo x="9425" y="23040"/>
                <wp:lineTo x="12308" y="23040"/>
                <wp:lineTo x="12419" y="22752"/>
                <wp:lineTo x="15191" y="22032"/>
                <wp:lineTo x="15302" y="22032"/>
                <wp:lineTo x="18850" y="19728"/>
                <wp:lineTo x="18961" y="19728"/>
                <wp:lineTo x="20846" y="17424"/>
                <wp:lineTo x="21844" y="15120"/>
                <wp:lineTo x="22509" y="12816"/>
                <wp:lineTo x="22620" y="10512"/>
                <wp:lineTo x="22287" y="8208"/>
                <wp:lineTo x="21622" y="5904"/>
                <wp:lineTo x="20402" y="3744"/>
                <wp:lineTo x="20292" y="3168"/>
                <wp:lineTo x="18185" y="1296"/>
                <wp:lineTo x="18185" y="-1008"/>
                <wp:lineTo x="12530" y="-1296"/>
                <wp:lineTo x="9092" y="-129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робей\воробей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857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  <w:r w:rsidRPr="005E45FF">
        <w:rPr>
          <w:sz w:val="18"/>
        </w:rPr>
        <w:t xml:space="preserve"> </w:t>
      </w: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11290F" w:rsidRDefault="0011290F" w:rsidP="0011290F">
      <w:pPr>
        <w:spacing w:after="0" w:line="240" w:lineRule="auto"/>
        <w:jc w:val="right"/>
        <w:rPr>
          <w:sz w:val="18"/>
        </w:rPr>
      </w:pPr>
    </w:p>
    <w:p w:rsidR="0011290F" w:rsidRPr="005E45F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11290F" w:rsidRPr="005E45F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11290F" w:rsidRPr="005E45F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11290F" w:rsidRPr="005E45F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11290F" w:rsidRPr="005E45F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11290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11290F" w:rsidRDefault="0011290F" w:rsidP="0011290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1290F" w:rsidRPr="008E149A" w:rsidRDefault="0011290F" w:rsidP="0011290F">
      <w:pPr>
        <w:tabs>
          <w:tab w:val="left" w:pos="3690"/>
        </w:tabs>
        <w:rPr>
          <w:b/>
          <w:sz w:val="18"/>
          <w:lang w:val="en-US"/>
        </w:rPr>
      </w:pPr>
      <w:r w:rsidRPr="00C551F5">
        <w:rPr>
          <w:b/>
          <w:color w:val="002060"/>
          <w:sz w:val="44"/>
        </w:rPr>
        <w:t>201</w:t>
      </w:r>
      <w:r w:rsidR="008E149A">
        <w:rPr>
          <w:b/>
          <w:color w:val="002060"/>
          <w:sz w:val="44"/>
          <w:lang w:val="en-US"/>
        </w:rPr>
        <w:t>5</w:t>
      </w:r>
    </w:p>
    <w:p w:rsidR="008E149A" w:rsidRDefault="008E149A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71A33" wp14:editId="70F4D191">
                <wp:simplePos x="0" y="0"/>
                <wp:positionH relativeFrom="column">
                  <wp:posOffset>83820</wp:posOffset>
                </wp:positionH>
                <wp:positionV relativeFrom="paragraph">
                  <wp:posOffset>542290</wp:posOffset>
                </wp:positionV>
                <wp:extent cx="242443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49A" w:rsidRPr="008E149A" w:rsidRDefault="008E149A" w:rsidP="008E149A">
                            <w:pPr>
                              <w:rPr>
                                <w:sz w:val="24"/>
                              </w:rPr>
                            </w:pPr>
                            <w:r w:rsidRPr="008E149A">
                              <w:rPr>
                                <w:sz w:val="24"/>
                              </w:rPr>
                      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</w:t>
                            </w:r>
                          </w:p>
                          <w:p w:rsidR="008E149A" w:rsidRPr="008E149A" w:rsidRDefault="008E149A" w:rsidP="008E149A">
                            <w:pPr>
                              <w:rPr>
                                <w:sz w:val="24"/>
                              </w:rPr>
                            </w:pPr>
                            <w:r w:rsidRPr="008E149A">
                              <w:rPr>
                                <w:sz w:val="24"/>
                              </w:rPr>
                              <w:t xml:space="preserve">Данный материал информацию о цветке камелии, которая является  флористическим символом штата Алабама, США, и поможет создать у учащихся общее впечатление о цветке. Цель кроссворда – развитие языка во всех его аспектах – чтение, правописание, произношение, обогащение лексики. Материал предназначен для старшеклассников (8-11 классы) </w:t>
                            </w:r>
                          </w:p>
                          <w:p w:rsidR="008E149A" w:rsidRPr="008E149A" w:rsidRDefault="008E149A" w:rsidP="008E149A">
                            <w:pPr>
                              <w:rPr>
                                <w:sz w:val="24"/>
                              </w:rPr>
                            </w:pPr>
                            <w:r w:rsidRPr="008E149A">
                              <w:rPr>
                                <w:sz w:val="24"/>
                              </w:rPr>
                              <w:t>Прекрасный страноведческий материал для проведения  лучших знатоков английского языка во время проведения дней английского языка, а также для индивидуальной и групповой работы</w:t>
                            </w:r>
                            <w:proofErr w:type="gramStart"/>
                            <w:r w:rsidRPr="008E149A">
                              <w:rPr>
                                <w:sz w:val="24"/>
                              </w:rPr>
                              <w:t xml:space="preserve">., </w:t>
                            </w:r>
                            <w:proofErr w:type="gramEnd"/>
                            <w:r w:rsidRPr="008E149A">
                              <w:rPr>
                                <w:sz w:val="24"/>
                              </w:rPr>
                              <w:t xml:space="preserve">ибо технологии работы с кроссвордами различны. Ценность кроссворда в том, что его можно решить на онлайн, потому что он одновременно размещается в интернете по адресу </w:t>
                            </w:r>
                            <w:hyperlink r:id="rId6" w:history="1">
                              <w:r w:rsidRPr="008E149A">
                                <w:rPr>
                                  <w:rStyle w:val="a3"/>
                                  <w:sz w:val="24"/>
                                </w:rPr>
                                <w:t>file:///C:/Users/1/Desktop/Camellia%20the%20State%20Flower%20of%20Aladama.html</w:t>
                              </w:r>
                            </w:hyperlink>
                            <w:r w:rsidRPr="008E149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.6pt;margin-top:42.7pt;width:190.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" filled="f" stroked="f" strokeweight=".5pt">
                <v:fill o:detectmouseclick="t"/>
                <v:textbox style="mso-fit-shape-to-text:t">
                  <w:txbxContent>
                    <w:p w:rsidR="008E149A" w:rsidRPr="008E149A" w:rsidRDefault="008E149A" w:rsidP="008E149A">
                      <w:pPr>
                        <w:rPr>
                          <w:sz w:val="24"/>
                        </w:rPr>
                      </w:pPr>
                      <w:r w:rsidRPr="008E149A">
                        <w:rPr>
                          <w:sz w:val="24"/>
                        </w:rPr>
                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</w:t>
                      </w:r>
                    </w:p>
                    <w:p w:rsidR="008E149A" w:rsidRPr="008E149A" w:rsidRDefault="008E149A" w:rsidP="008E149A">
                      <w:pPr>
                        <w:rPr>
                          <w:sz w:val="24"/>
                        </w:rPr>
                      </w:pPr>
                      <w:r w:rsidRPr="008E149A">
                        <w:rPr>
                          <w:sz w:val="24"/>
                        </w:rPr>
                        <w:t xml:space="preserve">Данный материал информацию о цветке камелии, которая является  флористическим символом штата Алабама, США, и поможет создать у учащихся общее впечатление о цветке. Цель кроссворда – развитие языка во всех его аспектах – чтение, правописание, произношение, обогащение лексики. Материал предназначен для старшеклассников (8-11 классы) </w:t>
                      </w:r>
                    </w:p>
                    <w:p w:rsidR="008E149A" w:rsidRPr="008E149A" w:rsidRDefault="008E149A" w:rsidP="008E149A">
                      <w:pPr>
                        <w:rPr>
                          <w:sz w:val="24"/>
                        </w:rPr>
                      </w:pPr>
                      <w:r w:rsidRPr="008E149A">
                        <w:rPr>
                          <w:sz w:val="24"/>
                        </w:rPr>
                        <w:t>Прекрасный страноведческий материал для проведения  лучших знатоков английского языка во время проведения дней английского языка, а также для индивидуальной и групповой работы</w:t>
                      </w:r>
                      <w:proofErr w:type="gramStart"/>
                      <w:r w:rsidRPr="008E149A">
                        <w:rPr>
                          <w:sz w:val="24"/>
                        </w:rPr>
                        <w:t xml:space="preserve">., </w:t>
                      </w:r>
                      <w:proofErr w:type="gramEnd"/>
                      <w:r w:rsidRPr="008E149A">
                        <w:rPr>
                          <w:sz w:val="24"/>
                        </w:rPr>
                        <w:t xml:space="preserve">ибо технологии работы с кроссвордами различны. Ценность кроссворда в том, что его можно решить на онлайн, потому что он одновременно размещается в интернете по адресу </w:t>
                      </w:r>
                      <w:hyperlink r:id="rId7" w:history="1">
                        <w:r w:rsidRPr="008E149A">
                          <w:rPr>
                            <w:rStyle w:val="a3"/>
                            <w:sz w:val="24"/>
                          </w:rPr>
                          <w:t>file:///C:/Users/1/Desktop/Camellia%20the%20State%20Flower%20of%20Aladama.html</w:t>
                        </w:r>
                      </w:hyperlink>
                      <w:r w:rsidRPr="008E149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49A" w:rsidRDefault="00F74B81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DD3527D" wp14:editId="7F103EBA">
            <wp:simplePos x="0" y="0"/>
            <wp:positionH relativeFrom="column">
              <wp:posOffset>3065145</wp:posOffset>
            </wp:positionH>
            <wp:positionV relativeFrom="paragraph">
              <wp:posOffset>121920</wp:posOffset>
            </wp:positionV>
            <wp:extent cx="2857500" cy="2857500"/>
            <wp:effectExtent l="323850" t="323850" r="323850" b="323850"/>
            <wp:wrapTight wrapText="bothSides">
              <wp:wrapPolygon edited="0">
                <wp:start x="3456" y="-2448"/>
                <wp:lineTo x="-1152" y="-2160"/>
                <wp:lineTo x="-1152" y="144"/>
                <wp:lineTo x="-2304" y="144"/>
                <wp:lineTo x="-2448" y="21024"/>
                <wp:lineTo x="-1584" y="23184"/>
                <wp:lineTo x="-144" y="23904"/>
                <wp:lineTo x="18432" y="23904"/>
                <wp:lineTo x="20448" y="23184"/>
                <wp:lineTo x="23040" y="21024"/>
                <wp:lineTo x="23040" y="20880"/>
                <wp:lineTo x="23760" y="18576"/>
                <wp:lineTo x="23904" y="144"/>
                <wp:lineTo x="21744" y="-2016"/>
                <wp:lineTo x="21600" y="-2448"/>
                <wp:lineTo x="3456" y="-2448"/>
              </wp:wrapPolygon>
            </wp:wrapTight>
            <wp:docPr id="6" name="Рисунок 6" descr="ALT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T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49A" w:rsidRDefault="00F74B81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621E128" wp14:editId="0CC7AA21">
            <wp:simplePos x="0" y="0"/>
            <wp:positionH relativeFrom="column">
              <wp:posOffset>-3237865</wp:posOffset>
            </wp:positionH>
            <wp:positionV relativeFrom="paragraph">
              <wp:posOffset>5664835</wp:posOffset>
            </wp:positionV>
            <wp:extent cx="3152775" cy="2857500"/>
            <wp:effectExtent l="323850" t="323850" r="333375" b="323850"/>
            <wp:wrapTight wrapText="bothSides">
              <wp:wrapPolygon edited="0">
                <wp:start x="3132" y="-2448"/>
                <wp:lineTo x="-1044" y="-2160"/>
                <wp:lineTo x="-1044" y="144"/>
                <wp:lineTo x="-2088" y="144"/>
                <wp:lineTo x="-2219" y="21024"/>
                <wp:lineTo x="-1436" y="23184"/>
                <wp:lineTo x="-131" y="23904"/>
                <wp:lineTo x="18794" y="23904"/>
                <wp:lineTo x="20621" y="23184"/>
                <wp:lineTo x="22970" y="21024"/>
                <wp:lineTo x="22970" y="20880"/>
                <wp:lineTo x="23623" y="18576"/>
                <wp:lineTo x="23753" y="144"/>
                <wp:lineTo x="21796" y="-2016"/>
                <wp:lineTo x="21665" y="-2448"/>
                <wp:lineTo x="3132" y="-2448"/>
              </wp:wrapPolygon>
            </wp:wrapTight>
            <wp:docPr id="8" name="Рисунок 8" descr="http://www.berrynurseries.com/_ccLib/image/plants/DETA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rrynurseries.com/_ccLib/image/plants/DETA-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0"/>
                    <a:stretch/>
                  </pic:blipFill>
                  <pic:spPr bwMode="auto">
                    <a:xfrm>
                      <a:off x="0" y="0"/>
                      <a:ext cx="3152775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D8DED8E" wp14:editId="08DF35DC">
            <wp:simplePos x="0" y="0"/>
            <wp:positionH relativeFrom="column">
              <wp:posOffset>-3124200</wp:posOffset>
            </wp:positionH>
            <wp:positionV relativeFrom="paragraph">
              <wp:posOffset>2957830</wp:posOffset>
            </wp:positionV>
            <wp:extent cx="2990850" cy="2514600"/>
            <wp:effectExtent l="323850" t="323850" r="323850" b="323850"/>
            <wp:wrapTight wrapText="bothSides">
              <wp:wrapPolygon edited="0">
                <wp:start x="2889" y="-2782"/>
                <wp:lineTo x="-1376" y="-2455"/>
                <wp:lineTo x="-1376" y="164"/>
                <wp:lineTo x="-2201" y="164"/>
                <wp:lineTo x="-2339" y="21273"/>
                <wp:lineTo x="-1101" y="23727"/>
                <wp:lineTo x="-138" y="24218"/>
                <wp:lineTo x="18848" y="24218"/>
                <wp:lineTo x="20087" y="23727"/>
                <wp:lineTo x="22976" y="21273"/>
                <wp:lineTo x="22976" y="21109"/>
                <wp:lineTo x="23664" y="18491"/>
                <wp:lineTo x="23801" y="164"/>
                <wp:lineTo x="21738" y="-2291"/>
                <wp:lineTo x="21600" y="-2782"/>
                <wp:lineTo x="2889" y="-2782"/>
              </wp:wrapPolygon>
            </wp:wrapTight>
            <wp:docPr id="7" name="Рисунок 7" descr="http://www.parqueterranostra.com/Portals/0/images/maps/winter/plant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rqueterranostra.com/Portals/0/images/maps/winter/plants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6"/>
                    <a:stretch/>
                  </pic:blipFill>
                  <pic:spPr bwMode="auto">
                    <a:xfrm>
                      <a:off x="0" y="0"/>
                      <a:ext cx="2990850" cy="2514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49A" w:rsidRDefault="008E149A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11290F" w:rsidRPr="00F56A5D" w:rsidRDefault="00F74B81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</w:t>
      </w:r>
      <w:r w:rsidR="0011290F" w:rsidRPr="00F56A5D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cross</w:t>
      </w:r>
    </w:p>
    <w:p w:rsidR="0011290F" w:rsidRPr="00F56A5D" w:rsidRDefault="0011290F" w:rsidP="00112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0F37F05" wp14:editId="685CA128">
            <wp:simplePos x="0" y="0"/>
            <wp:positionH relativeFrom="column">
              <wp:posOffset>312420</wp:posOffset>
            </wp:positionH>
            <wp:positionV relativeFrom="paragraph">
              <wp:posOffset>127635</wp:posOffset>
            </wp:positionV>
            <wp:extent cx="4787265" cy="45840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FF99F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>Rabindranath Tagore wrote a ... entitled "Camellia" about the camellia.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Camellia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is  an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easy-to-grow, evergreen flowering shrub with incredible austerity and breathtaking ... .  (6)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>Camellias were even used as offerings to the ... during the Chinese New Year.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Camellia  Red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: You're a flame in My ... . (The Language of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fkowers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)  (5)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White camellias feature on the New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Zeland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ten-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dollar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Centuries ago, Koreans displayed camellias at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signifying longevity and faithfulness.  (8)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Camellia is sometimes called the Rose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>In the U.S.A., camellias were first sold in 1807 as ... plants, but were soon distributed to be grown outdoors in the south.  (10)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>Resembling a rose, the camellia flower bursts open, revealing a yellow ... and round, overlapping petals.  (6)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Blooming in white and vivid shades of red, pink, orange, yellow and lavender, camellias symbolize the various stages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11290F" w:rsidRDefault="0011290F" w:rsidP="0011290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11290F" w:rsidRPr="00F56A5D" w:rsidRDefault="0011290F" w:rsidP="0011290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name "camellia" honors Jesuit missionary and botanist Josef George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Kamel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, who journeyed throughout Asia in the 17th century and documented the medicinal ... of plants.  (10)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capital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 California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is nicknamed the Camellia City.  (10)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Camellias are seen as lucky symbols for the Chinese New Year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Camellia  is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flowering shrub or a ... , usually 1.5–6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metres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(4.9–19.7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ft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) tall, but occasionally up to 11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metres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(36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ft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) tall.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non-native state symbol of Alabama, the camellia flower (Camellia japonica) is indigenous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to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fruit of camellia is shaped like a capsule that can contain 1 -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8 ...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>White camellias became a symbol of New Zealand women's ... to vote.  (5)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Camellias should be planted in the shade in organic, somewhat acidic, semi-moist but well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drained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11290F" w:rsidRDefault="0011290F" w:rsidP="0011290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11290F" w:rsidRPr="0011290F" w:rsidRDefault="0011290F" w:rsidP="0011290F">
      <w:pPr>
        <w:rPr>
          <w:lang w:val="en-US"/>
        </w:rPr>
      </w:pPr>
    </w:p>
    <w:p w:rsidR="0011290F" w:rsidRPr="0011290F" w:rsidRDefault="0011290F" w:rsidP="0011290F">
      <w:pPr>
        <w:rPr>
          <w:lang w:val="en-US"/>
        </w:rPr>
      </w:pPr>
      <w:bookmarkStart w:id="0" w:name="_GoBack"/>
      <w:bookmarkEnd w:id="0"/>
      <w:r>
        <w:lastRenderedPageBreak/>
        <w:t>Ответы</w:t>
      </w:r>
      <w:r w:rsidRPr="0011290F">
        <w:rPr>
          <w:lang w:val="en-US"/>
        </w:rPr>
        <w:t xml:space="preserve"> </w:t>
      </w:r>
      <w:r>
        <w:t>НИЖЕ</w:t>
      </w:r>
      <w:r w:rsidRPr="0011290F">
        <w:rPr>
          <w:lang w:val="en-US"/>
        </w:rPr>
        <w:t>:</w:t>
      </w:r>
      <w:r>
        <w:rPr>
          <w:noProof/>
          <w:lang w:eastAsia="ru-RU"/>
        </w:rPr>
        <w:drawing>
          <wp:inline distT="0" distB="0" distL="0" distR="0" wp14:anchorId="449F5A2A" wp14:editId="3052E6E8">
            <wp:extent cx="4695825" cy="4496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49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0F" w:rsidRPr="0011290F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Across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POEM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—Rabindranath Tagore wrote a ... entitled "Camellia" about the camellia.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BEAUTY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—Camellia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is  an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easy-to-grow, evergreen flowering shrub with incredible austerity and breathtaking ...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GODS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—Camellias were even used as offerings to the ... during the Chinese New Year.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HEART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Camellia  Red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: You're a flame in My ... . (The Language of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fkowers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)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NOTE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—White camellias feature on the New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Zeland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ten-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dollar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WEDDINGS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—Centuries ago, Koreans displayed camellias at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signifying longevity and faithfulness.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WINTER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—Camellia is sometimes called the Rose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GREENHOUSE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—In the U.S.A., camellias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were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first sold in 1807 as ... plants, but were soon distributed to be grown outdoors in the south.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CENTER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Resembling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rose, the camellia flower bursts open, revealing a yellow ... and round, overlapping petals.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LOVE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—Blooming in white and vivid shades of red, pink, orange, yellow and lavender, camellias symbolize the various stages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Down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PROPERTIES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name "camellia" honors Jesuit missionary and botanist Josef George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Kamel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, who journeyed throughout Asia in the 17th century and documented the medicinal ... of plants.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SACRAMENTO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capital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of  California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is nicknamed the Camellia City.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SPRING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—Camellias are seen as lucky symbols for the Chinese New Year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TREE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Camellia  is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 flowering shrub or a ... , usually 1.5–6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metres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(4.9–19.7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ft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) tall, but occasionally up to 11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metres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(36 </w:t>
      </w:r>
      <w:proofErr w:type="spell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ft</w:t>
      </w:r>
      <w:proofErr w:type="spell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) tall.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CHINA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non-native state symbol of Alabama, the camellia flower (Camellia japonica) is indigenous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to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SEEDS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fruit of camellia is shaped like a capsule that can contain 1 -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8 ...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RIGHT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—White camellias became a symbol of New Zealand women's ... to vote.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F56A5D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SOIL</w:t>
      </w:r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—Camellias should be planted in the shade in organic, somewhat acidic, semi-moist but well </w:t>
      </w:r>
      <w:proofErr w:type="gramStart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>drained ...</w:t>
      </w:r>
      <w:proofErr w:type="gramEnd"/>
      <w:r w:rsidRPr="00F56A5D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Pr="00F56A5D" w:rsidRDefault="0011290F" w:rsidP="0011290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11290F" w:rsidRDefault="0011290F" w:rsidP="0011290F">
      <w:pPr>
        <w:tabs>
          <w:tab w:val="left" w:pos="1005"/>
        </w:tabs>
      </w:pPr>
      <w:r>
        <w:t>Использованная литература:</w:t>
      </w:r>
    </w:p>
    <w:p w:rsidR="0011290F" w:rsidRPr="0011290F" w:rsidRDefault="0011290F" w:rsidP="0011290F">
      <w:hyperlink r:id="rId13" w:history="1">
        <w:r w:rsidRPr="0011290F">
          <w:rPr>
            <w:rStyle w:val="a3"/>
          </w:rPr>
          <w:t>http://en.wikipedia.org/wiki/Camellia</w:t>
        </w:r>
      </w:hyperlink>
    </w:p>
    <w:p w:rsidR="0011290F" w:rsidRPr="0011290F" w:rsidRDefault="0011290F" w:rsidP="0011290F">
      <w:hyperlink r:id="rId14" w:history="1">
        <w:r w:rsidRPr="0011290F">
          <w:rPr>
            <w:rStyle w:val="a3"/>
          </w:rPr>
          <w:t>http://www.proflowers.com/blog/alabama-state-flower-the-camellia</w:t>
        </w:r>
      </w:hyperlink>
    </w:p>
    <w:p w:rsidR="0011290F" w:rsidRPr="0011290F" w:rsidRDefault="0011290F" w:rsidP="0011290F">
      <w:hyperlink r:id="rId15" w:history="1">
        <w:r w:rsidRPr="0011290F">
          <w:rPr>
            <w:rStyle w:val="a3"/>
          </w:rPr>
          <w:t>http://www.statesymbolsusa.org/Alabama/flower_camelia.html</w:t>
        </w:r>
      </w:hyperlink>
    </w:p>
    <w:p w:rsidR="0011290F" w:rsidRPr="0011290F" w:rsidRDefault="0011290F" w:rsidP="0011290F">
      <w:hyperlink r:id="rId16" w:history="1">
        <w:r w:rsidRPr="0011290F">
          <w:rPr>
            <w:rStyle w:val="a3"/>
          </w:rPr>
          <w:t>http://www.netstate.com/states/symb/flowers/al_camellia.htm</w:t>
        </w:r>
      </w:hyperlink>
    </w:p>
    <w:p w:rsidR="0011290F" w:rsidRPr="00D02B39" w:rsidRDefault="0011290F" w:rsidP="0011290F"/>
    <w:p w:rsidR="0011290F" w:rsidRPr="00D02B39" w:rsidRDefault="0011290F" w:rsidP="0011290F"/>
    <w:p w:rsidR="0011290F" w:rsidRPr="00D02B39" w:rsidRDefault="0011290F" w:rsidP="0011290F"/>
    <w:p w:rsidR="0011290F" w:rsidRDefault="0011290F" w:rsidP="0011290F"/>
    <w:p w:rsidR="00E80F80" w:rsidRDefault="00E80F80"/>
    <w:sectPr w:rsidR="00E80F80" w:rsidSect="009B21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D"/>
    <w:rsid w:val="0011290F"/>
    <w:rsid w:val="008E149A"/>
    <w:rsid w:val="00BC667D"/>
    <w:rsid w:val="00D965BB"/>
    <w:rsid w:val="00E80F80"/>
    <w:rsid w:val="00F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ikipedia.org/wiki/Camell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1/Desktop/Camellia%20the%20State%20Flower%20of%20Aladama.html" TargetMode="Externa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etstate.com/states/symb/flowers/al_camellia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/Users/1/Desktop/Camellia%20the%20State%20Flower%20of%20Aladama.html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hyperlink" Target="http://www.statesymbolsusa.org/Alabama/flower_camelia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oflowers.com/blog/alabama-state-flower-the-camel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2015-02-08T17:12:00Z</dcterms:created>
  <dcterms:modified xsi:type="dcterms:W3CDTF">2015-02-08T17:26:00Z</dcterms:modified>
</cp:coreProperties>
</file>