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535" w:rsidRPr="00933647" w:rsidRDefault="00400535" w:rsidP="0040053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312B05" w:rsidRPr="00933647">
        <w:rPr>
          <w:rFonts w:ascii="Times New Roman" w:hAnsi="Times New Roman" w:cs="Times New Roman"/>
          <w:sz w:val="28"/>
          <w:szCs w:val="28"/>
          <w:lang w:val="ru-RU"/>
        </w:rPr>
        <w:t xml:space="preserve">юджетное </w:t>
      </w:r>
      <w:r>
        <w:rPr>
          <w:rFonts w:ascii="Times New Roman" w:hAnsi="Times New Roman" w:cs="Times New Roman"/>
          <w:sz w:val="28"/>
          <w:szCs w:val="28"/>
          <w:lang w:val="ru-RU"/>
        </w:rPr>
        <w:t>профессиональное</w:t>
      </w:r>
    </w:p>
    <w:p w:rsidR="00312B05" w:rsidRPr="00933647" w:rsidRDefault="00312B05" w:rsidP="00312B0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33647">
        <w:rPr>
          <w:rFonts w:ascii="Times New Roman" w:hAnsi="Times New Roman" w:cs="Times New Roman"/>
          <w:sz w:val="28"/>
          <w:szCs w:val="28"/>
          <w:lang w:val="ru-RU"/>
        </w:rPr>
        <w:t>образовательное учреждение Омской области</w:t>
      </w:r>
    </w:p>
    <w:p w:rsidR="00312B05" w:rsidRPr="00933647" w:rsidRDefault="00400535" w:rsidP="00312B0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336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Седельниковск</w:t>
      </w:r>
      <w:r w:rsidR="00312B05" w:rsidRPr="00933647">
        <w:rPr>
          <w:rFonts w:ascii="Times New Roman" w:hAnsi="Times New Roman" w:cs="Times New Roman"/>
          <w:sz w:val="28"/>
          <w:szCs w:val="28"/>
          <w:lang w:val="ru-RU"/>
        </w:rPr>
        <w:t>ое</w:t>
      </w:r>
      <w:proofErr w:type="spellEnd"/>
      <w:r w:rsidR="00312B05" w:rsidRPr="00933647">
        <w:rPr>
          <w:rFonts w:ascii="Times New Roman" w:hAnsi="Times New Roman" w:cs="Times New Roman"/>
          <w:sz w:val="28"/>
          <w:szCs w:val="28"/>
          <w:lang w:val="ru-RU"/>
        </w:rPr>
        <w:t xml:space="preserve"> училище № 65».</w:t>
      </w:r>
    </w:p>
    <w:p w:rsidR="00312B05" w:rsidRPr="00933647" w:rsidRDefault="00312B05" w:rsidP="00312B0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12B05" w:rsidRPr="00933647" w:rsidRDefault="00312B05" w:rsidP="00312B0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12B05" w:rsidRPr="00933647" w:rsidRDefault="00312B05" w:rsidP="00312B0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12B05" w:rsidRPr="00933647" w:rsidRDefault="00312B05" w:rsidP="00312B0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12B05" w:rsidRPr="00933647" w:rsidRDefault="00312B05" w:rsidP="00312B0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3647">
        <w:rPr>
          <w:rFonts w:ascii="Times New Roman" w:hAnsi="Times New Roman" w:cs="Times New Roman"/>
          <w:b/>
          <w:sz w:val="28"/>
          <w:szCs w:val="28"/>
          <w:lang w:val="ru-RU"/>
        </w:rPr>
        <w:t>ТЕСТ</w:t>
      </w:r>
    </w:p>
    <w:p w:rsidR="00312B05" w:rsidRPr="00312B05" w:rsidRDefault="00312B05" w:rsidP="00312B05">
      <w:pPr>
        <w:jc w:val="center"/>
        <w:rPr>
          <w:b/>
          <w:lang w:val="ru-RU"/>
        </w:rPr>
      </w:pPr>
      <w:r w:rsidRPr="00312B05">
        <w:rPr>
          <w:rStyle w:val="FontStyle13"/>
          <w:rFonts w:ascii="Times New Roman" w:hAnsi="Times New Roman" w:cs="Times New Roman"/>
          <w:b/>
          <w:lang w:val="ru-RU"/>
        </w:rPr>
        <w:t>Определение качества сварного шва внешним осмотром</w:t>
      </w:r>
    </w:p>
    <w:p w:rsidR="00312B05" w:rsidRPr="007007F6" w:rsidRDefault="00312B05" w:rsidP="00312B0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МДК 02.0</w:t>
      </w:r>
      <w:r w:rsidRPr="00BB13D4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7007F6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7007F6">
        <w:rPr>
          <w:bCs/>
          <w:lang w:val="ru-RU"/>
        </w:rPr>
        <w:t xml:space="preserve"> </w:t>
      </w:r>
      <w:r w:rsidRPr="000F32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Оборудование, техника и технология электросварки </w:t>
      </w:r>
      <w:r w:rsidRPr="007007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312B05" w:rsidRPr="00933647" w:rsidRDefault="00312B05" w:rsidP="00312B0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36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ПМ.02. </w:t>
      </w:r>
      <w:r w:rsidRPr="0093364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Сварка и резка деталей из различных сталей, цветных металлов и их сплавов, чугунов во всех пространственных положениях</w:t>
      </w:r>
    </w:p>
    <w:p w:rsidR="00312B05" w:rsidRPr="00933647" w:rsidRDefault="00312B05" w:rsidP="00312B0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36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профессии 150709.02 Сварщик (электросварочные и газосварочные работы)</w:t>
      </w:r>
    </w:p>
    <w:p w:rsidR="00312B05" w:rsidRPr="00933647" w:rsidRDefault="00312B05" w:rsidP="00312B0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12B05" w:rsidRPr="00933647" w:rsidRDefault="00312B05" w:rsidP="00312B0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12B05" w:rsidRPr="00933647" w:rsidRDefault="00312B05" w:rsidP="00312B0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12B05" w:rsidRPr="00933647" w:rsidRDefault="00312B05" w:rsidP="00312B0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12B05" w:rsidRPr="00933647" w:rsidRDefault="00312B05" w:rsidP="00312B05">
      <w:pPr>
        <w:ind w:left="2832" w:firstLine="708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33647">
        <w:rPr>
          <w:rFonts w:ascii="Times New Roman" w:hAnsi="Times New Roman" w:cs="Times New Roman"/>
          <w:sz w:val="28"/>
          <w:szCs w:val="28"/>
          <w:lang w:val="ru-RU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312B05" w:rsidRPr="00933647" w:rsidRDefault="00312B05" w:rsidP="00312B0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12B05" w:rsidRPr="00933647" w:rsidRDefault="00312B05" w:rsidP="00312B0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12B05" w:rsidRPr="00933647" w:rsidRDefault="00312B05" w:rsidP="00312B0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12B05" w:rsidRPr="00933647" w:rsidRDefault="00312B05" w:rsidP="00312B0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12B05" w:rsidRPr="00933647" w:rsidRDefault="00312B05" w:rsidP="00312B0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12B05" w:rsidRPr="00933647" w:rsidRDefault="00312B05" w:rsidP="00312B0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33647">
        <w:rPr>
          <w:rFonts w:ascii="Times New Roman" w:hAnsi="Times New Roman" w:cs="Times New Roman"/>
          <w:sz w:val="28"/>
          <w:szCs w:val="28"/>
          <w:lang w:val="ru-RU"/>
        </w:rPr>
        <w:t>Се</w:t>
      </w:r>
      <w:r w:rsidR="00400535">
        <w:rPr>
          <w:rFonts w:ascii="Times New Roman" w:hAnsi="Times New Roman" w:cs="Times New Roman"/>
          <w:sz w:val="28"/>
          <w:szCs w:val="28"/>
          <w:lang w:val="ru-RU"/>
        </w:rPr>
        <w:t>дельниково, Омская область, 2015</w:t>
      </w:r>
    </w:p>
    <w:p w:rsidR="00312B05" w:rsidRPr="00933647" w:rsidRDefault="00312B05" w:rsidP="00312B05">
      <w:pPr>
        <w:pStyle w:val="Style3"/>
        <w:widowControl/>
        <w:spacing w:before="196" w:line="288" w:lineRule="exact"/>
        <w:ind w:firstLine="393"/>
        <w:rPr>
          <w:rStyle w:val="FontStyle12"/>
          <w:sz w:val="28"/>
          <w:szCs w:val="28"/>
          <w:lang w:val="ru-RU"/>
        </w:rPr>
      </w:pPr>
    </w:p>
    <w:p w:rsidR="00312B05" w:rsidRDefault="00312B05" w:rsidP="00312B05">
      <w:pPr>
        <w:pStyle w:val="Style2"/>
        <w:widowControl/>
        <w:spacing w:before="15"/>
        <w:rPr>
          <w:rStyle w:val="FontStyle13"/>
          <w:rFonts w:ascii="Times New Roman" w:hAnsi="Times New Roman" w:cs="Times New Roman"/>
        </w:rPr>
      </w:pPr>
      <w:r>
        <w:rPr>
          <w:rStyle w:val="FontStyle13"/>
          <w:rFonts w:ascii="Times New Roman" w:hAnsi="Times New Roman" w:cs="Times New Roman"/>
        </w:rPr>
        <w:lastRenderedPageBreak/>
        <w:t>Определение качества сварного шва внешним осмотром.</w:t>
      </w:r>
    </w:p>
    <w:p w:rsidR="00312B05" w:rsidRDefault="00312B05" w:rsidP="00312B05">
      <w:pPr>
        <w:pStyle w:val="Style2"/>
        <w:widowControl/>
        <w:spacing w:before="15"/>
        <w:rPr>
          <w:rStyle w:val="FontStyle13"/>
          <w:rFonts w:ascii="Times New Roman" w:hAnsi="Times New Roman" w:cs="Times New Roman"/>
        </w:rPr>
      </w:pPr>
      <w:r>
        <w:rPr>
          <w:rStyle w:val="FontStyle13"/>
          <w:rFonts w:ascii="Times New Roman" w:hAnsi="Times New Roman" w:cs="Times New Roman"/>
        </w:rPr>
        <w:t>Тест.</w:t>
      </w:r>
    </w:p>
    <w:p w:rsidR="00312B05" w:rsidRPr="0040613A" w:rsidRDefault="00312B05" w:rsidP="00312B05">
      <w:pPr>
        <w:pStyle w:val="Style2"/>
        <w:widowControl/>
        <w:spacing w:before="15"/>
        <w:rPr>
          <w:rStyle w:val="FontStyle13"/>
          <w:rFonts w:ascii="Times New Roman" w:hAnsi="Times New Roman" w:cs="Times New Roman"/>
        </w:rPr>
      </w:pPr>
      <w:r w:rsidRPr="0040613A">
        <w:rPr>
          <w:rStyle w:val="FontStyle13"/>
          <w:rFonts w:ascii="Times New Roman" w:hAnsi="Times New Roman" w:cs="Times New Roman"/>
        </w:rPr>
        <w:t>Каждый вопрос имеет один или несколько правильных ответов. Выберите верные.</w:t>
      </w:r>
    </w:p>
    <w:p w:rsidR="00312B05" w:rsidRPr="0040613A" w:rsidRDefault="00312B05" w:rsidP="00312B05">
      <w:pPr>
        <w:pStyle w:val="Style4"/>
        <w:widowControl/>
        <w:numPr>
          <w:ilvl w:val="0"/>
          <w:numId w:val="2"/>
        </w:numPr>
        <w:tabs>
          <w:tab w:val="left" w:pos="668"/>
        </w:tabs>
        <w:spacing w:before="209" w:line="240" w:lineRule="auto"/>
        <w:ind w:left="393" w:firstLine="0"/>
        <w:jc w:val="left"/>
        <w:rPr>
          <w:rStyle w:val="FontStyle13"/>
          <w:rFonts w:ascii="Times New Roman" w:hAnsi="Times New Roman" w:cs="Times New Roman"/>
        </w:rPr>
      </w:pPr>
      <w:r w:rsidRPr="0040613A">
        <w:rPr>
          <w:rStyle w:val="FontStyle13"/>
          <w:rFonts w:ascii="Times New Roman" w:hAnsi="Times New Roman" w:cs="Times New Roman"/>
        </w:rPr>
        <w:t>Визуальный осмотр сварного шва осуществляется:</w:t>
      </w:r>
    </w:p>
    <w:p w:rsidR="00312B05" w:rsidRPr="0040613A" w:rsidRDefault="00312B05" w:rsidP="00312B05">
      <w:pPr>
        <w:pStyle w:val="Style4"/>
        <w:widowControl/>
        <w:tabs>
          <w:tab w:val="left" w:pos="707"/>
        </w:tabs>
        <w:spacing w:before="20"/>
        <w:rPr>
          <w:rStyle w:val="FontStyle13"/>
          <w:rFonts w:ascii="Times New Roman" w:hAnsi="Times New Roman" w:cs="Times New Roman"/>
        </w:rPr>
      </w:pPr>
      <w:r w:rsidRPr="0040613A">
        <w:rPr>
          <w:rStyle w:val="FontStyle13"/>
          <w:rFonts w:ascii="Times New Roman" w:hAnsi="Times New Roman" w:cs="Times New Roman"/>
        </w:rPr>
        <w:t>а)</w:t>
      </w:r>
      <w:r w:rsidRPr="0040613A">
        <w:rPr>
          <w:rStyle w:val="FontStyle13"/>
          <w:rFonts w:ascii="Times New Roman" w:hAnsi="Times New Roman" w:cs="Times New Roman"/>
        </w:rPr>
        <w:tab/>
        <w:t>только с использованием лупы с 4</w:t>
      </w:r>
      <w:r w:rsidR="00D84BA0" w:rsidRPr="00D84BA0">
        <w:rPr>
          <w:rStyle w:val="FontStyle12"/>
          <w:sz w:val="28"/>
          <w:szCs w:val="28"/>
        </w:rPr>
        <w:t>-</w:t>
      </w:r>
      <w:r w:rsidR="00D84BA0">
        <w:rPr>
          <w:rStyle w:val="FontStyle13"/>
          <w:rFonts w:ascii="Times New Roman" w:hAnsi="Times New Roman" w:cs="Times New Roman"/>
        </w:rPr>
        <w:t>7-кратным увели</w:t>
      </w:r>
      <w:r w:rsidRPr="0040613A">
        <w:rPr>
          <w:rStyle w:val="FontStyle13"/>
          <w:rFonts w:ascii="Times New Roman" w:hAnsi="Times New Roman" w:cs="Times New Roman"/>
        </w:rPr>
        <w:t>чением;</w:t>
      </w:r>
    </w:p>
    <w:p w:rsidR="00312B05" w:rsidRPr="0040613A" w:rsidRDefault="00312B05" w:rsidP="00E57AE9">
      <w:pPr>
        <w:pStyle w:val="Style4"/>
        <w:widowControl/>
        <w:tabs>
          <w:tab w:val="left" w:pos="727"/>
        </w:tabs>
        <w:spacing w:line="240" w:lineRule="auto"/>
        <w:jc w:val="left"/>
        <w:rPr>
          <w:rStyle w:val="FontStyle13"/>
          <w:rFonts w:ascii="Times New Roman" w:hAnsi="Times New Roman" w:cs="Times New Roman"/>
        </w:rPr>
      </w:pPr>
      <w:r w:rsidRPr="0040613A">
        <w:rPr>
          <w:rStyle w:val="FontStyle13"/>
          <w:rFonts w:ascii="Times New Roman" w:hAnsi="Times New Roman" w:cs="Times New Roman"/>
        </w:rPr>
        <w:t>б)</w:t>
      </w:r>
      <w:r w:rsidRPr="0040613A">
        <w:rPr>
          <w:rStyle w:val="FontStyle13"/>
          <w:rFonts w:ascii="Times New Roman" w:hAnsi="Times New Roman" w:cs="Times New Roman"/>
        </w:rPr>
        <w:tab/>
        <w:t>только с использованием микроскопа;</w:t>
      </w:r>
    </w:p>
    <w:p w:rsidR="00312B05" w:rsidRPr="0040613A" w:rsidRDefault="00312B05" w:rsidP="00312B05">
      <w:pPr>
        <w:pStyle w:val="Style4"/>
        <w:widowControl/>
        <w:tabs>
          <w:tab w:val="left" w:pos="707"/>
        </w:tabs>
        <w:spacing w:line="295" w:lineRule="exact"/>
        <w:rPr>
          <w:rStyle w:val="FontStyle13"/>
          <w:rFonts w:ascii="Times New Roman" w:hAnsi="Times New Roman" w:cs="Times New Roman"/>
        </w:rPr>
      </w:pPr>
      <w:r w:rsidRPr="0040613A">
        <w:rPr>
          <w:rStyle w:val="FontStyle13"/>
          <w:rFonts w:ascii="Times New Roman" w:hAnsi="Times New Roman" w:cs="Times New Roman"/>
        </w:rPr>
        <w:t>в)</w:t>
      </w:r>
      <w:r w:rsidRPr="0040613A">
        <w:rPr>
          <w:rStyle w:val="FontStyle13"/>
          <w:rFonts w:ascii="Times New Roman" w:hAnsi="Times New Roman" w:cs="Times New Roman"/>
        </w:rPr>
        <w:tab/>
        <w:t>невооруженным глазом или с использованием лупы с</w:t>
      </w:r>
      <w:r w:rsidR="00D84BA0" w:rsidRPr="00D84BA0">
        <w:rPr>
          <w:rStyle w:val="FontStyle13"/>
          <w:rFonts w:ascii="Times New Roman" w:hAnsi="Times New Roman" w:cs="Times New Roman"/>
        </w:rPr>
        <w:t xml:space="preserve"> </w:t>
      </w:r>
      <w:r w:rsidRPr="0040613A">
        <w:rPr>
          <w:rStyle w:val="FontStyle11"/>
          <w:sz w:val="28"/>
          <w:szCs w:val="28"/>
        </w:rPr>
        <w:t>4</w:t>
      </w:r>
      <w:r w:rsidR="00D84BA0" w:rsidRPr="00D84BA0">
        <w:rPr>
          <w:rStyle w:val="FontStyle12"/>
          <w:sz w:val="28"/>
          <w:szCs w:val="28"/>
        </w:rPr>
        <w:t>-</w:t>
      </w:r>
      <w:r w:rsidRPr="0040613A">
        <w:rPr>
          <w:rStyle w:val="FontStyle11"/>
          <w:sz w:val="28"/>
          <w:szCs w:val="28"/>
        </w:rPr>
        <w:t>7</w:t>
      </w:r>
      <w:r w:rsidRPr="0040613A">
        <w:rPr>
          <w:rStyle w:val="FontStyle13"/>
          <w:rFonts w:ascii="Times New Roman" w:hAnsi="Times New Roman" w:cs="Times New Roman"/>
        </w:rPr>
        <w:t>-кратным увеличением.</w:t>
      </w:r>
    </w:p>
    <w:p w:rsidR="00312B05" w:rsidRPr="0040613A" w:rsidRDefault="00312B05" w:rsidP="00312B05">
      <w:pPr>
        <w:pStyle w:val="Style4"/>
        <w:widowControl/>
        <w:numPr>
          <w:ilvl w:val="0"/>
          <w:numId w:val="3"/>
        </w:numPr>
        <w:tabs>
          <w:tab w:val="left" w:pos="668"/>
        </w:tabs>
        <w:spacing w:before="301" w:line="288" w:lineRule="exact"/>
        <w:ind w:right="13" w:firstLine="393"/>
        <w:rPr>
          <w:rStyle w:val="FontStyle11"/>
          <w:spacing w:val="-30"/>
          <w:sz w:val="28"/>
          <w:szCs w:val="28"/>
        </w:rPr>
      </w:pPr>
      <w:r w:rsidRPr="0040613A">
        <w:rPr>
          <w:rStyle w:val="FontStyle13"/>
          <w:rFonts w:ascii="Times New Roman" w:hAnsi="Times New Roman" w:cs="Times New Roman"/>
        </w:rPr>
        <w:t>При измерительном контроле сварного шва пользу</w:t>
      </w:r>
      <w:r w:rsidRPr="0040613A">
        <w:rPr>
          <w:rStyle w:val="FontStyle13"/>
          <w:rFonts w:ascii="Times New Roman" w:hAnsi="Times New Roman" w:cs="Times New Roman"/>
        </w:rPr>
        <w:softHyphen/>
        <w:t>ются:</w:t>
      </w:r>
    </w:p>
    <w:p w:rsidR="00312B05" w:rsidRPr="0040613A" w:rsidRDefault="00312B05" w:rsidP="00312B05">
      <w:pPr>
        <w:pStyle w:val="Style4"/>
        <w:widowControl/>
        <w:tabs>
          <w:tab w:val="left" w:pos="740"/>
        </w:tabs>
        <w:spacing w:line="301" w:lineRule="exact"/>
        <w:ind w:left="425" w:firstLine="0"/>
        <w:jc w:val="left"/>
        <w:rPr>
          <w:rStyle w:val="FontStyle13"/>
          <w:rFonts w:ascii="Times New Roman" w:hAnsi="Times New Roman" w:cs="Times New Roman"/>
        </w:rPr>
      </w:pPr>
      <w:r w:rsidRPr="0040613A">
        <w:rPr>
          <w:rStyle w:val="FontStyle13"/>
          <w:rFonts w:ascii="Times New Roman" w:hAnsi="Times New Roman" w:cs="Times New Roman"/>
        </w:rPr>
        <w:t>а)</w:t>
      </w:r>
      <w:r w:rsidRPr="0040613A">
        <w:rPr>
          <w:rStyle w:val="FontStyle13"/>
          <w:rFonts w:ascii="Times New Roman" w:hAnsi="Times New Roman" w:cs="Times New Roman"/>
        </w:rPr>
        <w:tab/>
        <w:t>шаблонами;</w:t>
      </w:r>
    </w:p>
    <w:p w:rsidR="00312B05" w:rsidRPr="0040613A" w:rsidRDefault="00312B05" w:rsidP="00312B05">
      <w:pPr>
        <w:pStyle w:val="Style4"/>
        <w:widowControl/>
        <w:tabs>
          <w:tab w:val="left" w:pos="740"/>
        </w:tabs>
        <w:spacing w:line="301" w:lineRule="exact"/>
        <w:ind w:left="425" w:firstLine="0"/>
        <w:jc w:val="left"/>
        <w:rPr>
          <w:rStyle w:val="FontStyle13"/>
          <w:rFonts w:ascii="Times New Roman" w:hAnsi="Times New Roman" w:cs="Times New Roman"/>
        </w:rPr>
      </w:pPr>
      <w:r w:rsidRPr="0040613A">
        <w:rPr>
          <w:rStyle w:val="FontStyle13"/>
          <w:rFonts w:ascii="Times New Roman" w:hAnsi="Times New Roman" w:cs="Times New Roman"/>
        </w:rPr>
        <w:t>б)</w:t>
      </w:r>
      <w:r w:rsidRPr="0040613A">
        <w:rPr>
          <w:rStyle w:val="FontStyle13"/>
          <w:rFonts w:ascii="Times New Roman" w:hAnsi="Times New Roman" w:cs="Times New Roman"/>
        </w:rPr>
        <w:tab/>
        <w:t>линейкой металлической;</w:t>
      </w:r>
    </w:p>
    <w:p w:rsidR="00312B05" w:rsidRPr="0040613A" w:rsidRDefault="00312B05" w:rsidP="00312B05">
      <w:pPr>
        <w:pStyle w:val="Style4"/>
        <w:widowControl/>
        <w:tabs>
          <w:tab w:val="left" w:pos="740"/>
        </w:tabs>
        <w:spacing w:line="301" w:lineRule="exact"/>
        <w:ind w:left="425" w:firstLine="0"/>
        <w:jc w:val="left"/>
        <w:rPr>
          <w:rStyle w:val="FontStyle13"/>
          <w:rFonts w:ascii="Times New Roman" w:hAnsi="Times New Roman" w:cs="Times New Roman"/>
        </w:rPr>
      </w:pPr>
      <w:r w:rsidRPr="0040613A">
        <w:rPr>
          <w:rStyle w:val="FontStyle13"/>
          <w:rFonts w:ascii="Times New Roman" w:hAnsi="Times New Roman" w:cs="Times New Roman"/>
        </w:rPr>
        <w:t>в)</w:t>
      </w:r>
      <w:r w:rsidRPr="0040613A">
        <w:rPr>
          <w:rStyle w:val="FontStyle13"/>
          <w:rFonts w:ascii="Times New Roman" w:hAnsi="Times New Roman" w:cs="Times New Roman"/>
        </w:rPr>
        <w:tab/>
        <w:t>рулеткой и штангенциркулем.</w:t>
      </w:r>
    </w:p>
    <w:p w:rsidR="00312B05" w:rsidRPr="0040613A" w:rsidRDefault="00312B05" w:rsidP="00312B05">
      <w:pPr>
        <w:pStyle w:val="Style4"/>
        <w:widowControl/>
        <w:numPr>
          <w:ilvl w:val="0"/>
          <w:numId w:val="4"/>
        </w:numPr>
        <w:tabs>
          <w:tab w:val="left" w:pos="668"/>
        </w:tabs>
        <w:spacing w:before="308" w:line="281" w:lineRule="exact"/>
        <w:ind w:right="13" w:firstLine="393"/>
        <w:rPr>
          <w:rStyle w:val="FontStyle13"/>
          <w:rFonts w:ascii="Times New Roman" w:hAnsi="Times New Roman" w:cs="Times New Roman"/>
        </w:rPr>
      </w:pPr>
      <w:r w:rsidRPr="0040613A">
        <w:rPr>
          <w:rStyle w:val="FontStyle13"/>
          <w:rFonts w:ascii="Times New Roman" w:hAnsi="Times New Roman" w:cs="Times New Roman"/>
        </w:rPr>
        <w:t xml:space="preserve">При контроле обратной стороны сварного шва особое внимание обращается </w:t>
      </w:r>
      <w:proofErr w:type="gramStart"/>
      <w:r w:rsidRPr="0040613A">
        <w:rPr>
          <w:rStyle w:val="FontStyle13"/>
          <w:rFonts w:ascii="Times New Roman" w:hAnsi="Times New Roman" w:cs="Times New Roman"/>
        </w:rPr>
        <w:t>на</w:t>
      </w:r>
      <w:proofErr w:type="gramEnd"/>
      <w:r w:rsidRPr="0040613A">
        <w:rPr>
          <w:rStyle w:val="FontStyle13"/>
          <w:rFonts w:ascii="Times New Roman" w:hAnsi="Times New Roman" w:cs="Times New Roman"/>
        </w:rPr>
        <w:t>:</w:t>
      </w:r>
    </w:p>
    <w:p w:rsidR="00312B05" w:rsidRPr="0040613A" w:rsidRDefault="00312B05" w:rsidP="00312B05">
      <w:pPr>
        <w:pStyle w:val="Style4"/>
        <w:widowControl/>
        <w:tabs>
          <w:tab w:val="left" w:pos="733"/>
        </w:tabs>
        <w:spacing w:line="240" w:lineRule="auto"/>
        <w:ind w:left="406" w:firstLine="0"/>
        <w:jc w:val="left"/>
        <w:rPr>
          <w:rStyle w:val="FontStyle13"/>
          <w:rFonts w:ascii="Times New Roman" w:hAnsi="Times New Roman" w:cs="Times New Roman"/>
        </w:rPr>
      </w:pPr>
      <w:r w:rsidRPr="0040613A">
        <w:rPr>
          <w:rStyle w:val="FontStyle13"/>
          <w:rFonts w:ascii="Times New Roman" w:hAnsi="Times New Roman" w:cs="Times New Roman"/>
        </w:rPr>
        <w:t>а)</w:t>
      </w:r>
      <w:r w:rsidRPr="0040613A">
        <w:rPr>
          <w:rStyle w:val="FontStyle13"/>
          <w:rFonts w:ascii="Times New Roman" w:hAnsi="Times New Roman" w:cs="Times New Roman"/>
        </w:rPr>
        <w:tab/>
        <w:t>проплавление сварного шва;</w:t>
      </w:r>
    </w:p>
    <w:p w:rsidR="00312B05" w:rsidRPr="0040613A" w:rsidRDefault="00312B05" w:rsidP="00312B05">
      <w:pPr>
        <w:pStyle w:val="Style4"/>
        <w:widowControl/>
        <w:tabs>
          <w:tab w:val="left" w:pos="733"/>
        </w:tabs>
        <w:spacing w:before="7" w:line="295" w:lineRule="exact"/>
        <w:ind w:left="406" w:firstLine="0"/>
        <w:jc w:val="left"/>
        <w:rPr>
          <w:rStyle w:val="FontStyle13"/>
          <w:rFonts w:ascii="Times New Roman" w:hAnsi="Times New Roman" w:cs="Times New Roman"/>
        </w:rPr>
      </w:pPr>
      <w:r w:rsidRPr="0040613A">
        <w:rPr>
          <w:rStyle w:val="FontStyle13"/>
          <w:rFonts w:ascii="Times New Roman" w:hAnsi="Times New Roman" w:cs="Times New Roman"/>
        </w:rPr>
        <w:t>б)</w:t>
      </w:r>
      <w:r w:rsidRPr="0040613A">
        <w:rPr>
          <w:rStyle w:val="FontStyle13"/>
          <w:rFonts w:ascii="Times New Roman" w:hAnsi="Times New Roman" w:cs="Times New Roman"/>
        </w:rPr>
        <w:tab/>
        <w:t>качество сварки в местах пересечения сварных швов;</w:t>
      </w:r>
    </w:p>
    <w:p w:rsidR="00312B05" w:rsidRPr="0040613A" w:rsidRDefault="00312B05" w:rsidP="00312B05">
      <w:pPr>
        <w:pStyle w:val="Style4"/>
        <w:widowControl/>
        <w:tabs>
          <w:tab w:val="left" w:pos="713"/>
        </w:tabs>
        <w:spacing w:line="295" w:lineRule="exact"/>
        <w:ind w:firstLine="386"/>
        <w:rPr>
          <w:rStyle w:val="FontStyle13"/>
          <w:rFonts w:ascii="Times New Roman" w:hAnsi="Times New Roman" w:cs="Times New Roman"/>
        </w:rPr>
      </w:pPr>
      <w:r w:rsidRPr="0040613A">
        <w:rPr>
          <w:rStyle w:val="FontStyle13"/>
          <w:rFonts w:ascii="Times New Roman" w:hAnsi="Times New Roman" w:cs="Times New Roman"/>
        </w:rPr>
        <w:t>в)</w:t>
      </w:r>
      <w:r w:rsidRPr="0040613A">
        <w:rPr>
          <w:rStyle w:val="FontStyle13"/>
          <w:rFonts w:ascii="Times New Roman" w:hAnsi="Times New Roman" w:cs="Times New Roman"/>
        </w:rPr>
        <w:tab/>
        <w:t>качество сварки в</w:t>
      </w:r>
      <w:r w:rsidR="00D84BA0">
        <w:rPr>
          <w:rStyle w:val="FontStyle13"/>
          <w:rFonts w:ascii="Times New Roman" w:hAnsi="Times New Roman" w:cs="Times New Roman"/>
        </w:rPr>
        <w:t xml:space="preserve"> местах с затрудненным ведением</w:t>
      </w:r>
      <w:r w:rsidR="00D84BA0" w:rsidRPr="00D84BA0">
        <w:rPr>
          <w:rStyle w:val="FontStyle13"/>
          <w:rFonts w:ascii="Times New Roman" w:hAnsi="Times New Roman" w:cs="Times New Roman"/>
        </w:rPr>
        <w:t xml:space="preserve"> </w:t>
      </w:r>
      <w:r w:rsidRPr="0040613A">
        <w:rPr>
          <w:rStyle w:val="FontStyle13"/>
          <w:rFonts w:ascii="Times New Roman" w:hAnsi="Times New Roman" w:cs="Times New Roman"/>
        </w:rPr>
        <w:t>сварки.</w:t>
      </w:r>
    </w:p>
    <w:p w:rsidR="00312B05" w:rsidRPr="0040613A" w:rsidRDefault="00312B05" w:rsidP="00312B05">
      <w:pPr>
        <w:pStyle w:val="Style4"/>
        <w:widowControl/>
        <w:numPr>
          <w:ilvl w:val="0"/>
          <w:numId w:val="5"/>
        </w:numPr>
        <w:tabs>
          <w:tab w:val="left" w:pos="668"/>
        </w:tabs>
        <w:spacing w:before="281" w:line="240" w:lineRule="auto"/>
        <w:ind w:left="393" w:firstLine="0"/>
        <w:jc w:val="left"/>
        <w:rPr>
          <w:rStyle w:val="FontStyle13"/>
          <w:rFonts w:ascii="Times New Roman" w:hAnsi="Times New Roman" w:cs="Times New Roman"/>
        </w:rPr>
      </w:pPr>
      <w:r w:rsidRPr="0040613A">
        <w:rPr>
          <w:rStyle w:val="FontStyle13"/>
          <w:rFonts w:ascii="Times New Roman" w:hAnsi="Times New Roman" w:cs="Times New Roman"/>
        </w:rPr>
        <w:t>Какой величины допускается трещина в сварном шве?</w:t>
      </w:r>
    </w:p>
    <w:p w:rsidR="00312B05" w:rsidRPr="0040613A" w:rsidRDefault="00312B05" w:rsidP="00312B05">
      <w:pPr>
        <w:pStyle w:val="Style4"/>
        <w:widowControl/>
        <w:tabs>
          <w:tab w:val="left" w:pos="740"/>
        </w:tabs>
        <w:spacing w:line="240" w:lineRule="auto"/>
        <w:ind w:left="399" w:firstLine="0"/>
        <w:jc w:val="left"/>
        <w:rPr>
          <w:rStyle w:val="FontStyle13"/>
          <w:rFonts w:ascii="Times New Roman" w:hAnsi="Times New Roman" w:cs="Times New Roman"/>
        </w:rPr>
      </w:pPr>
      <w:r w:rsidRPr="0040613A">
        <w:rPr>
          <w:rStyle w:val="FontStyle13"/>
          <w:rFonts w:ascii="Times New Roman" w:hAnsi="Times New Roman" w:cs="Times New Roman"/>
        </w:rPr>
        <w:t>а)</w:t>
      </w:r>
      <w:r w:rsidRPr="0040613A">
        <w:rPr>
          <w:rStyle w:val="FontStyle13"/>
          <w:rFonts w:ascii="Times New Roman" w:hAnsi="Times New Roman" w:cs="Times New Roman"/>
        </w:rPr>
        <w:tab/>
        <w:t>1 мм.</w:t>
      </w:r>
    </w:p>
    <w:p w:rsidR="00312B05" w:rsidRPr="0040613A" w:rsidRDefault="00312B05" w:rsidP="00312B05">
      <w:pPr>
        <w:pStyle w:val="Style4"/>
        <w:widowControl/>
        <w:tabs>
          <w:tab w:val="left" w:pos="740"/>
        </w:tabs>
        <w:spacing w:line="240" w:lineRule="auto"/>
        <w:ind w:left="399" w:firstLine="0"/>
        <w:jc w:val="left"/>
        <w:rPr>
          <w:rStyle w:val="FontStyle13"/>
          <w:rFonts w:ascii="Times New Roman" w:hAnsi="Times New Roman" w:cs="Times New Roman"/>
        </w:rPr>
      </w:pPr>
      <w:r w:rsidRPr="0040613A">
        <w:rPr>
          <w:rStyle w:val="FontStyle13"/>
          <w:rFonts w:ascii="Times New Roman" w:hAnsi="Times New Roman" w:cs="Times New Roman"/>
        </w:rPr>
        <w:t>б)</w:t>
      </w:r>
      <w:r w:rsidRPr="0040613A">
        <w:rPr>
          <w:rStyle w:val="FontStyle13"/>
          <w:rFonts w:ascii="Times New Roman" w:hAnsi="Times New Roman" w:cs="Times New Roman"/>
        </w:rPr>
        <w:tab/>
        <w:t>0,1—0,5 мм.</w:t>
      </w:r>
    </w:p>
    <w:p w:rsidR="00312B05" w:rsidRPr="0040613A" w:rsidRDefault="00312B05" w:rsidP="00312B05">
      <w:pPr>
        <w:pStyle w:val="Style4"/>
        <w:widowControl/>
        <w:tabs>
          <w:tab w:val="left" w:pos="740"/>
        </w:tabs>
        <w:spacing w:line="240" w:lineRule="auto"/>
        <w:ind w:left="399" w:firstLine="0"/>
        <w:jc w:val="left"/>
        <w:rPr>
          <w:rStyle w:val="FontStyle13"/>
          <w:rFonts w:ascii="Times New Roman" w:hAnsi="Times New Roman" w:cs="Times New Roman"/>
        </w:rPr>
      </w:pPr>
      <w:r w:rsidRPr="0040613A">
        <w:rPr>
          <w:rStyle w:val="FontStyle13"/>
          <w:rFonts w:ascii="Times New Roman" w:hAnsi="Times New Roman" w:cs="Times New Roman"/>
        </w:rPr>
        <w:t>в)</w:t>
      </w:r>
      <w:r w:rsidRPr="0040613A">
        <w:rPr>
          <w:rStyle w:val="FontStyle13"/>
          <w:rFonts w:ascii="Times New Roman" w:hAnsi="Times New Roman" w:cs="Times New Roman"/>
        </w:rPr>
        <w:tab/>
        <w:t>Не допускаются.</w:t>
      </w:r>
    </w:p>
    <w:p w:rsidR="00312B05" w:rsidRPr="0040613A" w:rsidRDefault="00312B05" w:rsidP="00312B05">
      <w:pPr>
        <w:pStyle w:val="Style4"/>
        <w:widowControl/>
        <w:numPr>
          <w:ilvl w:val="0"/>
          <w:numId w:val="6"/>
        </w:numPr>
        <w:tabs>
          <w:tab w:val="left" w:pos="668"/>
        </w:tabs>
        <w:spacing w:before="281" w:line="240" w:lineRule="auto"/>
        <w:ind w:left="393" w:firstLine="0"/>
        <w:jc w:val="left"/>
        <w:rPr>
          <w:rStyle w:val="FontStyle13"/>
          <w:rFonts w:ascii="Times New Roman" w:hAnsi="Times New Roman" w:cs="Times New Roman"/>
        </w:rPr>
      </w:pPr>
      <w:r w:rsidRPr="0040613A">
        <w:rPr>
          <w:rStyle w:val="FontStyle13"/>
          <w:rFonts w:ascii="Times New Roman" w:hAnsi="Times New Roman" w:cs="Times New Roman"/>
        </w:rPr>
        <w:t>Свищ является:</w:t>
      </w:r>
    </w:p>
    <w:p w:rsidR="00312B05" w:rsidRPr="0040613A" w:rsidRDefault="00312B05" w:rsidP="00312B05">
      <w:pPr>
        <w:pStyle w:val="Style4"/>
        <w:widowControl/>
        <w:tabs>
          <w:tab w:val="left" w:pos="687"/>
        </w:tabs>
        <w:spacing w:before="13" w:line="288" w:lineRule="exact"/>
        <w:ind w:right="33" w:firstLine="393"/>
        <w:rPr>
          <w:rStyle w:val="FontStyle13"/>
          <w:rFonts w:ascii="Times New Roman" w:hAnsi="Times New Roman" w:cs="Times New Roman"/>
        </w:rPr>
      </w:pPr>
      <w:r w:rsidRPr="0040613A">
        <w:rPr>
          <w:rStyle w:val="FontStyle13"/>
          <w:rFonts w:ascii="Times New Roman" w:hAnsi="Times New Roman" w:cs="Times New Roman"/>
        </w:rPr>
        <w:t>а)</w:t>
      </w:r>
      <w:r w:rsidRPr="0040613A">
        <w:rPr>
          <w:rStyle w:val="FontStyle13"/>
          <w:rFonts w:ascii="Times New Roman" w:hAnsi="Times New Roman" w:cs="Times New Roman"/>
        </w:rPr>
        <w:tab/>
        <w:t>допустимым дефектом, требующим определенной</w:t>
      </w:r>
      <w:r w:rsidR="00D84BA0">
        <w:rPr>
          <w:rStyle w:val="FontStyle13"/>
          <w:rFonts w:ascii="Times New Roman" w:hAnsi="Times New Roman" w:cs="Times New Roman"/>
        </w:rPr>
        <w:t xml:space="preserve"> до</w:t>
      </w:r>
      <w:r w:rsidRPr="0040613A">
        <w:rPr>
          <w:rStyle w:val="FontStyle13"/>
          <w:rFonts w:ascii="Times New Roman" w:hAnsi="Times New Roman" w:cs="Times New Roman"/>
        </w:rPr>
        <w:t>работки;</w:t>
      </w:r>
    </w:p>
    <w:p w:rsidR="00312B05" w:rsidRPr="0040613A" w:rsidRDefault="00D84BA0" w:rsidP="00312B05">
      <w:pPr>
        <w:pStyle w:val="Style5"/>
        <w:widowControl/>
        <w:tabs>
          <w:tab w:val="left" w:pos="687"/>
        </w:tabs>
        <w:spacing w:before="13"/>
        <w:ind w:left="393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3"/>
          <w:rFonts w:ascii="Times New Roman" w:hAnsi="Times New Roman" w:cs="Times New Roman"/>
        </w:rPr>
        <w:t>б)</w:t>
      </w:r>
      <w:r>
        <w:rPr>
          <w:rStyle w:val="FontStyle13"/>
          <w:rFonts w:ascii="Times New Roman" w:hAnsi="Times New Roman" w:cs="Times New Roman"/>
        </w:rPr>
        <w:tab/>
        <w:t xml:space="preserve">недопустимым </w:t>
      </w:r>
      <w:r w:rsidR="00312B05" w:rsidRPr="0040613A">
        <w:rPr>
          <w:rStyle w:val="FontStyle13"/>
          <w:rFonts w:ascii="Times New Roman" w:hAnsi="Times New Roman" w:cs="Times New Roman"/>
        </w:rPr>
        <w:t>дефектом</w:t>
      </w:r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>, которы</w:t>
      </w:r>
      <w:r w:rsidR="00312B05" w:rsidRPr="0040613A">
        <w:rPr>
          <w:rStyle w:val="FontStyle14"/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2B05" w:rsidRPr="0040613A">
        <w:rPr>
          <w:rStyle w:val="FontStyle14"/>
          <w:rFonts w:ascii="Times New Roman" w:hAnsi="Times New Roman" w:cs="Times New Roman"/>
          <w:b w:val="0"/>
          <w:sz w:val="28"/>
          <w:szCs w:val="28"/>
        </w:rPr>
        <w:t>подлежит</w:t>
      </w:r>
      <w:r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2B05" w:rsidRPr="0040613A">
        <w:rPr>
          <w:rStyle w:val="FontStyle14"/>
          <w:rFonts w:ascii="Times New Roman" w:hAnsi="Times New Roman" w:cs="Times New Roman"/>
          <w:b w:val="0"/>
          <w:sz w:val="28"/>
          <w:szCs w:val="28"/>
        </w:rPr>
        <w:t>удалению;</w:t>
      </w:r>
    </w:p>
    <w:p w:rsidR="00312B05" w:rsidRPr="0040613A" w:rsidRDefault="00312B05" w:rsidP="00312B05">
      <w:pPr>
        <w:pStyle w:val="Style4"/>
        <w:widowControl/>
        <w:tabs>
          <w:tab w:val="left" w:pos="687"/>
        </w:tabs>
        <w:spacing w:line="288" w:lineRule="exact"/>
        <w:ind w:right="33" w:firstLine="393"/>
        <w:rPr>
          <w:rStyle w:val="FontStyle13"/>
          <w:rFonts w:ascii="Times New Roman" w:hAnsi="Times New Roman" w:cs="Times New Roman"/>
        </w:rPr>
      </w:pPr>
      <w:r w:rsidRPr="0040613A">
        <w:rPr>
          <w:rStyle w:val="FontStyle13"/>
          <w:rFonts w:ascii="Times New Roman" w:hAnsi="Times New Roman" w:cs="Times New Roman"/>
        </w:rPr>
        <w:t>в)</w:t>
      </w:r>
      <w:r w:rsidRPr="0040613A">
        <w:rPr>
          <w:rStyle w:val="FontStyle13"/>
          <w:rFonts w:ascii="Times New Roman" w:hAnsi="Times New Roman" w:cs="Times New Roman"/>
        </w:rPr>
        <w:tab/>
        <w:t>допустимым дефектом</w:t>
      </w:r>
      <w:r w:rsidR="00D84BA0">
        <w:rPr>
          <w:rStyle w:val="FontStyle13"/>
          <w:rFonts w:ascii="Times New Roman" w:hAnsi="Times New Roman" w:cs="Times New Roman"/>
        </w:rPr>
        <w:t>, если его величина не превыша</w:t>
      </w:r>
      <w:r w:rsidRPr="0040613A">
        <w:rPr>
          <w:rStyle w:val="FontStyle13"/>
          <w:rFonts w:ascii="Times New Roman" w:hAnsi="Times New Roman" w:cs="Times New Roman"/>
        </w:rPr>
        <w:t xml:space="preserve">ет </w:t>
      </w:r>
      <w:proofErr w:type="gramStart"/>
      <w:r w:rsidRPr="0040613A">
        <w:rPr>
          <w:rStyle w:val="FontStyle13"/>
          <w:rFonts w:ascii="Times New Roman" w:hAnsi="Times New Roman" w:cs="Times New Roman"/>
        </w:rPr>
        <w:t>допустимую</w:t>
      </w:r>
      <w:proofErr w:type="gramEnd"/>
      <w:r w:rsidRPr="0040613A">
        <w:rPr>
          <w:rStyle w:val="FontStyle13"/>
          <w:rFonts w:ascii="Times New Roman" w:hAnsi="Times New Roman" w:cs="Times New Roman"/>
        </w:rPr>
        <w:t xml:space="preserve"> по НТД.</w:t>
      </w:r>
    </w:p>
    <w:p w:rsidR="00312B05" w:rsidRPr="0040613A" w:rsidRDefault="00312B05" w:rsidP="00312B05">
      <w:pPr>
        <w:pStyle w:val="Style4"/>
        <w:widowControl/>
        <w:numPr>
          <w:ilvl w:val="0"/>
          <w:numId w:val="7"/>
        </w:numPr>
        <w:tabs>
          <w:tab w:val="left" w:pos="668"/>
        </w:tabs>
        <w:spacing w:before="288" w:line="281" w:lineRule="exact"/>
        <w:ind w:right="33" w:firstLine="393"/>
        <w:rPr>
          <w:rStyle w:val="FontStyle13"/>
          <w:rFonts w:ascii="Times New Roman" w:hAnsi="Times New Roman" w:cs="Times New Roman"/>
        </w:rPr>
      </w:pPr>
      <w:r w:rsidRPr="0040613A">
        <w:rPr>
          <w:rStyle w:val="FontStyle13"/>
          <w:rFonts w:ascii="Times New Roman" w:hAnsi="Times New Roman" w:cs="Times New Roman"/>
        </w:rPr>
        <w:t>Какое количество пор допускается в скоплении пор в сварном шве?</w:t>
      </w:r>
    </w:p>
    <w:p w:rsidR="00312B05" w:rsidRPr="0040613A" w:rsidRDefault="00312B05" w:rsidP="00312B05">
      <w:pPr>
        <w:pStyle w:val="Style4"/>
        <w:widowControl/>
        <w:tabs>
          <w:tab w:val="left" w:pos="713"/>
        </w:tabs>
        <w:spacing w:line="301" w:lineRule="exact"/>
        <w:ind w:left="386" w:firstLine="0"/>
        <w:jc w:val="left"/>
        <w:rPr>
          <w:rStyle w:val="FontStyle13"/>
          <w:rFonts w:ascii="Times New Roman" w:hAnsi="Times New Roman" w:cs="Times New Roman"/>
        </w:rPr>
      </w:pPr>
      <w:r w:rsidRPr="0040613A">
        <w:rPr>
          <w:rStyle w:val="FontStyle13"/>
          <w:rFonts w:ascii="Times New Roman" w:hAnsi="Times New Roman" w:cs="Times New Roman"/>
        </w:rPr>
        <w:t>а)</w:t>
      </w:r>
      <w:r w:rsidRPr="0040613A">
        <w:rPr>
          <w:rStyle w:val="FontStyle13"/>
          <w:rFonts w:ascii="Times New Roman" w:hAnsi="Times New Roman" w:cs="Times New Roman"/>
        </w:rPr>
        <w:tab/>
        <w:t>3 штуки.</w:t>
      </w:r>
    </w:p>
    <w:p w:rsidR="00312B05" w:rsidRPr="0040613A" w:rsidRDefault="00312B05" w:rsidP="00312B05">
      <w:pPr>
        <w:pStyle w:val="Style4"/>
        <w:widowControl/>
        <w:tabs>
          <w:tab w:val="left" w:pos="713"/>
        </w:tabs>
        <w:spacing w:line="301" w:lineRule="exact"/>
        <w:ind w:left="386" w:firstLine="0"/>
        <w:jc w:val="left"/>
        <w:rPr>
          <w:rStyle w:val="FontStyle13"/>
          <w:rFonts w:ascii="Times New Roman" w:hAnsi="Times New Roman" w:cs="Times New Roman"/>
        </w:rPr>
      </w:pPr>
      <w:r w:rsidRPr="0040613A">
        <w:rPr>
          <w:rStyle w:val="FontStyle13"/>
          <w:rFonts w:ascii="Times New Roman" w:hAnsi="Times New Roman" w:cs="Times New Roman"/>
        </w:rPr>
        <w:t>б)</w:t>
      </w:r>
      <w:r w:rsidRPr="0040613A">
        <w:rPr>
          <w:rStyle w:val="FontStyle13"/>
          <w:rFonts w:ascii="Times New Roman" w:hAnsi="Times New Roman" w:cs="Times New Roman"/>
        </w:rPr>
        <w:tab/>
        <w:t>5 штук.</w:t>
      </w:r>
    </w:p>
    <w:p w:rsidR="00312B05" w:rsidRDefault="00312B05" w:rsidP="00312B05">
      <w:pPr>
        <w:pStyle w:val="Style4"/>
        <w:widowControl/>
        <w:tabs>
          <w:tab w:val="left" w:pos="713"/>
        </w:tabs>
        <w:spacing w:line="301" w:lineRule="exact"/>
        <w:ind w:left="386" w:firstLine="0"/>
        <w:jc w:val="left"/>
        <w:rPr>
          <w:rStyle w:val="FontStyle13"/>
          <w:rFonts w:ascii="Times New Roman" w:hAnsi="Times New Roman" w:cs="Times New Roman"/>
        </w:rPr>
      </w:pPr>
      <w:r w:rsidRPr="0040613A">
        <w:rPr>
          <w:rStyle w:val="FontStyle13"/>
          <w:rFonts w:ascii="Times New Roman" w:hAnsi="Times New Roman" w:cs="Times New Roman"/>
        </w:rPr>
        <w:t>в)</w:t>
      </w:r>
      <w:r w:rsidRPr="0040613A">
        <w:rPr>
          <w:rStyle w:val="FontStyle13"/>
          <w:rFonts w:ascii="Times New Roman" w:hAnsi="Times New Roman" w:cs="Times New Roman"/>
        </w:rPr>
        <w:tab/>
        <w:t>Не допускается.</w:t>
      </w:r>
    </w:p>
    <w:p w:rsidR="00D84BA0" w:rsidRPr="0040613A" w:rsidRDefault="00D84BA0" w:rsidP="00312B05">
      <w:pPr>
        <w:pStyle w:val="Style4"/>
        <w:widowControl/>
        <w:tabs>
          <w:tab w:val="left" w:pos="713"/>
        </w:tabs>
        <w:spacing w:line="301" w:lineRule="exact"/>
        <w:ind w:left="386" w:firstLine="0"/>
        <w:jc w:val="left"/>
        <w:rPr>
          <w:rStyle w:val="FontStyle13"/>
          <w:rFonts w:ascii="Times New Roman" w:hAnsi="Times New Roman" w:cs="Times New Roman"/>
        </w:rPr>
      </w:pPr>
    </w:p>
    <w:p w:rsidR="00312B05" w:rsidRPr="0040613A" w:rsidRDefault="00D84BA0" w:rsidP="00D84BA0">
      <w:pPr>
        <w:pStyle w:val="Style4"/>
        <w:widowControl/>
        <w:tabs>
          <w:tab w:val="left" w:pos="144"/>
        </w:tabs>
        <w:spacing w:line="301" w:lineRule="exact"/>
        <w:ind w:firstLine="0"/>
        <w:rPr>
          <w:rStyle w:val="FontStyle13"/>
          <w:rFonts w:ascii="Times New Roman" w:hAnsi="Times New Roman" w:cs="Times New Roman"/>
        </w:rPr>
      </w:pPr>
      <w:r>
        <w:rPr>
          <w:rStyle w:val="FontStyle13"/>
          <w:rFonts w:ascii="Times New Roman" w:hAnsi="Times New Roman" w:cs="Times New Roman"/>
        </w:rPr>
        <w:t xml:space="preserve">      </w:t>
      </w:r>
      <w:r w:rsidR="00312B05" w:rsidRPr="0040613A">
        <w:rPr>
          <w:rStyle w:val="FontStyle13"/>
          <w:rFonts w:ascii="Times New Roman" w:hAnsi="Times New Roman" w:cs="Times New Roman"/>
        </w:rPr>
        <w:t>7.</w:t>
      </w:r>
      <w:r w:rsidR="00312B05" w:rsidRPr="0040613A">
        <w:rPr>
          <w:rStyle w:val="FontStyle13"/>
          <w:rFonts w:ascii="Times New Roman" w:hAnsi="Times New Roman" w:cs="Times New Roman"/>
        </w:rPr>
        <w:tab/>
        <w:t>Какие дефекты требуют обязательного удаления?</w:t>
      </w:r>
    </w:p>
    <w:p w:rsidR="00312B05" w:rsidRPr="0040613A" w:rsidRDefault="00312B05" w:rsidP="00312B05">
      <w:pPr>
        <w:pStyle w:val="Style4"/>
        <w:widowControl/>
        <w:tabs>
          <w:tab w:val="left" w:pos="687"/>
        </w:tabs>
        <w:spacing w:line="301" w:lineRule="exact"/>
        <w:ind w:right="39" w:firstLine="380"/>
        <w:rPr>
          <w:rStyle w:val="FontStyle13"/>
          <w:rFonts w:ascii="Times New Roman" w:hAnsi="Times New Roman" w:cs="Times New Roman"/>
        </w:rPr>
      </w:pPr>
      <w:r w:rsidRPr="0040613A">
        <w:rPr>
          <w:rStyle w:val="FontStyle13"/>
          <w:rFonts w:ascii="Times New Roman" w:hAnsi="Times New Roman" w:cs="Times New Roman"/>
        </w:rPr>
        <w:t>а)</w:t>
      </w:r>
      <w:r w:rsidRPr="0040613A">
        <w:rPr>
          <w:rStyle w:val="FontStyle13"/>
          <w:rFonts w:ascii="Times New Roman" w:hAnsi="Times New Roman" w:cs="Times New Roman"/>
        </w:rPr>
        <w:tab/>
        <w:t xml:space="preserve">Цепочка отдельных </w:t>
      </w:r>
      <w:r w:rsidR="00D84BA0">
        <w:rPr>
          <w:rStyle w:val="FontStyle13"/>
          <w:rFonts w:ascii="Times New Roman" w:hAnsi="Times New Roman" w:cs="Times New Roman"/>
        </w:rPr>
        <w:t>пор в количестве 4 штук на дли</w:t>
      </w:r>
      <w:r w:rsidRPr="0040613A">
        <w:rPr>
          <w:rStyle w:val="FontStyle13"/>
          <w:rFonts w:ascii="Times New Roman" w:hAnsi="Times New Roman" w:cs="Times New Roman"/>
        </w:rPr>
        <w:t>не 100 мм сварного шв</w:t>
      </w:r>
      <w:r w:rsidR="00D84BA0">
        <w:rPr>
          <w:rStyle w:val="FontStyle13"/>
          <w:rFonts w:ascii="Times New Roman" w:hAnsi="Times New Roman" w:cs="Times New Roman"/>
        </w:rPr>
        <w:t>а при толщине свариваемых дета</w:t>
      </w:r>
      <w:r w:rsidRPr="0040613A">
        <w:rPr>
          <w:rStyle w:val="FontStyle13"/>
          <w:rFonts w:ascii="Times New Roman" w:hAnsi="Times New Roman" w:cs="Times New Roman"/>
        </w:rPr>
        <w:t>лей 7 мм.</w:t>
      </w:r>
    </w:p>
    <w:p w:rsidR="00312B05" w:rsidRPr="0040613A" w:rsidRDefault="00312B05" w:rsidP="00312B05">
      <w:pPr>
        <w:pStyle w:val="Style4"/>
        <w:widowControl/>
        <w:tabs>
          <w:tab w:val="left" w:pos="687"/>
        </w:tabs>
        <w:spacing w:line="301" w:lineRule="exact"/>
        <w:ind w:right="33" w:firstLine="380"/>
        <w:rPr>
          <w:rStyle w:val="FontStyle13"/>
          <w:rFonts w:ascii="Times New Roman" w:hAnsi="Times New Roman" w:cs="Times New Roman"/>
        </w:rPr>
      </w:pPr>
      <w:r w:rsidRPr="0040613A">
        <w:rPr>
          <w:rStyle w:val="FontStyle13"/>
          <w:rFonts w:ascii="Times New Roman" w:hAnsi="Times New Roman" w:cs="Times New Roman"/>
        </w:rPr>
        <w:t>б)</w:t>
      </w:r>
      <w:r w:rsidRPr="0040613A">
        <w:rPr>
          <w:rStyle w:val="FontStyle13"/>
          <w:rFonts w:ascii="Times New Roman" w:hAnsi="Times New Roman" w:cs="Times New Roman"/>
        </w:rPr>
        <w:tab/>
        <w:t>Отдельно стоящая пора величиной 1 мм при толщине</w:t>
      </w:r>
      <w:r w:rsidRPr="0040613A">
        <w:rPr>
          <w:rStyle w:val="FontStyle13"/>
          <w:rFonts w:ascii="Times New Roman" w:hAnsi="Times New Roman" w:cs="Times New Roman"/>
        </w:rPr>
        <w:br/>
        <w:t>свариваемых деталей 5 мм.</w:t>
      </w:r>
    </w:p>
    <w:p w:rsidR="00312B05" w:rsidRPr="0040613A" w:rsidRDefault="00312B05" w:rsidP="00312B05">
      <w:pPr>
        <w:pStyle w:val="Style4"/>
        <w:widowControl/>
        <w:tabs>
          <w:tab w:val="left" w:pos="687"/>
        </w:tabs>
        <w:spacing w:line="301" w:lineRule="exact"/>
        <w:ind w:left="380" w:firstLine="0"/>
        <w:jc w:val="left"/>
        <w:rPr>
          <w:rStyle w:val="FontStyle13"/>
          <w:rFonts w:ascii="Times New Roman" w:hAnsi="Times New Roman" w:cs="Times New Roman"/>
        </w:rPr>
      </w:pPr>
      <w:r w:rsidRPr="0040613A">
        <w:rPr>
          <w:rStyle w:val="FontStyle13"/>
          <w:rFonts w:ascii="Times New Roman" w:hAnsi="Times New Roman" w:cs="Times New Roman"/>
        </w:rPr>
        <w:t>в)</w:t>
      </w:r>
      <w:r w:rsidRPr="0040613A">
        <w:rPr>
          <w:rStyle w:val="FontStyle13"/>
          <w:rFonts w:ascii="Times New Roman" w:hAnsi="Times New Roman" w:cs="Times New Roman"/>
        </w:rPr>
        <w:tab/>
        <w:t>Проплавление сварного шва.</w:t>
      </w:r>
    </w:p>
    <w:p w:rsidR="00312B05" w:rsidRPr="0040613A" w:rsidRDefault="00312B05" w:rsidP="00312B05">
      <w:pPr>
        <w:pStyle w:val="Style4"/>
        <w:widowControl/>
        <w:numPr>
          <w:ilvl w:val="0"/>
          <w:numId w:val="8"/>
        </w:numPr>
        <w:tabs>
          <w:tab w:val="left" w:pos="785"/>
        </w:tabs>
        <w:spacing w:before="288" w:line="301" w:lineRule="exact"/>
        <w:ind w:firstLine="491"/>
        <w:rPr>
          <w:rStyle w:val="FontStyle13"/>
          <w:rFonts w:ascii="Times New Roman" w:hAnsi="Times New Roman" w:cs="Times New Roman"/>
        </w:rPr>
      </w:pPr>
      <w:r w:rsidRPr="0040613A">
        <w:rPr>
          <w:rStyle w:val="FontStyle13"/>
          <w:rFonts w:ascii="Times New Roman" w:hAnsi="Times New Roman" w:cs="Times New Roman"/>
        </w:rPr>
        <w:t>Внутренние дефекты сварного шва при визуальном осмотре:</w:t>
      </w:r>
    </w:p>
    <w:p w:rsidR="00312B05" w:rsidRPr="00312B05" w:rsidRDefault="00312B05" w:rsidP="00312B05">
      <w:pPr>
        <w:pStyle w:val="Style3"/>
        <w:widowControl/>
        <w:ind w:left="393"/>
        <w:rPr>
          <w:rStyle w:val="FontStyle13"/>
          <w:rFonts w:ascii="Times New Roman" w:hAnsi="Times New Roman" w:cs="Times New Roman"/>
          <w:lang w:val="ru-RU"/>
        </w:rPr>
      </w:pPr>
      <w:r w:rsidRPr="00312B05">
        <w:rPr>
          <w:rStyle w:val="FontStyle13"/>
          <w:rFonts w:ascii="Times New Roman" w:hAnsi="Times New Roman" w:cs="Times New Roman"/>
          <w:lang w:val="ru-RU"/>
        </w:rPr>
        <w:t>а) не выявляются;</w:t>
      </w:r>
    </w:p>
    <w:p w:rsidR="00D84BA0" w:rsidRDefault="00D84BA0" w:rsidP="00312B05">
      <w:pPr>
        <w:pStyle w:val="Style3"/>
        <w:widowControl/>
        <w:ind w:left="399"/>
        <w:rPr>
          <w:rStyle w:val="FontStyle13"/>
          <w:rFonts w:ascii="Times New Roman" w:hAnsi="Times New Roman" w:cs="Times New Roman"/>
          <w:lang w:val="ru-RU"/>
        </w:rPr>
      </w:pPr>
      <w:r>
        <w:rPr>
          <w:rStyle w:val="FontStyle13"/>
          <w:rFonts w:ascii="Times New Roman" w:hAnsi="Times New Roman" w:cs="Times New Roman"/>
          <w:lang w:val="ru-RU"/>
        </w:rPr>
        <w:t>б</w:t>
      </w:r>
      <w:r w:rsidR="00312B05" w:rsidRPr="00312B05">
        <w:rPr>
          <w:rStyle w:val="FontStyle13"/>
          <w:rFonts w:ascii="Times New Roman" w:hAnsi="Times New Roman" w:cs="Times New Roman"/>
          <w:lang w:val="ru-RU"/>
        </w:rPr>
        <w:t xml:space="preserve">) выявляются лупой 7-кратного увеличения; </w:t>
      </w:r>
    </w:p>
    <w:p w:rsidR="00312B05" w:rsidRPr="00312B05" w:rsidRDefault="00312B05" w:rsidP="00312B05">
      <w:pPr>
        <w:pStyle w:val="Style3"/>
        <w:widowControl/>
        <w:ind w:left="399"/>
        <w:rPr>
          <w:rStyle w:val="FontStyle13"/>
          <w:rFonts w:ascii="Times New Roman" w:hAnsi="Times New Roman" w:cs="Times New Roman"/>
          <w:lang w:val="ru-RU"/>
        </w:rPr>
      </w:pPr>
      <w:r w:rsidRPr="00312B05">
        <w:rPr>
          <w:rStyle w:val="FontStyle13"/>
          <w:rFonts w:ascii="Times New Roman" w:hAnsi="Times New Roman" w:cs="Times New Roman"/>
          <w:lang w:val="ru-RU"/>
        </w:rPr>
        <w:lastRenderedPageBreak/>
        <w:t>в) выявляются невооруженным глазом.</w:t>
      </w:r>
    </w:p>
    <w:p w:rsidR="00312B05" w:rsidRPr="0040613A" w:rsidRDefault="00312B05" w:rsidP="00312B05">
      <w:pPr>
        <w:pStyle w:val="Style4"/>
        <w:widowControl/>
        <w:numPr>
          <w:ilvl w:val="0"/>
          <w:numId w:val="9"/>
        </w:numPr>
        <w:tabs>
          <w:tab w:val="left" w:pos="785"/>
        </w:tabs>
        <w:spacing w:before="281" w:line="308" w:lineRule="exact"/>
        <w:ind w:firstLine="491"/>
        <w:rPr>
          <w:rStyle w:val="FontStyle13"/>
          <w:rFonts w:ascii="Times New Roman" w:hAnsi="Times New Roman" w:cs="Times New Roman"/>
        </w:rPr>
      </w:pPr>
      <w:proofErr w:type="spellStart"/>
      <w:r w:rsidRPr="0040613A">
        <w:rPr>
          <w:rStyle w:val="FontStyle13"/>
          <w:rFonts w:ascii="Times New Roman" w:hAnsi="Times New Roman" w:cs="Times New Roman"/>
        </w:rPr>
        <w:t>Незавареный</w:t>
      </w:r>
      <w:proofErr w:type="spellEnd"/>
      <w:r w:rsidRPr="0040613A">
        <w:rPr>
          <w:rStyle w:val="FontStyle13"/>
          <w:rFonts w:ascii="Times New Roman" w:hAnsi="Times New Roman" w:cs="Times New Roman"/>
        </w:rPr>
        <w:t xml:space="preserve"> кратер считается допустимым с раз</w:t>
      </w:r>
      <w:r w:rsidRPr="0040613A">
        <w:rPr>
          <w:rStyle w:val="FontStyle13"/>
          <w:rFonts w:ascii="Times New Roman" w:hAnsi="Times New Roman" w:cs="Times New Roman"/>
        </w:rPr>
        <w:softHyphen/>
        <w:t>мерами:</w:t>
      </w:r>
    </w:p>
    <w:p w:rsidR="00312B05" w:rsidRPr="0040613A" w:rsidRDefault="00312B05" w:rsidP="00312B05">
      <w:pPr>
        <w:pStyle w:val="Style4"/>
        <w:widowControl/>
        <w:tabs>
          <w:tab w:val="left" w:pos="694"/>
        </w:tabs>
        <w:spacing w:line="240" w:lineRule="auto"/>
        <w:ind w:left="399" w:firstLine="0"/>
        <w:jc w:val="left"/>
        <w:rPr>
          <w:rStyle w:val="FontStyle13"/>
          <w:rFonts w:ascii="Times New Roman" w:hAnsi="Times New Roman" w:cs="Times New Roman"/>
        </w:rPr>
      </w:pPr>
      <w:r w:rsidRPr="0040613A">
        <w:rPr>
          <w:rStyle w:val="FontStyle13"/>
          <w:rFonts w:ascii="Times New Roman" w:hAnsi="Times New Roman" w:cs="Times New Roman"/>
        </w:rPr>
        <w:t>а)</w:t>
      </w:r>
      <w:r w:rsidRPr="0040613A">
        <w:rPr>
          <w:rStyle w:val="FontStyle13"/>
          <w:rFonts w:ascii="Times New Roman" w:hAnsi="Times New Roman" w:cs="Times New Roman"/>
        </w:rPr>
        <w:tab/>
        <w:t>до 5 мм;</w:t>
      </w:r>
    </w:p>
    <w:p w:rsidR="00312B05" w:rsidRPr="0040613A" w:rsidRDefault="00312B05" w:rsidP="00312B05">
      <w:pPr>
        <w:pStyle w:val="Style4"/>
        <w:widowControl/>
        <w:tabs>
          <w:tab w:val="left" w:pos="694"/>
        </w:tabs>
        <w:spacing w:line="240" w:lineRule="auto"/>
        <w:ind w:left="399" w:firstLine="0"/>
        <w:jc w:val="left"/>
        <w:rPr>
          <w:rStyle w:val="FontStyle13"/>
          <w:rFonts w:ascii="Times New Roman" w:hAnsi="Times New Roman" w:cs="Times New Roman"/>
        </w:rPr>
      </w:pPr>
      <w:r w:rsidRPr="0040613A">
        <w:rPr>
          <w:rStyle w:val="FontStyle13"/>
          <w:rFonts w:ascii="Times New Roman" w:hAnsi="Times New Roman" w:cs="Times New Roman"/>
        </w:rPr>
        <w:t>б)</w:t>
      </w:r>
      <w:r w:rsidRPr="0040613A">
        <w:rPr>
          <w:rStyle w:val="FontStyle13"/>
          <w:rFonts w:ascii="Times New Roman" w:hAnsi="Times New Roman" w:cs="Times New Roman"/>
        </w:rPr>
        <w:tab/>
        <w:t>от 5 до 10 мм;</w:t>
      </w:r>
    </w:p>
    <w:p w:rsidR="00312B05" w:rsidRPr="0040613A" w:rsidRDefault="00312B05" w:rsidP="00312B05">
      <w:pPr>
        <w:pStyle w:val="Style4"/>
        <w:widowControl/>
        <w:tabs>
          <w:tab w:val="left" w:pos="694"/>
        </w:tabs>
        <w:spacing w:line="240" w:lineRule="auto"/>
        <w:ind w:left="399" w:firstLine="0"/>
        <w:jc w:val="left"/>
        <w:rPr>
          <w:rStyle w:val="FontStyle13"/>
          <w:rFonts w:ascii="Times New Roman" w:hAnsi="Times New Roman" w:cs="Times New Roman"/>
        </w:rPr>
      </w:pPr>
      <w:r w:rsidRPr="0040613A">
        <w:rPr>
          <w:rStyle w:val="FontStyle13"/>
          <w:rFonts w:ascii="Times New Roman" w:hAnsi="Times New Roman" w:cs="Times New Roman"/>
        </w:rPr>
        <w:t>в)</w:t>
      </w:r>
      <w:r w:rsidRPr="0040613A">
        <w:rPr>
          <w:rStyle w:val="FontStyle13"/>
          <w:rFonts w:ascii="Times New Roman" w:hAnsi="Times New Roman" w:cs="Times New Roman"/>
        </w:rPr>
        <w:tab/>
        <w:t>не допускается.</w:t>
      </w:r>
    </w:p>
    <w:p w:rsidR="00312B05" w:rsidRPr="0040613A" w:rsidRDefault="00312B05" w:rsidP="00312B05">
      <w:pPr>
        <w:pStyle w:val="Style4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2B05" w:rsidRPr="0040613A" w:rsidRDefault="00312B05" w:rsidP="00312B05">
      <w:pPr>
        <w:pStyle w:val="Style4"/>
        <w:widowControl/>
        <w:tabs>
          <w:tab w:val="left" w:pos="812"/>
        </w:tabs>
        <w:spacing w:before="35" w:line="301" w:lineRule="exact"/>
        <w:rPr>
          <w:rStyle w:val="FontStyle13"/>
          <w:rFonts w:ascii="Times New Roman" w:hAnsi="Times New Roman" w:cs="Times New Roman"/>
        </w:rPr>
      </w:pPr>
      <w:r w:rsidRPr="0040613A">
        <w:rPr>
          <w:rStyle w:val="FontStyle13"/>
          <w:rFonts w:ascii="Times New Roman" w:hAnsi="Times New Roman" w:cs="Times New Roman"/>
        </w:rPr>
        <w:t>10.</w:t>
      </w:r>
      <w:r w:rsidRPr="0040613A">
        <w:rPr>
          <w:rStyle w:val="FontStyle13"/>
          <w:rFonts w:ascii="Times New Roman" w:hAnsi="Times New Roman" w:cs="Times New Roman"/>
        </w:rPr>
        <w:tab/>
        <w:t>Углубления (запад</w:t>
      </w:r>
      <w:r w:rsidR="00D84BA0">
        <w:rPr>
          <w:rStyle w:val="FontStyle13"/>
          <w:rFonts w:ascii="Times New Roman" w:hAnsi="Times New Roman" w:cs="Times New Roman"/>
        </w:rPr>
        <w:t>ания) между валиками или чешуй</w:t>
      </w:r>
      <w:r w:rsidRPr="0040613A">
        <w:rPr>
          <w:rStyle w:val="FontStyle13"/>
          <w:rFonts w:ascii="Times New Roman" w:hAnsi="Times New Roman" w:cs="Times New Roman"/>
        </w:rPr>
        <w:t>ками шва величиной до 1</w:t>
      </w:r>
      <w:r w:rsidR="00D84BA0">
        <w:rPr>
          <w:rStyle w:val="FontStyle13"/>
          <w:rFonts w:ascii="Times New Roman" w:hAnsi="Times New Roman" w:cs="Times New Roman"/>
        </w:rPr>
        <w:t xml:space="preserve"> мм при толщине свариваемых де</w:t>
      </w:r>
      <w:r w:rsidRPr="0040613A">
        <w:rPr>
          <w:rStyle w:val="FontStyle13"/>
          <w:rFonts w:ascii="Times New Roman" w:hAnsi="Times New Roman" w:cs="Times New Roman"/>
        </w:rPr>
        <w:t>талей более 5 мм:</w:t>
      </w:r>
    </w:p>
    <w:p w:rsidR="00312B05" w:rsidRPr="0040613A" w:rsidRDefault="00312B05" w:rsidP="00312B05">
      <w:pPr>
        <w:pStyle w:val="Style4"/>
        <w:widowControl/>
        <w:tabs>
          <w:tab w:val="left" w:pos="707"/>
        </w:tabs>
        <w:spacing w:line="301" w:lineRule="exact"/>
        <w:ind w:left="412" w:firstLine="0"/>
        <w:jc w:val="left"/>
        <w:rPr>
          <w:rStyle w:val="FontStyle13"/>
          <w:rFonts w:ascii="Times New Roman" w:hAnsi="Times New Roman" w:cs="Times New Roman"/>
        </w:rPr>
      </w:pPr>
      <w:r w:rsidRPr="0040613A">
        <w:rPr>
          <w:rStyle w:val="FontStyle13"/>
          <w:rFonts w:ascii="Times New Roman" w:hAnsi="Times New Roman" w:cs="Times New Roman"/>
        </w:rPr>
        <w:t>а)</w:t>
      </w:r>
      <w:r w:rsidRPr="0040613A">
        <w:rPr>
          <w:rStyle w:val="FontStyle13"/>
          <w:rFonts w:ascii="Times New Roman" w:hAnsi="Times New Roman" w:cs="Times New Roman"/>
        </w:rPr>
        <w:tab/>
        <w:t>допустимы;</w:t>
      </w:r>
    </w:p>
    <w:p w:rsidR="00312B05" w:rsidRPr="0040613A" w:rsidRDefault="00312B05" w:rsidP="00312B05">
      <w:pPr>
        <w:pStyle w:val="Style4"/>
        <w:widowControl/>
        <w:tabs>
          <w:tab w:val="left" w:pos="707"/>
        </w:tabs>
        <w:spacing w:line="301" w:lineRule="exact"/>
        <w:ind w:left="412" w:firstLine="0"/>
        <w:jc w:val="left"/>
        <w:rPr>
          <w:rStyle w:val="FontStyle13"/>
          <w:rFonts w:ascii="Times New Roman" w:hAnsi="Times New Roman" w:cs="Times New Roman"/>
        </w:rPr>
      </w:pPr>
      <w:r w:rsidRPr="0040613A">
        <w:rPr>
          <w:rStyle w:val="FontStyle13"/>
          <w:rFonts w:ascii="Times New Roman" w:hAnsi="Times New Roman" w:cs="Times New Roman"/>
        </w:rPr>
        <w:t>б)</w:t>
      </w:r>
      <w:r w:rsidRPr="0040613A">
        <w:rPr>
          <w:rStyle w:val="FontStyle13"/>
          <w:rFonts w:ascii="Times New Roman" w:hAnsi="Times New Roman" w:cs="Times New Roman"/>
        </w:rPr>
        <w:tab/>
        <w:t>недопустимы;</w:t>
      </w:r>
    </w:p>
    <w:p w:rsidR="00312B05" w:rsidRPr="0040613A" w:rsidRDefault="00312B05" w:rsidP="00312B05">
      <w:pPr>
        <w:pStyle w:val="Style4"/>
        <w:widowControl/>
        <w:tabs>
          <w:tab w:val="left" w:pos="707"/>
        </w:tabs>
        <w:spacing w:line="240" w:lineRule="auto"/>
        <w:ind w:left="412" w:firstLine="0"/>
        <w:jc w:val="left"/>
        <w:rPr>
          <w:rStyle w:val="FontStyle13"/>
          <w:rFonts w:ascii="Times New Roman" w:hAnsi="Times New Roman" w:cs="Times New Roman"/>
        </w:rPr>
      </w:pPr>
      <w:proofErr w:type="gramStart"/>
      <w:r w:rsidRPr="0040613A">
        <w:rPr>
          <w:rStyle w:val="FontStyle13"/>
          <w:rFonts w:ascii="Times New Roman" w:hAnsi="Times New Roman" w:cs="Times New Roman"/>
        </w:rPr>
        <w:t>в)</w:t>
      </w:r>
      <w:r w:rsidRPr="0040613A">
        <w:rPr>
          <w:rStyle w:val="FontStyle13"/>
          <w:rFonts w:ascii="Times New Roman" w:hAnsi="Times New Roman" w:cs="Times New Roman"/>
        </w:rPr>
        <w:tab/>
        <w:t>допустимы, но требуют некоторой доработки.</w:t>
      </w:r>
      <w:proofErr w:type="gramEnd"/>
    </w:p>
    <w:p w:rsidR="0045175F" w:rsidRPr="00312B05" w:rsidRDefault="0045175F">
      <w:pPr>
        <w:rPr>
          <w:lang w:val="ru-RU"/>
        </w:rPr>
      </w:pPr>
    </w:p>
    <w:p w:rsidR="00312B05" w:rsidRPr="00312B05" w:rsidRDefault="00312B05">
      <w:pPr>
        <w:rPr>
          <w:lang w:val="ru-RU"/>
        </w:rPr>
      </w:pPr>
    </w:p>
    <w:p w:rsidR="00312B05" w:rsidRPr="000F3243" w:rsidRDefault="00312B05" w:rsidP="00312B0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F3243">
        <w:rPr>
          <w:rFonts w:ascii="Times New Roman" w:hAnsi="Times New Roman" w:cs="Times New Roman"/>
          <w:sz w:val="28"/>
          <w:szCs w:val="28"/>
          <w:lang w:val="ru-RU"/>
        </w:rPr>
        <w:t>Эталон ответа:</w:t>
      </w:r>
    </w:p>
    <w:tbl>
      <w:tblPr>
        <w:tblStyle w:val="a3"/>
        <w:tblW w:w="0" w:type="auto"/>
        <w:tblInd w:w="-318" w:type="dxa"/>
        <w:tblLook w:val="04A0"/>
      </w:tblPr>
      <w:tblGrid>
        <w:gridCol w:w="1188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312B05" w:rsidTr="001F2097">
        <w:tc>
          <w:tcPr>
            <w:tcW w:w="1188" w:type="dxa"/>
          </w:tcPr>
          <w:p w:rsidR="00312B05" w:rsidRPr="00DE342A" w:rsidRDefault="00312B05" w:rsidP="001F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spellEnd"/>
          </w:p>
        </w:tc>
        <w:tc>
          <w:tcPr>
            <w:tcW w:w="870" w:type="dxa"/>
          </w:tcPr>
          <w:p w:rsidR="00312B05" w:rsidRPr="00DE342A" w:rsidRDefault="00312B05" w:rsidP="001F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312B05" w:rsidRPr="00DE342A" w:rsidRDefault="00312B05" w:rsidP="001F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312B05" w:rsidRPr="00DE342A" w:rsidRDefault="00312B05" w:rsidP="001F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312B05" w:rsidRPr="00DE342A" w:rsidRDefault="00312B05" w:rsidP="001F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312B05" w:rsidRPr="00DE342A" w:rsidRDefault="00312B05" w:rsidP="001F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312B05" w:rsidRPr="00DE342A" w:rsidRDefault="00312B05" w:rsidP="001F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312B05" w:rsidRPr="00DE342A" w:rsidRDefault="00312B05" w:rsidP="001F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312B05" w:rsidRPr="00DE342A" w:rsidRDefault="00312B05" w:rsidP="001F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312B05" w:rsidRPr="00DE342A" w:rsidRDefault="00312B05" w:rsidP="001F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1" w:type="dxa"/>
          </w:tcPr>
          <w:p w:rsidR="00312B05" w:rsidRPr="00DE342A" w:rsidRDefault="00312B05" w:rsidP="001F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2B05" w:rsidTr="001F2097">
        <w:tc>
          <w:tcPr>
            <w:tcW w:w="1188" w:type="dxa"/>
          </w:tcPr>
          <w:p w:rsidR="00312B05" w:rsidRPr="00DE342A" w:rsidRDefault="00312B05" w:rsidP="001F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42A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870" w:type="dxa"/>
          </w:tcPr>
          <w:p w:rsidR="00312B05" w:rsidRPr="00C72E64" w:rsidRDefault="00312B05" w:rsidP="001F2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870" w:type="dxa"/>
          </w:tcPr>
          <w:p w:rsidR="00312B05" w:rsidRPr="00C72E64" w:rsidRDefault="00E57AE9" w:rsidP="001F2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31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870" w:type="dxa"/>
          </w:tcPr>
          <w:p w:rsidR="00312B05" w:rsidRPr="00C62B9A" w:rsidRDefault="00E57AE9" w:rsidP="001F2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312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870" w:type="dxa"/>
          </w:tcPr>
          <w:p w:rsidR="00312B05" w:rsidRPr="00C72E64" w:rsidRDefault="00E57AE9" w:rsidP="001F2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870" w:type="dxa"/>
          </w:tcPr>
          <w:p w:rsidR="00312B05" w:rsidRPr="002E193D" w:rsidRDefault="00312B05" w:rsidP="001F2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870" w:type="dxa"/>
          </w:tcPr>
          <w:p w:rsidR="00312B05" w:rsidRPr="00C72E64" w:rsidRDefault="00312B05" w:rsidP="001F2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870" w:type="dxa"/>
          </w:tcPr>
          <w:p w:rsidR="00312B05" w:rsidRPr="002E193D" w:rsidRDefault="0066414D" w:rsidP="001F2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870" w:type="dxa"/>
          </w:tcPr>
          <w:p w:rsidR="00312B05" w:rsidRPr="002E193D" w:rsidRDefault="00A819D9" w:rsidP="001F2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870" w:type="dxa"/>
          </w:tcPr>
          <w:p w:rsidR="00312B05" w:rsidRPr="002E193D" w:rsidRDefault="00A819D9" w:rsidP="001F2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871" w:type="dxa"/>
          </w:tcPr>
          <w:p w:rsidR="00312B05" w:rsidRPr="002E193D" w:rsidRDefault="00A819D9" w:rsidP="001F20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</w:tbl>
    <w:p w:rsidR="00312B05" w:rsidRDefault="00312B05" w:rsidP="00312B05">
      <w:pPr>
        <w:rPr>
          <w:rFonts w:ascii="Times New Roman" w:hAnsi="Times New Roman" w:cs="Times New Roman"/>
          <w:sz w:val="28"/>
          <w:szCs w:val="28"/>
        </w:rPr>
      </w:pPr>
    </w:p>
    <w:p w:rsidR="00312B05" w:rsidRPr="00413007" w:rsidRDefault="00312B05" w:rsidP="00312B05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413007">
        <w:rPr>
          <w:rStyle w:val="FontStyle12"/>
          <w:sz w:val="28"/>
          <w:szCs w:val="28"/>
        </w:rPr>
        <w:t>Критерии оценок тестирования:</w:t>
      </w:r>
    </w:p>
    <w:p w:rsidR="00312B05" w:rsidRPr="00413007" w:rsidRDefault="00312B05" w:rsidP="00312B05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413007">
        <w:rPr>
          <w:rStyle w:val="FontStyle12"/>
          <w:sz w:val="28"/>
          <w:szCs w:val="28"/>
        </w:rPr>
        <w:t>Оценка «отлично»  9-10 правильных ответов или 90-100% из 10 предложенных вопросов;</w:t>
      </w:r>
    </w:p>
    <w:p w:rsidR="00312B05" w:rsidRPr="00413007" w:rsidRDefault="00312B05" w:rsidP="00312B05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413007">
        <w:rPr>
          <w:rStyle w:val="FontStyle12"/>
          <w:sz w:val="28"/>
          <w:szCs w:val="28"/>
        </w:rPr>
        <w:t>Оценка «хорошо»   7-8 правильных ответов или 70-89% из 10 предложенных вопросов;</w:t>
      </w:r>
    </w:p>
    <w:p w:rsidR="00312B05" w:rsidRPr="00413007" w:rsidRDefault="00312B05" w:rsidP="00312B05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413007">
        <w:rPr>
          <w:rStyle w:val="FontStyle12"/>
          <w:sz w:val="28"/>
          <w:szCs w:val="28"/>
        </w:rPr>
        <w:t>Оценка «удовлетворительно»  5-6 правильных ответов или 50-69% из 10 предложенных вопросов;</w:t>
      </w:r>
    </w:p>
    <w:p w:rsidR="00312B05" w:rsidRPr="00413007" w:rsidRDefault="00312B05" w:rsidP="00312B05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b/>
          <w:sz w:val="28"/>
          <w:szCs w:val="28"/>
        </w:rPr>
      </w:pPr>
      <w:r w:rsidRPr="00413007">
        <w:rPr>
          <w:rStyle w:val="FontStyle12"/>
          <w:sz w:val="28"/>
          <w:szCs w:val="28"/>
        </w:rPr>
        <w:t xml:space="preserve">Оценка неудовлетворительно»   0-4 </w:t>
      </w:r>
      <w:r w:rsidRPr="00413007">
        <w:rPr>
          <w:rStyle w:val="FontStyle11"/>
          <w:sz w:val="28"/>
          <w:szCs w:val="28"/>
        </w:rPr>
        <w:t xml:space="preserve">правильных ответов или </w:t>
      </w:r>
      <w:r w:rsidRPr="00413007">
        <w:rPr>
          <w:rStyle w:val="FontStyle12"/>
          <w:sz w:val="28"/>
          <w:szCs w:val="28"/>
        </w:rPr>
        <w:t xml:space="preserve">0-49% из 10 </w:t>
      </w:r>
      <w:r w:rsidRPr="00413007">
        <w:rPr>
          <w:rStyle w:val="FontStyle11"/>
          <w:sz w:val="28"/>
          <w:szCs w:val="28"/>
        </w:rPr>
        <w:t xml:space="preserve">предложенных </w:t>
      </w:r>
      <w:r w:rsidRPr="00413007">
        <w:rPr>
          <w:rStyle w:val="FontStyle12"/>
          <w:sz w:val="28"/>
          <w:szCs w:val="28"/>
        </w:rPr>
        <w:t>вопросов.</w:t>
      </w:r>
    </w:p>
    <w:p w:rsidR="00312B05" w:rsidRPr="00C62B9A" w:rsidRDefault="00312B05" w:rsidP="00312B05">
      <w:pPr>
        <w:rPr>
          <w:sz w:val="28"/>
          <w:szCs w:val="28"/>
          <w:lang w:val="ru-RU"/>
        </w:rPr>
      </w:pPr>
    </w:p>
    <w:p w:rsidR="00312B05" w:rsidRPr="00C62B9A" w:rsidRDefault="00312B05" w:rsidP="00312B05">
      <w:pPr>
        <w:rPr>
          <w:lang w:val="ru-RU"/>
        </w:rPr>
      </w:pPr>
    </w:p>
    <w:p w:rsidR="00312B05" w:rsidRDefault="00312B05" w:rsidP="00312B05">
      <w:pPr>
        <w:rPr>
          <w:lang w:val="ru-RU"/>
        </w:rPr>
      </w:pPr>
    </w:p>
    <w:p w:rsidR="00312B05" w:rsidRDefault="00312B05" w:rsidP="00312B05">
      <w:pPr>
        <w:rPr>
          <w:lang w:val="ru-RU"/>
        </w:rPr>
      </w:pPr>
    </w:p>
    <w:p w:rsidR="00312B05" w:rsidRDefault="00312B05" w:rsidP="00312B05">
      <w:pPr>
        <w:rPr>
          <w:lang w:val="ru-RU"/>
        </w:rPr>
      </w:pPr>
    </w:p>
    <w:p w:rsidR="00312B05" w:rsidRDefault="00312B05" w:rsidP="00312B05">
      <w:pPr>
        <w:rPr>
          <w:lang w:val="ru-RU"/>
        </w:rPr>
      </w:pPr>
    </w:p>
    <w:p w:rsidR="00312B05" w:rsidRDefault="00312B05" w:rsidP="00312B05">
      <w:pPr>
        <w:rPr>
          <w:lang w:val="ru-RU"/>
        </w:rPr>
      </w:pPr>
    </w:p>
    <w:p w:rsidR="00A819D9" w:rsidRPr="00E57AE9" w:rsidRDefault="00A819D9" w:rsidP="00312B05">
      <w:pPr>
        <w:rPr>
          <w:lang w:val="ru-RU"/>
        </w:rPr>
      </w:pPr>
    </w:p>
    <w:p w:rsidR="00312B05" w:rsidRPr="00C62B9A" w:rsidRDefault="00312B05" w:rsidP="00312B05">
      <w:pPr>
        <w:rPr>
          <w:lang w:val="ru-RU"/>
        </w:rPr>
      </w:pPr>
    </w:p>
    <w:p w:rsidR="00312B05" w:rsidRDefault="00D84BA0" w:rsidP="00312B0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12B05">
        <w:rPr>
          <w:rFonts w:ascii="Times New Roman" w:hAnsi="Times New Roman" w:cs="Times New Roman"/>
          <w:b/>
          <w:sz w:val="28"/>
          <w:szCs w:val="28"/>
        </w:rPr>
        <w:t>литературы</w:t>
      </w:r>
      <w:proofErr w:type="spellEnd"/>
    </w:p>
    <w:p w:rsidR="00312B05" w:rsidRDefault="00312B05" w:rsidP="00312B05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Галушкина В.Н. Технология производства сварных конструкций: учебник для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. проф. образования. – М.: Издательский центр «Академия», 2012;</w:t>
      </w:r>
    </w:p>
    <w:p w:rsidR="00312B05" w:rsidRDefault="00312B05" w:rsidP="00312B05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Овчинников В.В. Технология ручной дуговой и плазменной сварки и резки металлов: учебник для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. проф. образования. – М.: Издательский центр «Академия», 2010;</w:t>
      </w:r>
    </w:p>
    <w:p w:rsidR="00312B05" w:rsidRDefault="00312B05" w:rsidP="00312B05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Маслов В.И. Сварочные работы6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 xml:space="preserve">ля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2009;</w:t>
      </w:r>
    </w:p>
    <w:p w:rsidR="00312B05" w:rsidRDefault="00312B05" w:rsidP="00312B05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Овчинников В.В. Оборудование, техника и технология сварки и резки металлов: учебник – М.: КНОРУС, 2010;</w:t>
      </w:r>
    </w:p>
    <w:p w:rsidR="00312B05" w:rsidRDefault="00312B05" w:rsidP="00312B05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Куликов О.Н. Охрана труда при производстве сварочных работ: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2006;</w:t>
      </w:r>
    </w:p>
    <w:p w:rsidR="00312B05" w:rsidRDefault="00312B05" w:rsidP="00312B05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Виноградов В.С. Электрическая дуговая сварка: учебник для </w:t>
      </w:r>
      <w:proofErr w:type="spellStart"/>
      <w:r>
        <w:rPr>
          <w:rFonts w:ascii="Times New Roman" w:hAnsi="Times New Roman"/>
          <w:sz w:val="28"/>
          <w:szCs w:val="28"/>
        </w:rPr>
        <w:t>нач</w:t>
      </w:r>
      <w:proofErr w:type="spellEnd"/>
      <w:r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2010.</w:t>
      </w:r>
    </w:p>
    <w:p w:rsidR="00312B05" w:rsidRPr="00C62B9A" w:rsidRDefault="00312B05" w:rsidP="00312B05">
      <w:pPr>
        <w:rPr>
          <w:lang w:val="ru-RU"/>
        </w:rPr>
      </w:pPr>
    </w:p>
    <w:p w:rsidR="00312B05" w:rsidRPr="00312B05" w:rsidRDefault="00312B05">
      <w:pPr>
        <w:rPr>
          <w:lang w:val="ru-RU"/>
        </w:rPr>
      </w:pPr>
    </w:p>
    <w:sectPr w:rsidR="00312B05" w:rsidRPr="00312B05" w:rsidSect="0045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1E64"/>
    <w:multiLevelType w:val="singleLevel"/>
    <w:tmpl w:val="97181174"/>
    <w:lvl w:ilvl="0">
      <w:start w:val="4"/>
      <w:numFmt w:val="decimal"/>
      <w:lvlText w:val="%1."/>
      <w:legacy w:legacy="1" w:legacySpace="0" w:legacyIndent="275"/>
      <w:lvlJc w:val="left"/>
      <w:rPr>
        <w:rFonts w:ascii="Times New Roman" w:hAnsi="Times New Roman" w:cs="Times New Roman" w:hint="default"/>
      </w:rPr>
    </w:lvl>
  </w:abstractNum>
  <w:abstractNum w:abstractNumId="1">
    <w:nsid w:val="1AD74F10"/>
    <w:multiLevelType w:val="singleLevel"/>
    <w:tmpl w:val="68528642"/>
    <w:lvl w:ilvl="0">
      <w:start w:val="6"/>
      <w:numFmt w:val="decimal"/>
      <w:lvlText w:val="%1."/>
      <w:legacy w:legacy="1" w:legacySpace="0" w:legacyIndent="275"/>
      <w:lvlJc w:val="left"/>
      <w:rPr>
        <w:rFonts w:ascii="Times New Roman" w:hAnsi="Times New Roman" w:cs="Times New Roman" w:hint="default"/>
      </w:rPr>
    </w:lvl>
  </w:abstractNum>
  <w:abstractNum w:abstractNumId="2">
    <w:nsid w:val="2D01315A"/>
    <w:multiLevelType w:val="singleLevel"/>
    <w:tmpl w:val="63FC294C"/>
    <w:lvl w:ilvl="0">
      <w:start w:val="5"/>
      <w:numFmt w:val="decimal"/>
      <w:lvlText w:val="%1."/>
      <w:legacy w:legacy="1" w:legacySpace="0" w:legacyIndent="275"/>
      <w:lvlJc w:val="left"/>
      <w:rPr>
        <w:rFonts w:ascii="Times New Roman" w:hAnsi="Times New Roman" w:cs="Times New Roman" w:hint="default"/>
      </w:rPr>
    </w:lvl>
  </w:abstractNum>
  <w:abstractNum w:abstractNumId="3">
    <w:nsid w:val="307D5B7E"/>
    <w:multiLevelType w:val="singleLevel"/>
    <w:tmpl w:val="E05A929A"/>
    <w:lvl w:ilvl="0">
      <w:start w:val="1"/>
      <w:numFmt w:val="decimal"/>
      <w:lvlText w:val="%1."/>
      <w:legacy w:legacy="1" w:legacySpace="0" w:legacyIndent="275"/>
      <w:lvlJc w:val="left"/>
      <w:rPr>
        <w:rFonts w:ascii="Times New Roman" w:hAnsi="Times New Roman" w:cs="Times New Roman" w:hint="default"/>
      </w:rPr>
    </w:lvl>
  </w:abstractNum>
  <w:abstractNum w:abstractNumId="4">
    <w:nsid w:val="32134E14"/>
    <w:multiLevelType w:val="singleLevel"/>
    <w:tmpl w:val="AC746E74"/>
    <w:lvl w:ilvl="0">
      <w:start w:val="3"/>
      <w:numFmt w:val="decimal"/>
      <w:lvlText w:val="%1."/>
      <w:legacy w:legacy="1" w:legacySpace="0" w:legacyIndent="275"/>
      <w:lvlJc w:val="left"/>
      <w:rPr>
        <w:rFonts w:ascii="Times New Roman" w:hAnsi="Times New Roman" w:cs="Times New Roman" w:hint="default"/>
      </w:rPr>
    </w:lvl>
  </w:abstractNum>
  <w:abstractNum w:abstractNumId="5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A0CE2"/>
    <w:multiLevelType w:val="singleLevel"/>
    <w:tmpl w:val="37066BD2"/>
    <w:lvl w:ilvl="0">
      <w:start w:val="2"/>
      <w:numFmt w:val="decimal"/>
      <w:lvlText w:val="%1."/>
      <w:legacy w:legacy="1" w:legacySpace="0" w:legacyIndent="275"/>
      <w:lvlJc w:val="left"/>
      <w:rPr>
        <w:rFonts w:ascii="Times New Roman" w:hAnsi="Times New Roman" w:cs="Times New Roman" w:hint="default"/>
      </w:rPr>
    </w:lvl>
  </w:abstractNum>
  <w:abstractNum w:abstractNumId="7">
    <w:nsid w:val="72DA6FA1"/>
    <w:multiLevelType w:val="singleLevel"/>
    <w:tmpl w:val="863291E2"/>
    <w:lvl w:ilvl="0">
      <w:start w:val="8"/>
      <w:numFmt w:val="decimal"/>
      <w:lvlText w:val="%1."/>
      <w:legacy w:legacy="1" w:legacySpace="0" w:legacyIndent="294"/>
      <w:lvlJc w:val="left"/>
      <w:rPr>
        <w:rFonts w:ascii="Times New Roman" w:hAnsi="Times New Roman" w:cs="Times New Roman" w:hint="default"/>
      </w:rPr>
    </w:lvl>
  </w:abstractNum>
  <w:abstractNum w:abstractNumId="8">
    <w:nsid w:val="7D476EDA"/>
    <w:multiLevelType w:val="singleLevel"/>
    <w:tmpl w:val="7360984E"/>
    <w:lvl w:ilvl="0">
      <w:start w:val="9"/>
      <w:numFmt w:val="decimal"/>
      <w:lvlText w:val="%1."/>
      <w:legacy w:legacy="1" w:legacySpace="0" w:legacyIndent="294"/>
      <w:lvlJc w:val="left"/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B05"/>
    <w:rsid w:val="0024774A"/>
    <w:rsid w:val="00312B05"/>
    <w:rsid w:val="00400535"/>
    <w:rsid w:val="0045175F"/>
    <w:rsid w:val="0066414D"/>
    <w:rsid w:val="00A819D9"/>
    <w:rsid w:val="00CC49DA"/>
    <w:rsid w:val="00D02BE4"/>
    <w:rsid w:val="00D84BA0"/>
    <w:rsid w:val="00DD0B2C"/>
    <w:rsid w:val="00E5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B05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312B05"/>
    <w:pPr>
      <w:widowControl w:val="0"/>
      <w:autoSpaceDE w:val="0"/>
      <w:autoSpaceDN w:val="0"/>
      <w:adjustRightInd w:val="0"/>
      <w:spacing w:after="0" w:line="295" w:lineRule="exact"/>
      <w:ind w:firstLine="380"/>
      <w:jc w:val="both"/>
    </w:pPr>
    <w:rPr>
      <w:rFonts w:ascii="Franklin Gothic Demi Cond" w:hAnsi="Franklin Gothic Demi Cond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12B05"/>
    <w:rPr>
      <w:rFonts w:ascii="Times New Roman" w:hAnsi="Times New Roman" w:cs="Times New Roman"/>
      <w:spacing w:val="-10"/>
      <w:sz w:val="32"/>
      <w:szCs w:val="32"/>
    </w:rPr>
  </w:style>
  <w:style w:type="character" w:customStyle="1" w:styleId="FontStyle15">
    <w:name w:val="Font Style15"/>
    <w:basedOn w:val="a0"/>
    <w:uiPriority w:val="99"/>
    <w:rsid w:val="00312B05"/>
    <w:rPr>
      <w:rFonts w:ascii="Franklin Gothic Demi Cond" w:hAnsi="Franklin Gothic Demi Cond" w:cs="Franklin Gothic Demi Cond"/>
      <w:sz w:val="22"/>
      <w:szCs w:val="22"/>
    </w:rPr>
  </w:style>
  <w:style w:type="paragraph" w:customStyle="1" w:styleId="Style2">
    <w:name w:val="Style2"/>
    <w:basedOn w:val="a"/>
    <w:uiPriority w:val="99"/>
    <w:rsid w:val="00312B05"/>
    <w:pPr>
      <w:widowControl w:val="0"/>
      <w:autoSpaceDE w:val="0"/>
      <w:autoSpaceDN w:val="0"/>
      <w:adjustRightInd w:val="0"/>
      <w:spacing w:after="0" w:line="308" w:lineRule="exact"/>
      <w:ind w:firstLine="393"/>
      <w:jc w:val="both"/>
    </w:pPr>
    <w:rPr>
      <w:rFonts w:ascii="Franklin Gothic Demi Cond" w:hAnsi="Franklin Gothic Demi Cond"/>
      <w:sz w:val="24"/>
      <w:szCs w:val="24"/>
      <w:lang w:val="ru-RU" w:eastAsia="ru-RU" w:bidi="ar-SA"/>
    </w:rPr>
  </w:style>
  <w:style w:type="character" w:customStyle="1" w:styleId="FontStyle11">
    <w:name w:val="Font Style11"/>
    <w:basedOn w:val="a0"/>
    <w:uiPriority w:val="99"/>
    <w:rsid w:val="00312B05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312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2B05"/>
    <w:pPr>
      <w:ind w:left="720"/>
      <w:contextualSpacing/>
    </w:pPr>
    <w:rPr>
      <w:rFonts w:ascii="Calibri" w:eastAsia="Times New Roman" w:hAnsi="Calibri" w:cs="Times New Roman"/>
      <w:lang w:val="ru-RU" w:eastAsia="ru-RU" w:bidi="ar-SA"/>
    </w:rPr>
  </w:style>
  <w:style w:type="paragraph" w:customStyle="1" w:styleId="Style4">
    <w:name w:val="Style4"/>
    <w:basedOn w:val="a"/>
    <w:uiPriority w:val="99"/>
    <w:rsid w:val="00312B05"/>
    <w:pPr>
      <w:widowControl w:val="0"/>
      <w:autoSpaceDE w:val="0"/>
      <w:autoSpaceDN w:val="0"/>
      <w:adjustRightInd w:val="0"/>
      <w:spacing w:after="0" w:line="268" w:lineRule="exact"/>
      <w:ind w:firstLine="412"/>
      <w:jc w:val="both"/>
    </w:pPr>
    <w:rPr>
      <w:rFonts w:ascii="Franklin Gothic Demi Cond" w:hAnsi="Franklin Gothic Demi Cond"/>
      <w:sz w:val="24"/>
      <w:szCs w:val="24"/>
      <w:lang w:val="ru-RU" w:eastAsia="ru-RU" w:bidi="ar-SA"/>
    </w:rPr>
  </w:style>
  <w:style w:type="paragraph" w:customStyle="1" w:styleId="Style5">
    <w:name w:val="Style5"/>
    <w:basedOn w:val="a"/>
    <w:uiPriority w:val="99"/>
    <w:rsid w:val="00312B0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hAnsi="Franklin Gothic Demi Cond"/>
      <w:sz w:val="24"/>
      <w:szCs w:val="24"/>
      <w:lang w:val="ru-RU" w:eastAsia="ru-RU" w:bidi="ar-SA"/>
    </w:rPr>
  </w:style>
  <w:style w:type="character" w:customStyle="1" w:styleId="FontStyle13">
    <w:name w:val="Font Style13"/>
    <w:basedOn w:val="a0"/>
    <w:uiPriority w:val="99"/>
    <w:rsid w:val="00312B05"/>
    <w:rPr>
      <w:rFonts w:ascii="Georgia" w:hAnsi="Georgia" w:cs="Georgia"/>
      <w:spacing w:val="-10"/>
      <w:sz w:val="28"/>
      <w:szCs w:val="28"/>
    </w:rPr>
  </w:style>
  <w:style w:type="character" w:customStyle="1" w:styleId="FontStyle14">
    <w:name w:val="Font Style14"/>
    <w:basedOn w:val="a0"/>
    <w:uiPriority w:val="99"/>
    <w:rsid w:val="00312B05"/>
    <w:rPr>
      <w:rFonts w:ascii="Georgia" w:hAnsi="Georgia" w:cs="Georgia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</vt:lpstr>
    </vt:vector>
  </TitlesOfParts>
  <Company>RePack by SPecialiST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</dc:title>
  <dc:subject>Определение качества сварного шва внешним осмотром</dc:subject>
  <dc:creator>Баранов В.И.</dc:creator>
  <cp:keywords/>
  <dc:description/>
  <cp:lastModifiedBy>User</cp:lastModifiedBy>
  <cp:revision>7</cp:revision>
  <dcterms:created xsi:type="dcterms:W3CDTF">2015-01-20T11:55:00Z</dcterms:created>
  <dcterms:modified xsi:type="dcterms:W3CDTF">2015-02-18T06:28:00Z</dcterms:modified>
</cp:coreProperties>
</file>