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9E" w:rsidRDefault="009E3F9E" w:rsidP="009E3F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B3A4D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>профессиональное</w:t>
      </w:r>
    </w:p>
    <w:p w:rsidR="00DB3A4D" w:rsidRDefault="00DB3A4D" w:rsidP="00DB3A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DB3A4D" w:rsidRDefault="009E3F9E" w:rsidP="00DB3A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«Седельниковск</w:t>
      </w:r>
      <w:r w:rsidR="00DB3A4D">
        <w:rPr>
          <w:rFonts w:ascii="Times New Roman" w:hAnsi="Times New Roman" w:cs="Times New Roman"/>
          <w:sz w:val="28"/>
          <w:szCs w:val="28"/>
        </w:rPr>
        <w:t>ое училище № 65».</w:t>
      </w:r>
    </w:p>
    <w:p w:rsidR="00DB3A4D" w:rsidRDefault="00DB3A4D" w:rsidP="00DB3A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A4D" w:rsidRDefault="00DB3A4D" w:rsidP="00DB3A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A4D" w:rsidRDefault="00DB3A4D" w:rsidP="00DB3A4D">
      <w:pPr>
        <w:rPr>
          <w:rFonts w:ascii="Times New Roman" w:hAnsi="Times New Roman" w:cs="Times New Roman"/>
          <w:sz w:val="28"/>
          <w:szCs w:val="28"/>
        </w:rPr>
      </w:pPr>
    </w:p>
    <w:p w:rsidR="00DB3A4D" w:rsidRDefault="00DB3A4D" w:rsidP="00DB3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A4D" w:rsidRDefault="00DB3A4D" w:rsidP="00DB3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DB3A4D" w:rsidRPr="00B96C0E" w:rsidRDefault="00B96C0E" w:rsidP="00DB3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C0E">
        <w:rPr>
          <w:rStyle w:val="FontStyle14"/>
          <w:rFonts w:ascii="Times New Roman" w:hAnsi="Times New Roman" w:cs="Times New Roman"/>
          <w:b/>
          <w:sz w:val="28"/>
          <w:szCs w:val="28"/>
        </w:rPr>
        <w:t>Редукторы для горючих газов</w:t>
      </w:r>
    </w:p>
    <w:p w:rsidR="00DB3A4D" w:rsidRDefault="00DB3A4D" w:rsidP="00DB3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02.02.</w:t>
      </w:r>
      <w:r w:rsidRPr="00A103DC"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Технология газовой сварки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3A4D" w:rsidRDefault="00DB3A4D" w:rsidP="00DB3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DB3A4D" w:rsidRDefault="00DB3A4D" w:rsidP="00DB3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профессии 150709.02 Сварщик (электросварочные и газосварочные работы)</w:t>
      </w:r>
    </w:p>
    <w:p w:rsidR="00DB3A4D" w:rsidRDefault="00DB3A4D" w:rsidP="00DB3A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A4D" w:rsidRDefault="00DB3A4D" w:rsidP="00DB3A4D">
      <w:pPr>
        <w:rPr>
          <w:rFonts w:ascii="Times New Roman" w:hAnsi="Times New Roman" w:cs="Times New Roman"/>
          <w:sz w:val="28"/>
          <w:szCs w:val="28"/>
        </w:rPr>
      </w:pPr>
    </w:p>
    <w:p w:rsidR="00DB3A4D" w:rsidRDefault="00DB3A4D" w:rsidP="00DB3A4D">
      <w:pPr>
        <w:rPr>
          <w:rFonts w:ascii="Times New Roman" w:hAnsi="Times New Roman" w:cs="Times New Roman"/>
          <w:sz w:val="28"/>
          <w:szCs w:val="28"/>
        </w:rPr>
      </w:pPr>
    </w:p>
    <w:p w:rsidR="00DB3A4D" w:rsidRDefault="00DB3A4D" w:rsidP="00DB3A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A4D" w:rsidRDefault="00DB3A4D" w:rsidP="00DB3A4D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DB3A4D" w:rsidRDefault="00DB3A4D" w:rsidP="00DB3A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A4D" w:rsidRDefault="00DB3A4D" w:rsidP="00DB3A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A4D" w:rsidRDefault="00DB3A4D" w:rsidP="00DB3A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A4D" w:rsidRDefault="00DB3A4D" w:rsidP="00DB3A4D">
      <w:pPr>
        <w:rPr>
          <w:rFonts w:ascii="Times New Roman" w:hAnsi="Times New Roman" w:cs="Times New Roman"/>
          <w:sz w:val="28"/>
          <w:szCs w:val="28"/>
        </w:rPr>
      </w:pPr>
    </w:p>
    <w:p w:rsidR="00DB3A4D" w:rsidRDefault="00DB3A4D" w:rsidP="00DB3A4D">
      <w:pPr>
        <w:rPr>
          <w:rFonts w:ascii="Times New Roman" w:hAnsi="Times New Roman" w:cs="Times New Roman"/>
          <w:sz w:val="28"/>
          <w:szCs w:val="28"/>
        </w:rPr>
      </w:pPr>
    </w:p>
    <w:p w:rsidR="00DB3A4D" w:rsidRDefault="00DB3A4D" w:rsidP="00DB3A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9E3F9E">
        <w:rPr>
          <w:rFonts w:ascii="Times New Roman" w:hAnsi="Times New Roman" w:cs="Times New Roman"/>
          <w:sz w:val="28"/>
          <w:szCs w:val="28"/>
        </w:rPr>
        <w:t>дельниково, Омская область, 2015</w:t>
      </w:r>
    </w:p>
    <w:p w:rsidR="00DB3A4D" w:rsidRDefault="00DB3A4D" w:rsidP="00DB3A4D">
      <w:pPr>
        <w:pStyle w:val="Style3"/>
        <w:widowControl/>
        <w:spacing w:before="196" w:line="288" w:lineRule="exact"/>
        <w:ind w:firstLine="393"/>
        <w:rPr>
          <w:rStyle w:val="FontStyle12"/>
          <w:sz w:val="28"/>
          <w:szCs w:val="28"/>
        </w:rPr>
      </w:pPr>
    </w:p>
    <w:p w:rsidR="00B96C0E" w:rsidRDefault="00B96C0E" w:rsidP="00DB3A4D">
      <w:pPr>
        <w:pStyle w:val="Style4"/>
        <w:widowControl/>
        <w:spacing w:before="144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Редукторы для горючих газов.</w:t>
      </w:r>
    </w:p>
    <w:p w:rsidR="00B96C0E" w:rsidRPr="00B96C0E" w:rsidRDefault="00B96C0E" w:rsidP="00DB3A4D">
      <w:pPr>
        <w:pStyle w:val="Style4"/>
        <w:widowControl/>
        <w:spacing w:before="144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B96C0E">
        <w:rPr>
          <w:rStyle w:val="FontStyle14"/>
          <w:rFonts w:ascii="Times New Roman" w:hAnsi="Times New Roman" w:cs="Times New Roman"/>
          <w:b/>
          <w:sz w:val="28"/>
          <w:szCs w:val="28"/>
        </w:rPr>
        <w:t>Тест.</w:t>
      </w:r>
    </w:p>
    <w:p w:rsidR="00DB3A4D" w:rsidRPr="009F1B71" w:rsidRDefault="00DB3A4D" w:rsidP="00DB3A4D">
      <w:pPr>
        <w:pStyle w:val="Style4"/>
        <w:widowControl/>
        <w:spacing w:before="144"/>
        <w:rPr>
          <w:rStyle w:val="FontStyle14"/>
          <w:rFonts w:ascii="Times New Roman" w:hAnsi="Times New Roman" w:cs="Times New Roman"/>
          <w:sz w:val="28"/>
          <w:szCs w:val="28"/>
        </w:rPr>
      </w:pP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Каждый вопрос имеет один или несколько правильных ответов. Выберите верные.</w:t>
      </w:r>
    </w:p>
    <w:p w:rsidR="00DB3A4D" w:rsidRPr="009F1B71" w:rsidRDefault="00DB3A4D" w:rsidP="00DB3A4D">
      <w:pPr>
        <w:pStyle w:val="Style5"/>
        <w:widowControl/>
        <w:numPr>
          <w:ilvl w:val="0"/>
          <w:numId w:val="1"/>
        </w:numPr>
        <w:tabs>
          <w:tab w:val="left" w:pos="707"/>
        </w:tabs>
        <w:spacing w:before="295" w:line="295" w:lineRule="exact"/>
        <w:ind w:right="20"/>
        <w:rPr>
          <w:rStyle w:val="FontStyle14"/>
          <w:rFonts w:ascii="Times New Roman" w:hAnsi="Times New Roman" w:cs="Times New Roman"/>
          <w:sz w:val="28"/>
          <w:szCs w:val="28"/>
        </w:rPr>
      </w:pP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Какое максимальное давление на входе в редуктор, в соответствии с техническими характеристиками, допусти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softHyphen/>
        <w:t>мо для баллонного редуктора ДАЛ-1?</w:t>
      </w:r>
    </w:p>
    <w:p w:rsidR="00DB3A4D" w:rsidRPr="009F1B71" w:rsidRDefault="00DB3A4D" w:rsidP="00DB3A4D">
      <w:pPr>
        <w:pStyle w:val="Style5"/>
        <w:widowControl/>
        <w:tabs>
          <w:tab w:val="left" w:pos="727"/>
        </w:tabs>
        <w:spacing w:line="295" w:lineRule="exact"/>
        <w:ind w:left="406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а)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ab/>
        <w:t>2,0 МПа (20 кгс/см</w:t>
      </w:r>
      <w:r w:rsidRPr="009F1B71">
        <w:rPr>
          <w:rStyle w:val="FontStyle14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).</w:t>
      </w:r>
    </w:p>
    <w:p w:rsidR="00DB3A4D" w:rsidRPr="009F1B71" w:rsidRDefault="00DB3A4D" w:rsidP="00DB3A4D">
      <w:pPr>
        <w:pStyle w:val="Style5"/>
        <w:widowControl/>
        <w:tabs>
          <w:tab w:val="left" w:pos="727"/>
        </w:tabs>
        <w:spacing w:line="295" w:lineRule="exact"/>
        <w:ind w:left="406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б)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ab/>
        <w:t>3,0 МПа (30 кгс/см</w:t>
      </w:r>
      <w:r w:rsidRPr="009F1B71">
        <w:rPr>
          <w:rStyle w:val="FontStyle14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).</w:t>
      </w:r>
    </w:p>
    <w:p w:rsidR="00DB3A4D" w:rsidRPr="009F1B71" w:rsidRDefault="00DB3A4D" w:rsidP="00DB3A4D">
      <w:pPr>
        <w:pStyle w:val="Style5"/>
        <w:widowControl/>
        <w:tabs>
          <w:tab w:val="left" w:pos="727"/>
        </w:tabs>
        <w:spacing w:line="295" w:lineRule="exact"/>
        <w:ind w:left="406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в)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ab/>
        <w:t>4,0 МПа (40 кгс/см</w:t>
      </w:r>
      <w:r w:rsidRPr="009F1B71">
        <w:rPr>
          <w:rStyle w:val="FontStyle14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).</w:t>
      </w:r>
    </w:p>
    <w:p w:rsidR="00DB3A4D" w:rsidRPr="009F1B71" w:rsidRDefault="00DB3A4D" w:rsidP="00DB3A4D">
      <w:pPr>
        <w:pStyle w:val="Style5"/>
        <w:widowControl/>
        <w:numPr>
          <w:ilvl w:val="0"/>
          <w:numId w:val="2"/>
        </w:numPr>
        <w:tabs>
          <w:tab w:val="left" w:pos="707"/>
        </w:tabs>
        <w:spacing w:before="295" w:line="295" w:lineRule="exact"/>
        <w:ind w:right="13"/>
        <w:rPr>
          <w:rStyle w:val="FontStyle14"/>
          <w:rFonts w:ascii="Times New Roman" w:hAnsi="Times New Roman" w:cs="Times New Roman"/>
          <w:sz w:val="28"/>
          <w:szCs w:val="28"/>
        </w:rPr>
      </w:pP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Какой максимальный расход газа, в соответствии с техническими характеристиками, может обеспечить ре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softHyphen/>
        <w:t>дуктор ДАП-1?</w:t>
      </w:r>
    </w:p>
    <w:p w:rsidR="00DB3A4D" w:rsidRPr="009F1B71" w:rsidRDefault="00DB3A4D" w:rsidP="00DB3A4D">
      <w:pPr>
        <w:pStyle w:val="Style5"/>
        <w:widowControl/>
        <w:tabs>
          <w:tab w:val="left" w:pos="753"/>
        </w:tabs>
        <w:spacing w:line="295" w:lineRule="exact"/>
        <w:ind w:left="412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а)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ab/>
        <w:t>5 м</w:t>
      </w:r>
      <w:r>
        <w:rPr>
          <w:rStyle w:val="FontStyle14"/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/г.</w:t>
      </w:r>
    </w:p>
    <w:p w:rsidR="00DB3A4D" w:rsidRPr="009F1B71" w:rsidRDefault="00DB3A4D" w:rsidP="00DB3A4D">
      <w:pPr>
        <w:pStyle w:val="Style5"/>
        <w:widowControl/>
        <w:tabs>
          <w:tab w:val="left" w:pos="753"/>
        </w:tabs>
        <w:spacing w:line="295" w:lineRule="exact"/>
        <w:ind w:left="412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б)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ab/>
        <w:t>8,0 м</w:t>
      </w:r>
      <w:r>
        <w:rPr>
          <w:rStyle w:val="FontStyle14"/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/г.</w:t>
      </w:r>
    </w:p>
    <w:p w:rsidR="00DB3A4D" w:rsidRPr="009F1B71" w:rsidRDefault="00DB3A4D" w:rsidP="00DB3A4D">
      <w:pPr>
        <w:pStyle w:val="Style5"/>
        <w:widowControl/>
        <w:tabs>
          <w:tab w:val="left" w:pos="753"/>
        </w:tabs>
        <w:spacing w:line="295" w:lineRule="exact"/>
        <w:ind w:left="412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в)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ab/>
        <w:t>10 м</w:t>
      </w:r>
      <w:r w:rsidRPr="009F1B71">
        <w:rPr>
          <w:rStyle w:val="FontStyle14"/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/г.</w:t>
      </w:r>
    </w:p>
    <w:p w:rsidR="00DB3A4D" w:rsidRPr="009F1B71" w:rsidRDefault="00DB3A4D" w:rsidP="00DB3A4D">
      <w:pPr>
        <w:pStyle w:val="Style5"/>
        <w:widowControl/>
        <w:numPr>
          <w:ilvl w:val="0"/>
          <w:numId w:val="3"/>
        </w:numPr>
        <w:tabs>
          <w:tab w:val="left" w:pos="707"/>
        </w:tabs>
        <w:spacing w:before="288" w:line="295" w:lineRule="exact"/>
        <w:ind w:right="13"/>
        <w:rPr>
          <w:rStyle w:val="FontStyle14"/>
          <w:rFonts w:ascii="Times New Roman" w:hAnsi="Times New Roman" w:cs="Times New Roman"/>
          <w:sz w:val="28"/>
          <w:szCs w:val="28"/>
        </w:rPr>
      </w:pP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Какой гаечный рожковый ключ необходим для затя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softHyphen/>
        <w:t>гивания накид</w:t>
      </w:r>
      <w:r w:rsidR="006D1310">
        <w:rPr>
          <w:rStyle w:val="FontStyle14"/>
          <w:rFonts w:ascii="Times New Roman" w:hAnsi="Times New Roman" w:cs="Times New Roman"/>
          <w:sz w:val="28"/>
          <w:szCs w:val="28"/>
        </w:rPr>
        <w:t>ной гайки крепления редуктора  ДП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П-1?</w:t>
      </w:r>
    </w:p>
    <w:p w:rsidR="00DB3A4D" w:rsidRPr="009F1B71" w:rsidRDefault="00DB3A4D" w:rsidP="00DB3A4D">
      <w:pPr>
        <w:pStyle w:val="Style5"/>
        <w:widowControl/>
        <w:tabs>
          <w:tab w:val="left" w:pos="740"/>
        </w:tabs>
        <w:spacing w:line="295" w:lineRule="exact"/>
        <w:ind w:left="412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а)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ab/>
        <w:t>х24.</w:t>
      </w:r>
    </w:p>
    <w:p w:rsidR="00DB3A4D" w:rsidRPr="009F1B71" w:rsidRDefault="00DB3A4D" w:rsidP="00DB3A4D">
      <w:pPr>
        <w:pStyle w:val="Style5"/>
        <w:widowControl/>
        <w:tabs>
          <w:tab w:val="left" w:pos="740"/>
        </w:tabs>
        <w:spacing w:line="295" w:lineRule="exact"/>
        <w:ind w:left="412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б)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ab/>
        <w:t>х27.</w:t>
      </w:r>
    </w:p>
    <w:p w:rsidR="00DB3A4D" w:rsidRPr="009F1B71" w:rsidRDefault="00DB3A4D" w:rsidP="00DB3A4D">
      <w:pPr>
        <w:pStyle w:val="Style5"/>
        <w:widowControl/>
        <w:tabs>
          <w:tab w:val="left" w:pos="740"/>
        </w:tabs>
        <w:spacing w:line="295" w:lineRule="exact"/>
        <w:ind w:left="412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в)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ab/>
        <w:t>х32.</w:t>
      </w:r>
    </w:p>
    <w:p w:rsidR="00DB3A4D" w:rsidRPr="009F1B71" w:rsidRDefault="00DB3A4D" w:rsidP="00DB3A4D">
      <w:pPr>
        <w:pStyle w:val="Style5"/>
        <w:widowControl/>
        <w:numPr>
          <w:ilvl w:val="0"/>
          <w:numId w:val="4"/>
        </w:numPr>
        <w:tabs>
          <w:tab w:val="left" w:pos="707"/>
        </w:tabs>
        <w:spacing w:before="301" w:line="295" w:lineRule="exact"/>
        <w:ind w:right="7"/>
        <w:rPr>
          <w:rStyle w:val="FontStyle14"/>
          <w:rFonts w:ascii="Times New Roman" w:hAnsi="Times New Roman" w:cs="Times New Roman"/>
          <w:sz w:val="28"/>
          <w:szCs w:val="28"/>
        </w:rPr>
      </w:pP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При каком давлении ацетилена в сети горелки дол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softHyphen/>
        <w:t>жен сработать предохранительный клапа</w:t>
      </w:r>
      <w:r>
        <w:rPr>
          <w:rStyle w:val="FontStyle14"/>
          <w:rFonts w:ascii="Times New Roman" w:hAnsi="Times New Roman" w:cs="Times New Roman"/>
          <w:sz w:val="28"/>
          <w:szCs w:val="28"/>
        </w:rPr>
        <w:t>н в исправности редуктора ДАЛ-1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?</w:t>
      </w:r>
    </w:p>
    <w:p w:rsidR="00DB3A4D" w:rsidRPr="009F1B71" w:rsidRDefault="00DB3A4D" w:rsidP="00DB3A4D">
      <w:pPr>
        <w:pStyle w:val="Style5"/>
        <w:widowControl/>
        <w:tabs>
          <w:tab w:val="left" w:pos="740"/>
        </w:tabs>
        <w:spacing w:line="295" w:lineRule="exact"/>
        <w:ind w:left="406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а)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ab/>
        <w:t>0,2 МПа (2,0 кгс/см</w:t>
      </w:r>
      <w:r w:rsidRPr="009F1B71">
        <w:rPr>
          <w:rStyle w:val="FontStyle14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).</w:t>
      </w:r>
    </w:p>
    <w:p w:rsidR="00DB3A4D" w:rsidRPr="009F1B71" w:rsidRDefault="00DB3A4D" w:rsidP="00DB3A4D">
      <w:pPr>
        <w:pStyle w:val="Style5"/>
        <w:widowControl/>
        <w:tabs>
          <w:tab w:val="left" w:pos="740"/>
        </w:tabs>
        <w:spacing w:line="295" w:lineRule="exact"/>
        <w:ind w:left="406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б)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ab/>
        <w:t>0,3 МПа (3,0 кгс/см</w:t>
      </w:r>
      <w:r w:rsidRPr="009F1B71">
        <w:rPr>
          <w:rStyle w:val="FontStyle14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).</w:t>
      </w:r>
    </w:p>
    <w:p w:rsidR="00DB3A4D" w:rsidRPr="009F1B71" w:rsidRDefault="00DB3A4D" w:rsidP="00DB3A4D">
      <w:pPr>
        <w:pStyle w:val="Style5"/>
        <w:widowControl/>
        <w:tabs>
          <w:tab w:val="left" w:pos="740"/>
        </w:tabs>
        <w:spacing w:line="295" w:lineRule="exact"/>
        <w:ind w:left="406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в)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ab/>
        <w:t>0,4 МПа (4,0 кгс/см</w:t>
      </w:r>
      <w:r w:rsidRPr="009F1B71">
        <w:rPr>
          <w:rStyle w:val="FontStyle14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).</w:t>
      </w:r>
    </w:p>
    <w:p w:rsidR="00DB3A4D" w:rsidRPr="009F1B71" w:rsidRDefault="00DB3A4D" w:rsidP="00DB3A4D">
      <w:pPr>
        <w:pStyle w:val="Style5"/>
        <w:widowControl/>
        <w:numPr>
          <w:ilvl w:val="0"/>
          <w:numId w:val="5"/>
        </w:numPr>
        <w:tabs>
          <w:tab w:val="left" w:pos="707"/>
        </w:tabs>
        <w:spacing w:before="301" w:line="295" w:lineRule="exact"/>
        <w:ind w:right="7"/>
        <w:rPr>
          <w:rStyle w:val="FontStyle14"/>
          <w:rFonts w:ascii="Times New Roman" w:hAnsi="Times New Roman" w:cs="Times New Roman"/>
          <w:sz w:val="28"/>
          <w:szCs w:val="28"/>
        </w:rPr>
      </w:pP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Какое максимальное давление на входе в редуктор, в соответствии с техническими характеристиками, допусти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softHyphen/>
        <w:t>мо для пропан-бутанового редуктора ДПП-1?</w:t>
      </w:r>
    </w:p>
    <w:p w:rsidR="00DB3A4D" w:rsidRPr="009F1B71" w:rsidRDefault="00DB3A4D" w:rsidP="00DB3A4D">
      <w:pPr>
        <w:pStyle w:val="Style4"/>
        <w:widowControl/>
        <w:ind w:left="412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а) 2,5 МПА (25 кгс/см</w:t>
      </w:r>
      <w:r w:rsidRPr="009F1B71">
        <w:rPr>
          <w:rStyle w:val="FontStyle14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).</w:t>
      </w:r>
    </w:p>
    <w:p w:rsidR="00DB3A4D" w:rsidRPr="009F1B71" w:rsidRDefault="00DB3A4D" w:rsidP="00DB3A4D">
      <w:pPr>
        <w:pStyle w:val="Style5"/>
        <w:widowControl/>
        <w:tabs>
          <w:tab w:val="left" w:pos="753"/>
        </w:tabs>
        <w:spacing w:line="240" w:lineRule="auto"/>
        <w:ind w:left="419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б)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ab/>
        <w:t>3,0 МПа (30 кгс/см</w:t>
      </w:r>
      <w:r w:rsidRPr="009F1B71">
        <w:rPr>
          <w:rStyle w:val="FontStyle14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).</w:t>
      </w:r>
    </w:p>
    <w:p w:rsidR="00DB3A4D" w:rsidRPr="009F1B71" w:rsidRDefault="00DB3A4D" w:rsidP="00DB3A4D">
      <w:pPr>
        <w:pStyle w:val="Style5"/>
        <w:widowControl/>
        <w:tabs>
          <w:tab w:val="left" w:pos="753"/>
        </w:tabs>
        <w:spacing w:line="240" w:lineRule="auto"/>
        <w:ind w:left="419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в)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ab/>
        <w:t>3.5 МПа (35 кгс /см</w:t>
      </w:r>
      <w:r w:rsidRPr="009F1B71">
        <w:rPr>
          <w:rStyle w:val="FontStyle14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).</w:t>
      </w:r>
    </w:p>
    <w:p w:rsidR="00DB3A4D" w:rsidRPr="009F1B71" w:rsidRDefault="00DB3A4D" w:rsidP="00DB3A4D">
      <w:pPr>
        <w:pStyle w:val="Style5"/>
        <w:widowControl/>
        <w:numPr>
          <w:ilvl w:val="0"/>
          <w:numId w:val="6"/>
        </w:numPr>
        <w:tabs>
          <w:tab w:val="left" w:pos="655"/>
        </w:tabs>
        <w:spacing w:before="281" w:line="288" w:lineRule="exact"/>
        <w:ind w:firstLine="386"/>
        <w:rPr>
          <w:rStyle w:val="FontStyle14"/>
          <w:rFonts w:ascii="Times New Roman" w:hAnsi="Times New Roman" w:cs="Times New Roman"/>
          <w:sz w:val="28"/>
          <w:szCs w:val="28"/>
        </w:rPr>
      </w:pP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Какой максимальный расход газа, в соответствии с техническими характеристиками, может обеспечить ре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softHyphen/>
        <w:t>дуктор ДПП-1?</w:t>
      </w:r>
    </w:p>
    <w:p w:rsidR="00DB3A4D" w:rsidRPr="009F1B71" w:rsidRDefault="00DB3A4D" w:rsidP="00DB3A4D">
      <w:pPr>
        <w:pStyle w:val="Style5"/>
        <w:widowControl/>
        <w:tabs>
          <w:tab w:val="left" w:pos="746"/>
        </w:tabs>
        <w:spacing w:line="288" w:lineRule="exact"/>
        <w:ind w:left="412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а)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ab/>
        <w:t>5,0 м</w:t>
      </w:r>
      <w:r w:rsidRPr="009F1B71">
        <w:rPr>
          <w:rStyle w:val="FontStyle14"/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/г.</w:t>
      </w:r>
    </w:p>
    <w:p w:rsidR="00DB3A4D" w:rsidRPr="009F1B71" w:rsidRDefault="00DB3A4D" w:rsidP="00DB3A4D">
      <w:pPr>
        <w:pStyle w:val="Style5"/>
        <w:widowControl/>
        <w:tabs>
          <w:tab w:val="left" w:pos="746"/>
        </w:tabs>
        <w:spacing w:before="7" w:line="288" w:lineRule="exact"/>
        <w:ind w:left="412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б)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ab/>
        <w:t>8,0 м</w:t>
      </w:r>
      <w:r w:rsidRPr="009F1B71">
        <w:rPr>
          <w:rStyle w:val="FontStyle14"/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/г.</w:t>
      </w:r>
    </w:p>
    <w:p w:rsidR="00DB3A4D" w:rsidRPr="009F1B71" w:rsidRDefault="00DB3A4D" w:rsidP="00DB3A4D">
      <w:pPr>
        <w:pStyle w:val="Style5"/>
        <w:widowControl/>
        <w:tabs>
          <w:tab w:val="left" w:pos="746"/>
        </w:tabs>
        <w:spacing w:line="288" w:lineRule="exact"/>
        <w:ind w:left="412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в)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ab/>
        <w:t>10 м</w:t>
      </w:r>
      <w:r w:rsidRPr="009F1B71">
        <w:rPr>
          <w:rStyle w:val="FontStyle14"/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/г.</w:t>
      </w:r>
    </w:p>
    <w:p w:rsidR="00DB3A4D" w:rsidRPr="009F1B71" w:rsidRDefault="00DB3A4D" w:rsidP="00DB3A4D">
      <w:pPr>
        <w:pStyle w:val="Style5"/>
        <w:widowControl/>
        <w:numPr>
          <w:ilvl w:val="0"/>
          <w:numId w:val="7"/>
        </w:numPr>
        <w:tabs>
          <w:tab w:val="left" w:pos="655"/>
        </w:tabs>
        <w:spacing w:before="308" w:line="288" w:lineRule="exact"/>
        <w:ind w:right="7" w:firstLine="386"/>
        <w:rPr>
          <w:rStyle w:val="FontStyle14"/>
          <w:rFonts w:ascii="Times New Roman" w:hAnsi="Times New Roman" w:cs="Times New Roman"/>
          <w:sz w:val="28"/>
          <w:szCs w:val="28"/>
        </w:rPr>
      </w:pP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В какой цвет долже</w:t>
      </w:r>
      <w:r>
        <w:rPr>
          <w:rStyle w:val="FontStyle14"/>
          <w:rFonts w:ascii="Times New Roman" w:hAnsi="Times New Roman" w:cs="Times New Roman"/>
          <w:sz w:val="28"/>
          <w:szCs w:val="28"/>
        </w:rPr>
        <w:t>н окрашиваться редуктор для про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пан-бутановой смеси?</w:t>
      </w:r>
    </w:p>
    <w:p w:rsidR="00DB3A4D" w:rsidRPr="009F1B71" w:rsidRDefault="00DB3A4D" w:rsidP="00DB3A4D">
      <w:pPr>
        <w:pStyle w:val="Style5"/>
        <w:widowControl/>
        <w:tabs>
          <w:tab w:val="left" w:pos="720"/>
        </w:tabs>
        <w:spacing w:line="288" w:lineRule="exact"/>
        <w:ind w:left="399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а)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ab/>
        <w:t>Голубой.</w:t>
      </w:r>
    </w:p>
    <w:p w:rsidR="00DB3A4D" w:rsidRPr="009F1B71" w:rsidRDefault="00DB3A4D" w:rsidP="00DB3A4D">
      <w:pPr>
        <w:pStyle w:val="Style5"/>
        <w:widowControl/>
        <w:tabs>
          <w:tab w:val="left" w:pos="720"/>
        </w:tabs>
        <w:spacing w:line="288" w:lineRule="exact"/>
        <w:ind w:left="399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б)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ab/>
        <w:t>Зеленый.</w:t>
      </w:r>
    </w:p>
    <w:p w:rsidR="00DB3A4D" w:rsidRDefault="00DB3A4D" w:rsidP="00DB3A4D">
      <w:pPr>
        <w:pStyle w:val="Style5"/>
        <w:widowControl/>
        <w:tabs>
          <w:tab w:val="left" w:pos="720"/>
        </w:tabs>
        <w:spacing w:line="240" w:lineRule="auto"/>
        <w:ind w:left="399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в)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ab/>
        <w:t>Красный.</w:t>
      </w:r>
    </w:p>
    <w:p w:rsidR="00DB3A4D" w:rsidRDefault="00DB3A4D" w:rsidP="00DB3A4D">
      <w:pPr>
        <w:pStyle w:val="Style5"/>
        <w:widowControl/>
        <w:tabs>
          <w:tab w:val="left" w:pos="720"/>
        </w:tabs>
        <w:spacing w:line="240" w:lineRule="auto"/>
        <w:ind w:left="399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DB3A4D" w:rsidRPr="009F1B71" w:rsidRDefault="00DB3A4D" w:rsidP="00DB3A4D">
      <w:pPr>
        <w:pStyle w:val="Style5"/>
        <w:widowControl/>
        <w:numPr>
          <w:ilvl w:val="0"/>
          <w:numId w:val="7"/>
        </w:numPr>
        <w:tabs>
          <w:tab w:val="left" w:pos="655"/>
        </w:tabs>
        <w:spacing w:before="308" w:line="288" w:lineRule="exact"/>
        <w:ind w:right="7" w:firstLine="386"/>
        <w:rPr>
          <w:rStyle w:val="FontStyle14"/>
          <w:rFonts w:ascii="Times New Roman" w:hAnsi="Times New Roman" w:cs="Times New Roman"/>
          <w:sz w:val="28"/>
          <w:szCs w:val="28"/>
        </w:rPr>
      </w:pP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В какой цвет долже</w:t>
      </w:r>
      <w:r w:rsidR="00AD5E0D">
        <w:rPr>
          <w:rStyle w:val="FontStyle14"/>
          <w:rFonts w:ascii="Times New Roman" w:hAnsi="Times New Roman" w:cs="Times New Roman"/>
          <w:sz w:val="28"/>
          <w:szCs w:val="28"/>
        </w:rPr>
        <w:t>н окрашиваться редуктор для ацетилена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?</w:t>
      </w:r>
    </w:p>
    <w:p w:rsidR="00DB3A4D" w:rsidRPr="009F1B71" w:rsidRDefault="00DB3A4D" w:rsidP="00DB3A4D">
      <w:pPr>
        <w:pStyle w:val="Style5"/>
        <w:widowControl/>
        <w:tabs>
          <w:tab w:val="left" w:pos="720"/>
        </w:tabs>
        <w:spacing w:line="288" w:lineRule="exact"/>
        <w:ind w:left="399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а)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ab/>
        <w:t>Голубой.</w:t>
      </w:r>
    </w:p>
    <w:p w:rsidR="00DB3A4D" w:rsidRPr="009F1B71" w:rsidRDefault="00DB3A4D" w:rsidP="00DB3A4D">
      <w:pPr>
        <w:pStyle w:val="Style5"/>
        <w:widowControl/>
        <w:tabs>
          <w:tab w:val="left" w:pos="720"/>
        </w:tabs>
        <w:spacing w:line="288" w:lineRule="exact"/>
        <w:ind w:left="399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9F1B71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б)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ab/>
      </w:r>
      <w:r w:rsidR="00AD5E0D">
        <w:rPr>
          <w:rStyle w:val="FontStyle14"/>
          <w:rFonts w:ascii="Times New Roman" w:hAnsi="Times New Roman" w:cs="Times New Roman"/>
          <w:sz w:val="28"/>
          <w:szCs w:val="28"/>
        </w:rPr>
        <w:t>Бел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ый.</w:t>
      </w:r>
    </w:p>
    <w:p w:rsidR="00DB3A4D" w:rsidRPr="009F1B71" w:rsidRDefault="00DB3A4D" w:rsidP="00DB3A4D">
      <w:pPr>
        <w:pStyle w:val="Style5"/>
        <w:widowControl/>
        <w:tabs>
          <w:tab w:val="left" w:pos="720"/>
        </w:tabs>
        <w:spacing w:line="240" w:lineRule="auto"/>
        <w:ind w:left="399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в)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ab/>
        <w:t>Красный.</w:t>
      </w:r>
    </w:p>
    <w:p w:rsidR="00DB3A4D" w:rsidRPr="009F1B71" w:rsidRDefault="00DB3A4D" w:rsidP="00DB3A4D">
      <w:pPr>
        <w:pStyle w:val="Style5"/>
        <w:widowControl/>
        <w:tabs>
          <w:tab w:val="left" w:pos="720"/>
        </w:tabs>
        <w:spacing w:line="240" w:lineRule="auto"/>
        <w:ind w:left="399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DB3A4D" w:rsidRPr="009F1B71" w:rsidRDefault="00DB3A4D" w:rsidP="00AD5E0D">
      <w:pPr>
        <w:pStyle w:val="Style5"/>
        <w:widowControl/>
        <w:numPr>
          <w:ilvl w:val="0"/>
          <w:numId w:val="7"/>
        </w:numPr>
        <w:tabs>
          <w:tab w:val="left" w:pos="655"/>
        </w:tabs>
        <w:spacing w:before="288" w:line="295" w:lineRule="exact"/>
        <w:ind w:right="13" w:firstLine="386"/>
        <w:rPr>
          <w:rStyle w:val="FontStyle14"/>
          <w:rFonts w:ascii="Times New Roman" w:hAnsi="Times New Roman" w:cs="Times New Roman"/>
          <w:sz w:val="28"/>
          <w:szCs w:val="28"/>
        </w:rPr>
      </w:pP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Какая наиболее вероятная причина неисправности редуктора, если при полностью освобожденной нажим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softHyphen/>
        <w:t>ной пружине из ниппеля редуктора выходит газ?</w:t>
      </w:r>
    </w:p>
    <w:p w:rsidR="00DB3A4D" w:rsidRPr="009F1B71" w:rsidRDefault="00DB3A4D" w:rsidP="00DB3A4D">
      <w:pPr>
        <w:pStyle w:val="Style5"/>
        <w:widowControl/>
        <w:tabs>
          <w:tab w:val="left" w:pos="707"/>
        </w:tabs>
        <w:spacing w:line="295" w:lineRule="exact"/>
        <w:ind w:left="393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а)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ab/>
        <w:t>Засорился редукционный клапан.</w:t>
      </w:r>
    </w:p>
    <w:p w:rsidR="00DB3A4D" w:rsidRPr="009F1B71" w:rsidRDefault="00DB3A4D" w:rsidP="00DB3A4D">
      <w:pPr>
        <w:pStyle w:val="Style5"/>
        <w:widowControl/>
        <w:tabs>
          <w:tab w:val="left" w:pos="707"/>
        </w:tabs>
        <w:spacing w:line="295" w:lineRule="exact"/>
        <w:ind w:left="393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б)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ab/>
        <w:t>Негерметичность в соединениях редуктора.</w:t>
      </w:r>
    </w:p>
    <w:p w:rsidR="00DB3A4D" w:rsidRPr="009F1B71" w:rsidRDefault="00DB3A4D" w:rsidP="00DB3A4D">
      <w:pPr>
        <w:pStyle w:val="Style5"/>
        <w:widowControl/>
        <w:tabs>
          <w:tab w:val="left" w:pos="700"/>
        </w:tabs>
        <w:spacing w:line="295" w:lineRule="exact"/>
        <w:ind w:firstLine="386"/>
        <w:rPr>
          <w:rStyle w:val="FontStyle14"/>
          <w:rFonts w:ascii="Times New Roman" w:hAnsi="Times New Roman" w:cs="Times New Roman"/>
          <w:sz w:val="28"/>
          <w:szCs w:val="28"/>
        </w:rPr>
      </w:pP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в)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ab/>
      </w:r>
      <w:r>
        <w:rPr>
          <w:rStyle w:val="FontStyle14"/>
          <w:rFonts w:ascii="Times New Roman" w:hAnsi="Times New Roman" w:cs="Times New Roman"/>
          <w:sz w:val="28"/>
          <w:szCs w:val="28"/>
        </w:rPr>
        <w:t>Давление на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 xml:space="preserve"> входе в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редуктор больше, чем допусти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мое давление, для данного редуктора.</w:t>
      </w:r>
    </w:p>
    <w:p w:rsidR="00DB3A4D" w:rsidRPr="009F1B71" w:rsidRDefault="00AD5E0D" w:rsidP="00AD5E0D">
      <w:pPr>
        <w:pStyle w:val="Style5"/>
        <w:widowControl/>
        <w:numPr>
          <w:ilvl w:val="0"/>
          <w:numId w:val="7"/>
        </w:numPr>
        <w:tabs>
          <w:tab w:val="left" w:pos="655"/>
        </w:tabs>
        <w:spacing w:before="288" w:line="295" w:lineRule="exact"/>
        <w:ind w:right="20" w:firstLine="386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DB3A4D" w:rsidRPr="009F1B71">
        <w:rPr>
          <w:rStyle w:val="FontStyle14"/>
          <w:rFonts w:ascii="Times New Roman" w:hAnsi="Times New Roman" w:cs="Times New Roman"/>
          <w:sz w:val="28"/>
          <w:szCs w:val="28"/>
        </w:rPr>
        <w:t>Что вы предпримете, если в процессе выполнения га</w:t>
      </w:r>
      <w:r w:rsidR="00DB3A4D" w:rsidRPr="009F1B71">
        <w:rPr>
          <w:rStyle w:val="FontStyle14"/>
          <w:rFonts w:ascii="Times New Roman" w:hAnsi="Times New Roman" w:cs="Times New Roman"/>
          <w:sz w:val="28"/>
          <w:szCs w:val="28"/>
        </w:rPr>
        <w:softHyphen/>
        <w:t>зопламенных работ обнаружили негерметичность в со</w:t>
      </w:r>
      <w:r w:rsidR="00DB3A4D" w:rsidRPr="009F1B71">
        <w:rPr>
          <w:rStyle w:val="FontStyle14"/>
          <w:rFonts w:ascii="Times New Roman" w:hAnsi="Times New Roman" w:cs="Times New Roman"/>
          <w:sz w:val="28"/>
          <w:szCs w:val="28"/>
        </w:rPr>
        <w:softHyphen/>
        <w:t>единении редуктора?</w:t>
      </w:r>
    </w:p>
    <w:p w:rsidR="00DB3A4D" w:rsidRPr="009F1B71" w:rsidRDefault="00DB3A4D" w:rsidP="00DB3A4D">
      <w:pPr>
        <w:pStyle w:val="Style5"/>
        <w:widowControl/>
        <w:tabs>
          <w:tab w:val="left" w:pos="713"/>
        </w:tabs>
        <w:spacing w:line="295" w:lineRule="exact"/>
        <w:ind w:right="26" w:firstLine="386"/>
        <w:rPr>
          <w:rStyle w:val="FontStyle14"/>
          <w:rFonts w:ascii="Times New Roman" w:hAnsi="Times New Roman" w:cs="Times New Roman"/>
          <w:sz w:val="28"/>
          <w:szCs w:val="28"/>
        </w:rPr>
      </w:pP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а)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ab/>
        <w:t>Попытаетесь уст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ранить неисправность, не снимая 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редуктор с баллона.</w:t>
      </w:r>
    </w:p>
    <w:p w:rsidR="00DB3A4D" w:rsidRPr="009F1B71" w:rsidRDefault="00DB3A4D" w:rsidP="00DB3A4D">
      <w:pPr>
        <w:pStyle w:val="Style5"/>
        <w:widowControl/>
        <w:tabs>
          <w:tab w:val="left" w:pos="713"/>
        </w:tabs>
        <w:spacing w:before="7" w:line="295" w:lineRule="exact"/>
        <w:ind w:right="26" w:firstLine="386"/>
        <w:rPr>
          <w:rStyle w:val="FontStyle14"/>
          <w:rFonts w:ascii="Times New Roman" w:hAnsi="Times New Roman" w:cs="Times New Roman"/>
          <w:sz w:val="28"/>
          <w:szCs w:val="28"/>
        </w:rPr>
      </w:pP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б)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ab/>
        <w:t>Снимете редуктор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с баллона и попытаетесь устра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нить неисправность.</w:t>
      </w:r>
    </w:p>
    <w:p w:rsidR="00DB3A4D" w:rsidRPr="009F1B71" w:rsidRDefault="00DB3A4D" w:rsidP="00DB3A4D">
      <w:pPr>
        <w:pStyle w:val="Style5"/>
        <w:widowControl/>
        <w:tabs>
          <w:tab w:val="left" w:pos="713"/>
        </w:tabs>
        <w:spacing w:line="295" w:lineRule="exact"/>
        <w:ind w:right="26" w:firstLine="386"/>
        <w:rPr>
          <w:rStyle w:val="FontStyle14"/>
          <w:rFonts w:ascii="Times New Roman" w:hAnsi="Times New Roman" w:cs="Times New Roman"/>
          <w:sz w:val="28"/>
          <w:szCs w:val="28"/>
        </w:rPr>
      </w:pP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в)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ab/>
        <w:t xml:space="preserve">Прекратите работу </w:t>
      </w:r>
      <w:r>
        <w:rPr>
          <w:rStyle w:val="FontStyle14"/>
          <w:rFonts w:ascii="Times New Roman" w:hAnsi="Times New Roman" w:cs="Times New Roman"/>
          <w:sz w:val="28"/>
          <w:szCs w:val="28"/>
        </w:rPr>
        <w:t>и передадите редуктор в ремонт</w:t>
      </w:r>
      <w:r w:rsidRPr="009F1B71">
        <w:rPr>
          <w:rStyle w:val="FontStyle14"/>
          <w:rFonts w:ascii="Times New Roman" w:hAnsi="Times New Roman" w:cs="Times New Roman"/>
          <w:sz w:val="28"/>
          <w:szCs w:val="28"/>
        </w:rPr>
        <w:t>ную мастерскую.</w:t>
      </w:r>
    </w:p>
    <w:p w:rsidR="0045175F" w:rsidRPr="00DB3A4D" w:rsidRDefault="0045175F"/>
    <w:p w:rsidR="00DB3A4D" w:rsidRDefault="00DB3A4D" w:rsidP="00DB3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 ответа:</w:t>
      </w:r>
    </w:p>
    <w:tbl>
      <w:tblPr>
        <w:tblStyle w:val="a3"/>
        <w:tblW w:w="0" w:type="auto"/>
        <w:tblInd w:w="-318" w:type="dxa"/>
        <w:tblLook w:val="04A0"/>
      </w:tblPr>
      <w:tblGrid>
        <w:gridCol w:w="118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DB3A4D" w:rsidTr="00F352E5">
        <w:tc>
          <w:tcPr>
            <w:tcW w:w="1188" w:type="dxa"/>
          </w:tcPr>
          <w:p w:rsidR="00DB3A4D" w:rsidRPr="00DE342A" w:rsidRDefault="00DB3A4D" w:rsidP="00F3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870" w:type="dxa"/>
          </w:tcPr>
          <w:p w:rsidR="00DB3A4D" w:rsidRPr="00DE342A" w:rsidRDefault="00DB3A4D" w:rsidP="00F3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DB3A4D" w:rsidRPr="00DE342A" w:rsidRDefault="00DB3A4D" w:rsidP="00F3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DB3A4D" w:rsidRPr="00DE342A" w:rsidRDefault="00DB3A4D" w:rsidP="00F3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DB3A4D" w:rsidRPr="00DE342A" w:rsidRDefault="00DB3A4D" w:rsidP="00F3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DB3A4D" w:rsidRPr="00DE342A" w:rsidRDefault="00DB3A4D" w:rsidP="00F3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DB3A4D" w:rsidRPr="00DE342A" w:rsidRDefault="00DB3A4D" w:rsidP="00F3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DB3A4D" w:rsidRPr="00DE342A" w:rsidRDefault="00DB3A4D" w:rsidP="00F3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DB3A4D" w:rsidRPr="00DE342A" w:rsidRDefault="00DB3A4D" w:rsidP="00F3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DB3A4D" w:rsidRPr="00DE342A" w:rsidRDefault="00DB3A4D" w:rsidP="00F3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DB3A4D" w:rsidRPr="00DE342A" w:rsidRDefault="00DB3A4D" w:rsidP="00F3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3A4D" w:rsidTr="00F352E5">
        <w:tc>
          <w:tcPr>
            <w:tcW w:w="1188" w:type="dxa"/>
          </w:tcPr>
          <w:p w:rsidR="00DB3A4D" w:rsidRPr="00DE342A" w:rsidRDefault="00DB3A4D" w:rsidP="00F3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2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70" w:type="dxa"/>
          </w:tcPr>
          <w:p w:rsidR="00DB3A4D" w:rsidRPr="00DE342A" w:rsidRDefault="00DB3A4D" w:rsidP="00F3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DB3A4D" w:rsidRPr="00DE342A" w:rsidRDefault="006D1310" w:rsidP="00F3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DB3A4D" w:rsidRPr="00DE342A" w:rsidRDefault="006D1310" w:rsidP="00F3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DB3A4D" w:rsidRPr="00DE342A" w:rsidRDefault="00DB3A4D" w:rsidP="00F3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DB3A4D" w:rsidRPr="00DE342A" w:rsidRDefault="006D1310" w:rsidP="00F3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DB3A4D" w:rsidRPr="00DE342A" w:rsidRDefault="006D1310" w:rsidP="00F3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DB3A4D" w:rsidRPr="00DE342A" w:rsidRDefault="006D1310" w:rsidP="00F3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DB3A4D" w:rsidRPr="00DE342A" w:rsidRDefault="006D1310" w:rsidP="00F3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DB3A4D" w:rsidRPr="00DE342A" w:rsidRDefault="00B96C0E" w:rsidP="00F3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1" w:type="dxa"/>
          </w:tcPr>
          <w:p w:rsidR="00DB3A4D" w:rsidRPr="00DE342A" w:rsidRDefault="00B96C0E" w:rsidP="00F3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DB3A4D" w:rsidRDefault="00DB3A4D" w:rsidP="00DB3A4D">
      <w:pPr>
        <w:rPr>
          <w:rFonts w:ascii="Times New Roman" w:hAnsi="Times New Roman" w:cs="Times New Roman"/>
          <w:sz w:val="28"/>
          <w:szCs w:val="28"/>
        </w:rPr>
      </w:pPr>
    </w:p>
    <w:p w:rsidR="00DB3A4D" w:rsidRPr="00413007" w:rsidRDefault="00DB3A4D" w:rsidP="00DB3A4D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Критерии оценок тестирования:</w:t>
      </w:r>
    </w:p>
    <w:p w:rsidR="00DB3A4D" w:rsidRPr="00413007" w:rsidRDefault="00DB3A4D" w:rsidP="00DB3A4D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«отлично»  9-10 правильных ответов или 90-100% из 10 предложенных вопросов;</w:t>
      </w:r>
    </w:p>
    <w:p w:rsidR="00DB3A4D" w:rsidRPr="00413007" w:rsidRDefault="00DB3A4D" w:rsidP="00DB3A4D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«хорошо»   7-8 правильных ответов или 70-89% из 10 предложенных вопросов;</w:t>
      </w:r>
    </w:p>
    <w:p w:rsidR="00DB3A4D" w:rsidRPr="00413007" w:rsidRDefault="00DB3A4D" w:rsidP="00DB3A4D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«удовлетворительно»  5-6 правильных ответов или 50-69% из 10 предложенных вопросов;</w:t>
      </w:r>
    </w:p>
    <w:p w:rsidR="00DB3A4D" w:rsidRPr="00413007" w:rsidRDefault="00DB3A4D" w:rsidP="00DB3A4D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 xml:space="preserve">Оценка неудовлетворительно»   0-4 </w:t>
      </w:r>
      <w:r w:rsidRPr="00413007">
        <w:rPr>
          <w:rStyle w:val="FontStyle11"/>
          <w:sz w:val="28"/>
          <w:szCs w:val="28"/>
        </w:rPr>
        <w:t xml:space="preserve">правильных ответов или </w:t>
      </w:r>
      <w:r w:rsidRPr="00413007">
        <w:rPr>
          <w:rStyle w:val="FontStyle12"/>
          <w:sz w:val="28"/>
          <w:szCs w:val="28"/>
        </w:rPr>
        <w:t xml:space="preserve">0-49% из 10 </w:t>
      </w:r>
      <w:r w:rsidRPr="00413007">
        <w:rPr>
          <w:rStyle w:val="FontStyle11"/>
          <w:sz w:val="28"/>
          <w:szCs w:val="28"/>
        </w:rPr>
        <w:t xml:space="preserve">предложенных </w:t>
      </w:r>
      <w:r w:rsidRPr="00413007">
        <w:rPr>
          <w:rStyle w:val="FontStyle12"/>
          <w:sz w:val="28"/>
          <w:szCs w:val="28"/>
        </w:rPr>
        <w:t>вопросов.</w:t>
      </w:r>
    </w:p>
    <w:p w:rsidR="00DB3A4D" w:rsidRDefault="00DB3A4D" w:rsidP="00DB3A4D">
      <w:pPr>
        <w:rPr>
          <w:sz w:val="28"/>
          <w:szCs w:val="28"/>
        </w:rPr>
      </w:pPr>
    </w:p>
    <w:p w:rsidR="00DB3A4D" w:rsidRDefault="00DB3A4D" w:rsidP="00DB3A4D">
      <w:pPr>
        <w:rPr>
          <w:sz w:val="28"/>
          <w:szCs w:val="28"/>
        </w:rPr>
      </w:pPr>
    </w:p>
    <w:p w:rsidR="00DB3A4D" w:rsidRDefault="00DB3A4D" w:rsidP="00DB3A4D">
      <w:pPr>
        <w:rPr>
          <w:sz w:val="28"/>
          <w:szCs w:val="28"/>
        </w:rPr>
      </w:pPr>
    </w:p>
    <w:p w:rsidR="00DB3A4D" w:rsidRDefault="00DB3A4D" w:rsidP="00DB3A4D">
      <w:pPr>
        <w:rPr>
          <w:sz w:val="28"/>
          <w:szCs w:val="28"/>
        </w:rPr>
      </w:pPr>
    </w:p>
    <w:p w:rsidR="00DB3A4D" w:rsidRDefault="00DB3A4D" w:rsidP="00DB3A4D">
      <w:pPr>
        <w:rPr>
          <w:sz w:val="28"/>
          <w:szCs w:val="28"/>
        </w:rPr>
      </w:pPr>
    </w:p>
    <w:p w:rsidR="00DB3A4D" w:rsidRDefault="00DB3A4D" w:rsidP="00DB3A4D">
      <w:pPr>
        <w:rPr>
          <w:sz w:val="28"/>
          <w:szCs w:val="28"/>
        </w:rPr>
      </w:pPr>
    </w:p>
    <w:p w:rsidR="00DB3A4D" w:rsidRDefault="00DB3A4D" w:rsidP="00DB3A4D">
      <w:pPr>
        <w:rPr>
          <w:sz w:val="28"/>
          <w:szCs w:val="28"/>
        </w:rPr>
      </w:pPr>
    </w:p>
    <w:p w:rsidR="00DB3A4D" w:rsidRPr="00620355" w:rsidRDefault="00DB3A4D" w:rsidP="00DB3A4D">
      <w:pPr>
        <w:rPr>
          <w:sz w:val="28"/>
          <w:szCs w:val="28"/>
        </w:rPr>
      </w:pPr>
    </w:p>
    <w:p w:rsidR="00DB3A4D" w:rsidRPr="009745AC" w:rsidRDefault="00DB3A4D" w:rsidP="00DB3A4D"/>
    <w:p w:rsidR="00DB3A4D" w:rsidRPr="000412C3" w:rsidRDefault="00DB3A4D" w:rsidP="00DB3A4D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2C3">
        <w:rPr>
          <w:rFonts w:ascii="Times New Roman" w:hAnsi="Times New Roman" w:cs="Times New Roman"/>
          <w:b/>
          <w:sz w:val="28"/>
          <w:szCs w:val="28"/>
        </w:rPr>
        <w:t>Список  литературы</w:t>
      </w:r>
    </w:p>
    <w:p w:rsidR="00DB3A4D" w:rsidRPr="000412C3" w:rsidRDefault="00DB3A4D" w:rsidP="00DB3A4D">
      <w:pPr>
        <w:pStyle w:val="a4"/>
        <w:numPr>
          <w:ilvl w:val="0"/>
          <w:numId w:val="10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0412C3">
        <w:rPr>
          <w:rFonts w:ascii="Times New Roman" w:hAnsi="Times New Roman"/>
          <w:bCs/>
          <w:sz w:val="28"/>
          <w:szCs w:val="28"/>
        </w:rPr>
        <w:t>Лаврешин С.А. Производственное обучение газосварщиков : учеб. пособие для нач. проф. Образования – М.: Издательский центр «Академия», 2012.</w:t>
      </w:r>
    </w:p>
    <w:p w:rsidR="00DB3A4D" w:rsidRPr="000412C3" w:rsidRDefault="00DB3A4D" w:rsidP="00DB3A4D">
      <w:pPr>
        <w:pStyle w:val="a4"/>
        <w:numPr>
          <w:ilvl w:val="0"/>
          <w:numId w:val="10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Гуськова Л.Н. Газосварщик: раб. Тетрадь: учеб. Пособие для нач. проф. Образования – М.: Издательский центр «Академия», 2012.</w:t>
      </w:r>
    </w:p>
    <w:p w:rsidR="00DB3A4D" w:rsidRPr="000412C3" w:rsidRDefault="00DB3A4D" w:rsidP="00DB3A4D">
      <w:pPr>
        <w:pStyle w:val="a4"/>
        <w:numPr>
          <w:ilvl w:val="0"/>
          <w:numId w:val="10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Юхин Н.А. Газосварщик: учеб. пособие для нач. проф. образования – М.: Издательский центр «Академия», 2010.</w:t>
      </w:r>
    </w:p>
    <w:p w:rsidR="00DB3A4D" w:rsidRPr="000412C3" w:rsidRDefault="00DB3A4D" w:rsidP="00DB3A4D">
      <w:pPr>
        <w:pStyle w:val="a4"/>
        <w:numPr>
          <w:ilvl w:val="0"/>
          <w:numId w:val="10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Г.Г Чернышов. Справочник электрогазосварщика и газорезчика: учеб. пособие для нач. проф. образования  – М. : Издательский центр «Академия», 2006. </w:t>
      </w:r>
    </w:p>
    <w:p w:rsidR="00DB3A4D" w:rsidRPr="000412C3" w:rsidRDefault="00DB3A4D" w:rsidP="00DB3A4D">
      <w:pPr>
        <w:pStyle w:val="a4"/>
        <w:numPr>
          <w:ilvl w:val="0"/>
          <w:numId w:val="10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А.И. Герасименко «Основы электрогазосварки», Учебное пособие – М: ОИЦ «Академия», 2010г.</w:t>
      </w:r>
    </w:p>
    <w:p w:rsidR="00DB3A4D" w:rsidRPr="000412C3" w:rsidRDefault="00DB3A4D" w:rsidP="00DB3A4D">
      <w:pPr>
        <w:pStyle w:val="a4"/>
        <w:numPr>
          <w:ilvl w:val="0"/>
          <w:numId w:val="10"/>
        </w:numPr>
        <w:rPr>
          <w:rFonts w:ascii="Times New Roman" w:hAnsi="Times New Roman" w:cstheme="minorBidi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Маслов В.И. Сварочные работы.  Учеб. для нач. проф. образования – М.: Издательский центр «Академия», 2009.</w:t>
      </w:r>
    </w:p>
    <w:p w:rsidR="00DB3A4D" w:rsidRPr="000412C3" w:rsidRDefault="00DB3A4D" w:rsidP="00DB3A4D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учеб. пособие для нач. проф. образования – М.: Издательский центр «Академия», 2006.</w:t>
      </w:r>
    </w:p>
    <w:p w:rsidR="00DB3A4D" w:rsidRPr="00DE342A" w:rsidRDefault="00DB3A4D" w:rsidP="00DB3A4D">
      <w:pPr>
        <w:rPr>
          <w:rFonts w:ascii="Times New Roman" w:hAnsi="Times New Roman" w:cs="Times New Roman"/>
          <w:sz w:val="28"/>
          <w:szCs w:val="28"/>
        </w:rPr>
      </w:pPr>
    </w:p>
    <w:p w:rsidR="00DB3A4D" w:rsidRPr="00BC1669" w:rsidRDefault="00DB3A4D" w:rsidP="00DB3A4D">
      <w:pPr>
        <w:rPr>
          <w:rFonts w:ascii="Times New Roman" w:hAnsi="Times New Roman" w:cs="Times New Roman"/>
          <w:sz w:val="28"/>
          <w:szCs w:val="28"/>
        </w:rPr>
      </w:pPr>
    </w:p>
    <w:p w:rsidR="00DB3A4D" w:rsidRDefault="00DB3A4D" w:rsidP="00DB3A4D"/>
    <w:p w:rsidR="00DB3A4D" w:rsidRDefault="00DB3A4D" w:rsidP="00DB3A4D"/>
    <w:p w:rsidR="00DB3A4D" w:rsidRPr="00DB3A4D" w:rsidRDefault="00DB3A4D"/>
    <w:sectPr w:rsidR="00DB3A4D" w:rsidRPr="00DB3A4D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2E25"/>
    <w:multiLevelType w:val="singleLevel"/>
    <w:tmpl w:val="1AF48CCA"/>
    <w:lvl w:ilvl="0">
      <w:start w:val="5"/>
      <w:numFmt w:val="decimal"/>
      <w:lvlText w:val="%1.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">
    <w:nsid w:val="1A417882"/>
    <w:multiLevelType w:val="singleLevel"/>
    <w:tmpl w:val="E33298CE"/>
    <w:lvl w:ilvl="0">
      <w:start w:val="8"/>
      <w:numFmt w:val="decimal"/>
      <w:lvlText w:val="%1."/>
      <w:legacy w:legacy="1" w:legacySpace="0" w:legacyIndent="269"/>
      <w:lvlJc w:val="left"/>
      <w:rPr>
        <w:rFonts w:ascii="Cambria" w:hAnsi="Cambria" w:hint="default"/>
      </w:rPr>
    </w:lvl>
  </w:abstractNum>
  <w:abstractNum w:abstractNumId="2">
    <w:nsid w:val="244E080B"/>
    <w:multiLevelType w:val="singleLevel"/>
    <w:tmpl w:val="52AE7752"/>
    <w:lvl w:ilvl="0">
      <w:start w:val="3"/>
      <w:numFmt w:val="decimal"/>
      <w:lvlText w:val="%1.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3">
    <w:nsid w:val="401B13F1"/>
    <w:multiLevelType w:val="singleLevel"/>
    <w:tmpl w:val="C1C427E2"/>
    <w:lvl w:ilvl="0">
      <w:start w:val="2"/>
      <w:numFmt w:val="decimal"/>
      <w:lvlText w:val="%1.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4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94A8A"/>
    <w:multiLevelType w:val="singleLevel"/>
    <w:tmpl w:val="7BA4E77C"/>
    <w:lvl w:ilvl="0">
      <w:start w:val="4"/>
      <w:numFmt w:val="decimal"/>
      <w:lvlText w:val="%1.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6">
    <w:nsid w:val="625761F6"/>
    <w:multiLevelType w:val="singleLevel"/>
    <w:tmpl w:val="2CD8B7F8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>
    <w:nsid w:val="63AC0F5B"/>
    <w:multiLevelType w:val="singleLevel"/>
    <w:tmpl w:val="88B63136"/>
    <w:lvl w:ilvl="0">
      <w:start w:val="9"/>
      <w:numFmt w:val="decimal"/>
      <w:lvlText w:val="%1."/>
      <w:legacy w:legacy="1" w:legacySpace="0" w:legacyIndent="269"/>
      <w:lvlJc w:val="left"/>
      <w:rPr>
        <w:rFonts w:ascii="Cambria" w:hAnsi="Cambria" w:hint="default"/>
      </w:rPr>
    </w:lvl>
  </w:abstractNum>
  <w:abstractNum w:abstractNumId="8">
    <w:nsid w:val="6F0842F6"/>
    <w:multiLevelType w:val="singleLevel"/>
    <w:tmpl w:val="63F2AFC0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>
    <w:nsid w:val="7FE55464"/>
    <w:multiLevelType w:val="singleLevel"/>
    <w:tmpl w:val="C96A5D92"/>
    <w:lvl w:ilvl="0">
      <w:start w:val="1"/>
      <w:numFmt w:val="decimal"/>
      <w:lvlText w:val="%1.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3A4D"/>
    <w:rsid w:val="0045175F"/>
    <w:rsid w:val="00491A9D"/>
    <w:rsid w:val="006D1310"/>
    <w:rsid w:val="0079396C"/>
    <w:rsid w:val="009E3F9E"/>
    <w:rsid w:val="00AD5E0D"/>
    <w:rsid w:val="00B96C0E"/>
    <w:rsid w:val="00DB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B3A4D"/>
    <w:pPr>
      <w:widowControl w:val="0"/>
      <w:autoSpaceDE w:val="0"/>
      <w:autoSpaceDN w:val="0"/>
      <w:adjustRightInd w:val="0"/>
      <w:spacing w:after="0" w:line="295" w:lineRule="exact"/>
      <w:ind w:firstLine="380"/>
      <w:jc w:val="both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B3A4D"/>
    <w:rPr>
      <w:rFonts w:ascii="Times New Roman" w:hAnsi="Times New Roman" w:cs="Times New Roman"/>
      <w:spacing w:val="-10"/>
      <w:sz w:val="32"/>
      <w:szCs w:val="32"/>
    </w:rPr>
  </w:style>
  <w:style w:type="paragraph" w:customStyle="1" w:styleId="Style4">
    <w:name w:val="Style4"/>
    <w:basedOn w:val="a"/>
    <w:uiPriority w:val="99"/>
    <w:rsid w:val="00DB3A4D"/>
    <w:pPr>
      <w:widowControl w:val="0"/>
      <w:autoSpaceDE w:val="0"/>
      <w:autoSpaceDN w:val="0"/>
      <w:adjustRightInd w:val="0"/>
      <w:spacing w:after="0" w:line="295" w:lineRule="exact"/>
      <w:ind w:firstLine="399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B3A4D"/>
    <w:pPr>
      <w:widowControl w:val="0"/>
      <w:autoSpaceDE w:val="0"/>
      <w:autoSpaceDN w:val="0"/>
      <w:adjustRightInd w:val="0"/>
      <w:spacing w:after="0" w:line="298" w:lineRule="exact"/>
      <w:ind w:firstLine="406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B3A4D"/>
    <w:rPr>
      <w:rFonts w:ascii="Cambria" w:hAnsi="Cambria" w:cs="Cambria"/>
      <w:spacing w:val="-20"/>
      <w:sz w:val="30"/>
      <w:szCs w:val="30"/>
    </w:rPr>
  </w:style>
  <w:style w:type="character" w:customStyle="1" w:styleId="FontStyle11">
    <w:name w:val="Font Style11"/>
    <w:basedOn w:val="a0"/>
    <w:uiPriority w:val="99"/>
    <w:rsid w:val="00DB3A4D"/>
    <w:rPr>
      <w:rFonts w:ascii="Times New Roman" w:hAnsi="Times New Roman" w:cs="Times New Roman"/>
      <w:spacing w:val="-10"/>
      <w:sz w:val="32"/>
      <w:szCs w:val="32"/>
    </w:rPr>
  </w:style>
  <w:style w:type="paragraph" w:customStyle="1" w:styleId="Style2">
    <w:name w:val="Style2"/>
    <w:basedOn w:val="a"/>
    <w:uiPriority w:val="99"/>
    <w:rsid w:val="00DB3A4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table" w:styleId="a3">
    <w:name w:val="Table Grid"/>
    <w:basedOn w:val="a1"/>
    <w:uiPriority w:val="59"/>
    <w:rsid w:val="00DB3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A4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> Редукторы для горючих газов</dc:subject>
  <dc:creator>Баранов В.И.</dc:creator>
  <cp:keywords/>
  <dc:description/>
  <cp:lastModifiedBy>User</cp:lastModifiedBy>
  <cp:revision>3</cp:revision>
  <dcterms:created xsi:type="dcterms:W3CDTF">2015-01-08T01:52:00Z</dcterms:created>
  <dcterms:modified xsi:type="dcterms:W3CDTF">2015-02-18T06:41:00Z</dcterms:modified>
</cp:coreProperties>
</file>