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32" w:rsidRPr="00613D42" w:rsidRDefault="00E52E32" w:rsidP="00E52E32">
      <w:pPr>
        <w:jc w:val="center"/>
        <w:rPr>
          <w:rFonts w:ascii="Arial Black" w:hAnsi="Arial Black" w:cs="Arial"/>
          <w:b/>
          <w:bCs/>
          <w:color w:val="4F81BD" w:themeColor="accent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613D42">
        <w:rPr>
          <w:rFonts w:ascii="Arial Black" w:hAnsi="Arial Black" w:cs="Arial"/>
          <w:b/>
          <w:bCs/>
          <w:color w:val="4F81BD" w:themeColor="accent1"/>
          <w:sz w:val="9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Water</w:t>
      </w:r>
      <w:r w:rsidRPr="00613D42">
        <w:rPr>
          <w:rFonts w:ascii="Arial Black" w:hAnsi="Arial Black" w:cs="Arial"/>
          <w:b/>
          <w:bCs/>
          <w:color w:val="4F81BD" w:themeColor="accent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</w:t>
      </w:r>
      <w:r w:rsidRPr="00613D42">
        <w:rPr>
          <w:rFonts w:ascii="Arial Black" w:hAnsi="Arial Black" w:cs="Arial"/>
          <w:b/>
          <w:bCs/>
          <w:color w:val="4F81BD" w:themeColor="accent1"/>
          <w:sz w:val="9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the</w:t>
      </w:r>
      <w:r w:rsidRPr="00613D42">
        <w:rPr>
          <w:rFonts w:ascii="Arial Black" w:hAnsi="Arial Black" w:cs="Arial"/>
          <w:b/>
          <w:bCs/>
          <w:color w:val="4F81BD" w:themeColor="accent1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</w:t>
      </w:r>
      <w:r w:rsidRPr="00613D42">
        <w:rPr>
          <w:rFonts w:ascii="Arial Black" w:hAnsi="Arial Black" w:cs="Arial"/>
          <w:b/>
          <w:bCs/>
          <w:color w:val="4F81BD" w:themeColor="accent1"/>
          <w:sz w:val="9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Life</w:t>
      </w:r>
    </w:p>
    <w:p w:rsidR="00E52E32" w:rsidRDefault="00E52E32" w:rsidP="00E52E32">
      <w:pPr>
        <w:jc w:val="right"/>
        <w:rPr>
          <w:rFonts w:ascii="Arial Black" w:hAnsi="Arial Black" w:cs="Arial"/>
          <w:b/>
          <w:bCs/>
          <w:color w:val="1F497D" w:themeColor="text2"/>
          <w:sz w:val="2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13D42">
        <w:rPr>
          <w:rFonts w:ascii="Arial Black" w:hAnsi="Arial Black" w:cs="Arial"/>
          <w:b/>
          <w:bCs/>
          <w:color w:val="1F497D" w:themeColor="text2"/>
          <w:sz w:val="2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Кроссворд на английском языке </w:t>
      </w:r>
    </w:p>
    <w:p w:rsidR="00E52E32" w:rsidRDefault="00E52E32" w:rsidP="00E52E32">
      <w:pPr>
        <w:jc w:val="right"/>
        <w:rPr>
          <w:rFonts w:ascii="Arial Black" w:hAnsi="Arial Black" w:cs="Arial"/>
          <w:b/>
          <w:bCs/>
          <w:color w:val="1F497D" w:themeColor="text2"/>
          <w:sz w:val="2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13D42">
        <w:rPr>
          <w:rFonts w:ascii="Arial Black" w:hAnsi="Arial Black" w:cs="Arial"/>
          <w:b/>
          <w:bCs/>
          <w:color w:val="1F497D" w:themeColor="text2"/>
          <w:sz w:val="2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для учащихся 8-11 классов,</w:t>
      </w:r>
    </w:p>
    <w:p w:rsidR="00E52E32" w:rsidRPr="00613D42" w:rsidRDefault="00E52E32" w:rsidP="00E52E32">
      <w:pPr>
        <w:jc w:val="right"/>
        <w:rPr>
          <w:rFonts w:ascii="Arial Black" w:hAnsi="Arial Black"/>
          <w:sz w:val="20"/>
        </w:rPr>
      </w:pPr>
      <w:r w:rsidRPr="00613D42">
        <w:rPr>
          <w:rFonts w:ascii="Arial Black" w:hAnsi="Arial Black" w:cs="Arial"/>
          <w:b/>
          <w:bCs/>
          <w:color w:val="1F497D" w:themeColor="text2"/>
          <w:sz w:val="2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влюбленных в английский язык </w:t>
      </w:r>
      <w:r w:rsidRPr="00613D42">
        <w:rPr>
          <w:rFonts w:ascii="Arial Black" w:hAnsi="Arial Black"/>
          <w:color w:val="1F497D" w:themeColor="text2"/>
          <w:sz w:val="12"/>
        </w:rPr>
        <w:t xml:space="preserve"> </w:t>
      </w:r>
    </w:p>
    <w:p w:rsidR="00E52E32" w:rsidRPr="00D163EC" w:rsidRDefault="00E52E32" w:rsidP="00E52E32">
      <w:pPr>
        <w:spacing w:after="0" w:line="240" w:lineRule="auto"/>
        <w:jc w:val="right"/>
      </w:pPr>
    </w:p>
    <w:p w:rsidR="00E52E32" w:rsidRPr="00D163EC" w:rsidRDefault="00E52E32" w:rsidP="00E52E32">
      <w:pPr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36AFD1" wp14:editId="1703C762">
            <wp:simplePos x="0" y="0"/>
            <wp:positionH relativeFrom="column">
              <wp:posOffset>-1905</wp:posOffset>
            </wp:positionH>
            <wp:positionV relativeFrom="paragraph">
              <wp:posOffset>62230</wp:posOffset>
            </wp:positionV>
            <wp:extent cx="4237355" cy="2822575"/>
            <wp:effectExtent l="0" t="0" r="0" b="0"/>
            <wp:wrapTight wrapText="bothSides">
              <wp:wrapPolygon edited="0">
                <wp:start x="8837" y="0"/>
                <wp:lineTo x="7672" y="292"/>
                <wp:lineTo x="3787" y="2041"/>
                <wp:lineTo x="3302" y="2916"/>
                <wp:lineTo x="1651" y="4811"/>
                <wp:lineTo x="486" y="7143"/>
                <wp:lineTo x="97" y="8893"/>
                <wp:lineTo x="0" y="9476"/>
                <wp:lineTo x="0" y="11954"/>
                <wp:lineTo x="486" y="14141"/>
                <wp:lineTo x="1554" y="16473"/>
                <wp:lineTo x="3496" y="18806"/>
                <wp:lineTo x="3593" y="19097"/>
                <wp:lineTo x="7477" y="21138"/>
                <wp:lineTo x="8934" y="21430"/>
                <wp:lineTo x="12527" y="21430"/>
                <wp:lineTo x="13984" y="21138"/>
                <wp:lineTo x="17868" y="19097"/>
                <wp:lineTo x="17965" y="18806"/>
                <wp:lineTo x="19907" y="16473"/>
                <wp:lineTo x="20975" y="14141"/>
                <wp:lineTo x="21461" y="11954"/>
                <wp:lineTo x="21461" y="9476"/>
                <wp:lineTo x="21364" y="8893"/>
                <wp:lineTo x="20975" y="7143"/>
                <wp:lineTo x="19810" y="4811"/>
                <wp:lineTo x="18159" y="2916"/>
                <wp:lineTo x="17674" y="2041"/>
                <wp:lineTo x="13692" y="292"/>
                <wp:lineTo x="12527" y="0"/>
                <wp:lineTo x="883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  <w:r w:rsidRPr="00511F1A">
        <w:t xml:space="preserve"> </w:t>
      </w: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Default="00E52E32" w:rsidP="00E52E32">
      <w:pPr>
        <w:spacing w:after="0" w:line="240" w:lineRule="auto"/>
        <w:jc w:val="right"/>
      </w:pPr>
    </w:p>
    <w:p w:rsidR="00E52E32" w:rsidRPr="00C551F5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E52E32" w:rsidRPr="00C551F5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E52E32" w:rsidRPr="00C551F5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E52E32" w:rsidRPr="00C551F5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E52E32" w:rsidRPr="00C551F5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E52E32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E52E32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52E32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52E32" w:rsidRDefault="00E52E32" w:rsidP="00E52E32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52E32" w:rsidRPr="00C551F5" w:rsidRDefault="00E52E32" w:rsidP="00E52E32">
      <w:pPr>
        <w:spacing w:after="0" w:line="240" w:lineRule="auto"/>
        <w:jc w:val="right"/>
        <w:rPr>
          <w:b/>
          <w:sz w:val="18"/>
        </w:rPr>
      </w:pPr>
      <w:r>
        <w:tab/>
      </w:r>
      <w:r w:rsidRPr="00C551F5">
        <w:rPr>
          <w:b/>
          <w:color w:val="002060"/>
          <w:sz w:val="44"/>
        </w:rPr>
        <w:t>201</w:t>
      </w:r>
      <w:r>
        <w:rPr>
          <w:b/>
          <w:color w:val="002060"/>
          <w:sz w:val="44"/>
        </w:rPr>
        <w:t>5</w:t>
      </w:r>
    </w:p>
    <w:p w:rsidR="00E52E32" w:rsidRDefault="00E52E32" w:rsidP="00E52E32"/>
    <w:p w:rsidR="00E52E32" w:rsidRDefault="00E52E32" w:rsidP="00E52E32">
      <w:r>
        <w:rPr>
          <w:rFonts w:ascii="Arial Black" w:hAnsi="Arial Black" w:cs="Arial"/>
          <w:b/>
          <w:bCs/>
          <w:noProof/>
          <w:color w:val="1F497D" w:themeColor="text2"/>
          <w:sz w:val="24"/>
          <w:szCs w:val="7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4E55BEE" wp14:editId="2E0482F8">
            <wp:simplePos x="0" y="0"/>
            <wp:positionH relativeFrom="column">
              <wp:posOffset>-470535</wp:posOffset>
            </wp:positionH>
            <wp:positionV relativeFrom="paragraph">
              <wp:posOffset>-339725</wp:posOffset>
            </wp:positionV>
            <wp:extent cx="6311900" cy="4733925"/>
            <wp:effectExtent l="0" t="0" r="0" b="9525"/>
            <wp:wrapTight wrapText="bothSides">
              <wp:wrapPolygon edited="0">
                <wp:start x="9388" y="0"/>
                <wp:lineTo x="8475" y="174"/>
                <wp:lineTo x="5280" y="1217"/>
                <wp:lineTo x="3064" y="3216"/>
                <wp:lineTo x="2151" y="4259"/>
                <wp:lineTo x="1239" y="5650"/>
                <wp:lineTo x="587" y="7041"/>
                <wp:lineTo x="196" y="8431"/>
                <wp:lineTo x="0" y="9822"/>
                <wp:lineTo x="0" y="11213"/>
                <wp:lineTo x="65" y="12604"/>
                <wp:lineTo x="391" y="13994"/>
                <wp:lineTo x="913" y="15385"/>
                <wp:lineTo x="1695" y="16776"/>
                <wp:lineTo x="2803" y="18167"/>
                <wp:lineTo x="4433" y="19557"/>
                <wp:lineTo x="4498" y="19731"/>
                <wp:lineTo x="7171" y="21122"/>
                <wp:lineTo x="9453" y="21557"/>
                <wp:lineTo x="10235" y="21557"/>
                <wp:lineTo x="11213" y="21557"/>
                <wp:lineTo x="11930" y="21557"/>
                <wp:lineTo x="14342" y="21122"/>
                <wp:lineTo x="17015" y="19644"/>
                <wp:lineTo x="18710" y="18167"/>
                <wp:lineTo x="19818" y="16776"/>
                <wp:lineTo x="20600" y="15385"/>
                <wp:lineTo x="21122" y="13994"/>
                <wp:lineTo x="21448" y="12604"/>
                <wp:lineTo x="21513" y="11213"/>
                <wp:lineTo x="21513" y="9648"/>
                <wp:lineTo x="21318" y="8431"/>
                <wp:lineTo x="20926" y="7041"/>
                <wp:lineTo x="20274" y="5650"/>
                <wp:lineTo x="19427" y="4259"/>
                <wp:lineTo x="18123" y="2868"/>
                <wp:lineTo x="16233" y="1217"/>
                <wp:lineTo x="13038" y="174"/>
                <wp:lineTo x="12126" y="0"/>
                <wp:lineTo x="9388" y="0"/>
              </wp:wrapPolygon>
            </wp:wrapTight>
            <wp:docPr id="2" name="Рисунок 2" descr="C:\Users\1\Desktop\яв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в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4733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915">
        <w:br/>
      </w:r>
    </w:p>
    <w:p w:rsidR="000771A7" w:rsidRDefault="00E52E3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895A94B" wp14:editId="208C9BDB">
            <wp:simplePos x="0" y="0"/>
            <wp:positionH relativeFrom="column">
              <wp:posOffset>-182245</wp:posOffset>
            </wp:positionH>
            <wp:positionV relativeFrom="paragraph">
              <wp:posOffset>2957195</wp:posOffset>
            </wp:positionV>
            <wp:extent cx="5857875" cy="5984240"/>
            <wp:effectExtent l="0" t="0" r="9525" b="0"/>
            <wp:wrapNone/>
            <wp:docPr id="3" name="Рисунок 3" descr="C:\Users\1\Desktop\water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ater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8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Default="00E52E32"/>
    <w:p w:rsidR="00E52E32" w:rsidRPr="00E52E32" w:rsidRDefault="00E52E32" w:rsidP="00E52E3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lastRenderedPageBreak/>
        <w:t>Across</w:t>
      </w:r>
    </w:p>
    <w:p w:rsidR="00E52E32" w:rsidRPr="00E52E32" w:rsidRDefault="00E52E32" w:rsidP="00E5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>“In troubled waters there's good ...” (Russian Proverb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)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7)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4.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Let the rain kiss you.  Let the rain beat upon your </w:t>
      </w:r>
      <w:proofErr w:type="spell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headwith</w:t>
      </w:r>
      <w:proofErr w:type="spell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silver liquid drops.  Let the rain sing you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-   Langston Hughes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,  April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Rain Song,  (7)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6.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“No matter how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high a ... flies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, it has to come down for water. (American Proverb)  (4)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8.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By means of water, we give ... to everything.  -  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Koran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10.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Water is H20, hydrogen two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parts,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one, but there is also a third thing that makes water and nobody knows what that is.          -   D. H.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Lawrence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13.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“Only a fool tests the depth of the water with both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”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(African Proverb).  (4)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14.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"Water is the driver of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."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-  Leonardo da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Vinci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16.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“He who is thirsty goes to the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.”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KENYA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17.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>“A little water is a sea to an ...” (Afghan Proverb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)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3)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18.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Expect ... from the standing water.   -   William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Blake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20.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>“Be on your guard against a silent ... and still water”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Latin Proverb)  (3)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22.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“One would like to eat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but would not like to get into the water” (Russian Proverb)  (4)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24.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Pure water is the world’s first and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foremost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~Slovakian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8)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27.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Everywhere water is a thing of beauty gleaming in the dewdrop,   singing in the summer rain.  -  John Ballantine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Gough  Everywhere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water is a thing of beauty gleaming in the dewdrop,   singing in the summer rain.  -  John Ballantine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Gough  Everywhere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water is a thing of ... gleaming in the dewdrop,   singing in the summer rain.  -  John Ballantine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Gough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E52E32" w:rsidRPr="00E52E32" w:rsidRDefault="00E52E32" w:rsidP="00E52E3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As water reflects the face, so one's life reflects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3.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If there is ... on this planet, it is contained in water. ~Loren </w:t>
      </w:r>
      <w:proofErr w:type="spellStart"/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Eiseley</w:t>
      </w:r>
      <w:proofErr w:type="spell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5.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Thousands have lived without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but not one without water. W.H.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Auden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6.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>“Don</w:t>
      </w:r>
      <w:r w:rsidRPr="00E52E32">
        <w:rPr>
          <w:rFonts w:ascii="Arial" w:eastAsiaTheme="minorEastAsia" w:hAnsi="Arial" w:cs="Arial"/>
          <w:sz w:val="20"/>
          <w:szCs w:val="20"/>
          <w:lang w:eastAsia="ru-RU"/>
        </w:rPr>
        <w:t>ґ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t throw away the old ... until you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know  whether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the new one holds water” (Swedish Proverb)  (6)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7.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“Water is the ... of food.”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KENYA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9.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“...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does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not fall on one roof alone” (Cameroon Proverb)  (4)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10.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"Take your shoes off," purred the ... waves. ~Dr. </w:t>
      </w:r>
      <w:proofErr w:type="spellStart"/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SunWolf</w:t>
      </w:r>
      <w:proofErr w:type="spell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11.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Water is the basis of life and the blue arteries of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!   Everything in the non-marine environment depends on freshwater to survive.  -   -Sandra </w:t>
      </w:r>
      <w:proofErr w:type="spellStart"/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Postel</w:t>
      </w:r>
      <w:proofErr w:type="spell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12.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In one drop of water are found all the ... of the oceans. ~Khalil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Gibran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7)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13.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... does not drink up the pond in which he lives.   -   American Indian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Saying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15.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 believe that water is the only drink for a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wise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~Henry David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Thoreau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3)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19.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>“When you drink the water, remember the ...” (Chinese Proverb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)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21.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We never know the worth of water till the ... is dry. ~Thomas Fuller, </w:t>
      </w:r>
      <w:proofErr w:type="spell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Gnomologia</w:t>
      </w:r>
      <w:proofErr w:type="spell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,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1732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23.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>You can lead a ... to water but you cannot make him drink.  (5)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25.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 lake is the landscape’s most beautiful and expressive feature. It is earth’s ...; looking into which the beholder measures the depth of his own nature. ~Henry David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Thoreau  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3)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26.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ab/>
        <w:t>“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A  scalded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 from cold water runs”. (Spanish Proverb)  (3)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FB2FD2">
      <w:pPr>
        <w:rPr>
          <w:lang w:val="en-US"/>
        </w:rPr>
      </w:pPr>
      <w:r w:rsidRPr="00FB2FD2">
        <w:rPr>
          <w:lang w:val="en-US"/>
        </w:rPr>
        <w:t xml:space="preserve">  </w:t>
      </w:r>
      <w:r>
        <w:t>Адрес</w:t>
      </w:r>
      <w:r w:rsidRPr="00FB2FD2">
        <w:rPr>
          <w:lang w:val="en-US"/>
        </w:rPr>
        <w:t xml:space="preserve">  </w:t>
      </w:r>
      <w:r>
        <w:t>для</w:t>
      </w:r>
      <w:r w:rsidRPr="00FB2FD2">
        <w:rPr>
          <w:lang w:val="en-US"/>
        </w:rPr>
        <w:t xml:space="preserve"> </w:t>
      </w:r>
      <w:r>
        <w:t>доступа</w:t>
      </w:r>
      <w:r w:rsidRPr="00FB2FD2">
        <w:rPr>
          <w:lang w:val="en-US"/>
        </w:rPr>
        <w:t xml:space="preserve"> </w:t>
      </w:r>
      <w:r>
        <w:t>для</w:t>
      </w:r>
      <w:r w:rsidRPr="00FB2FD2">
        <w:rPr>
          <w:lang w:val="en-US"/>
        </w:rPr>
        <w:t xml:space="preserve"> </w:t>
      </w:r>
      <w:r>
        <w:t>решения</w:t>
      </w:r>
      <w:r w:rsidRPr="00FB2FD2">
        <w:rPr>
          <w:lang w:val="en-US"/>
        </w:rPr>
        <w:t xml:space="preserve"> </w:t>
      </w:r>
      <w:r>
        <w:t>кроссворда</w:t>
      </w:r>
      <w:r w:rsidRPr="00FB2FD2">
        <w:rPr>
          <w:lang w:val="en-US"/>
        </w:rPr>
        <w:t xml:space="preserve"> </w:t>
      </w:r>
      <w:r>
        <w:t>в</w:t>
      </w:r>
      <w:r w:rsidRPr="00FB2FD2">
        <w:rPr>
          <w:lang w:val="en-US"/>
        </w:rPr>
        <w:t xml:space="preserve"> </w:t>
      </w:r>
      <w:r>
        <w:t>онлайн</w:t>
      </w:r>
      <w:r w:rsidRPr="00FB2FD2">
        <w:rPr>
          <w:lang w:val="en-US"/>
        </w:rPr>
        <w:t xml:space="preserve"> </w:t>
      </w:r>
      <w:r>
        <w:t>режиме</w:t>
      </w:r>
      <w:r w:rsidRPr="00FB2FD2">
        <w:rPr>
          <w:lang w:val="en-US"/>
        </w:rPr>
        <w:t xml:space="preserve"> </w:t>
      </w:r>
      <w:bookmarkStart w:id="0" w:name="_GoBack"/>
      <w:bookmarkEnd w:id="0"/>
      <w:r w:rsidRPr="00FB2FD2">
        <w:rPr>
          <w:lang w:val="en-US"/>
        </w:rPr>
        <w:t xml:space="preserve">   </w:t>
      </w:r>
      <w:hyperlink r:id="rId8" w:history="1">
        <w:r w:rsidRPr="006275E4">
          <w:rPr>
            <w:rStyle w:val="a5"/>
            <w:lang w:val="en-US"/>
          </w:rPr>
          <w:t>file:///C:/Users/1/Desktop/Water%20the%20Life.html</w:t>
        </w:r>
      </w:hyperlink>
      <w:r w:rsidRPr="00FB2FD2">
        <w:rPr>
          <w:lang w:val="en-US"/>
        </w:rPr>
        <w:t xml:space="preserve">  </w:t>
      </w: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Default="00E52E32" w:rsidP="00E52E3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836382" cy="5962650"/>
            <wp:effectExtent l="0" t="0" r="0" b="0"/>
            <wp:docPr id="4" name="Рисунок 4" descr="C:\Users\1\Desktop\water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ater2 (key)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82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32" w:rsidRPr="00FB2FD2" w:rsidRDefault="00E52E32" w:rsidP="00E52E3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FB2FD2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Across</w:t>
      </w:r>
    </w:p>
    <w:p w:rsidR="00E52E32" w:rsidRPr="00FB2FD2" w:rsidRDefault="00E52E32" w:rsidP="00E5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FISHING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—“In troubled waters there's good ...” (Russian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4.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LULLABY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—Let the rain kiss you.  Let the rain beat upon your </w:t>
      </w:r>
      <w:proofErr w:type="spell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headwith</w:t>
      </w:r>
      <w:proofErr w:type="spell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silver liquid drops.  Let the rain sing you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-   Langston Hughes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,  April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Rain Song,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6.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BIRD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—“No matter how high a ... flies, it has to come down for water. (American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8.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LIFE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—By means of water, we give ... to everything.  -   Koran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OXYGEN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—Water is H20, hydrogen two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parts,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one, but there is also a third thing that makes water and nobody knows what that is.          -   D. H. Lawrence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13.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FEET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—“Only a fool tests the depth of the water with both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”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(African Proverb).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14.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NATURE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—"Water is the driver of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."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-  Leonardo da Vinci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16.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RIVER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—“He who is thirsty goes to the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.”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KENYA</w:t>
      </w:r>
    </w:p>
    <w:p w:rsidR="00E52E32" w:rsidRPr="00FB2FD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17.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ANT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—“A little water is a sea to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an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...” </w:t>
      </w:r>
      <w:r w:rsidRPr="00FB2FD2">
        <w:rPr>
          <w:rFonts w:ascii="Arial" w:eastAsiaTheme="minorEastAsia" w:hAnsi="Arial" w:cs="Arial"/>
          <w:sz w:val="20"/>
          <w:szCs w:val="20"/>
          <w:lang w:val="en-US" w:eastAsia="ru-RU"/>
        </w:rPr>
        <w:t>(Afghan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18.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POISON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—Expect ... from the standing water.   -   William Blake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20.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DOG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—“Be on your guard against a silent ... and still water”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.(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Latin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22.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FISH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—“One would like to eat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but would not like to get into the water” (Russian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24.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MEDICINE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—Pure water is the world’s first and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foremost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~Slovakian Proverb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27.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BEAUTY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—Everywhere water is a thing of beauty gleaming in the dewdrop,   singing in the summer 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lastRenderedPageBreak/>
        <w:t xml:space="preserve">rain.  -  John Ballantine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Gough  Everywhere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water is a thing of beauty gleaming in the dewdrop,   singing in the summer rain.  -  John Ballantine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Gough  Everywhere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water is a thing of ... gleaming in the dewdrop,   singing in the summer rain.  -  John Ballantine Gough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E52E32" w:rsidRPr="00E52E32" w:rsidRDefault="00E52E32" w:rsidP="00E52E3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HEART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—As water reflects the face, so one's life reflects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MAGIC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—If there is ... on this planet, it is contained in water. ~Loren </w:t>
      </w:r>
      <w:proofErr w:type="spell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Eiseley</w:t>
      </w:r>
      <w:proofErr w:type="spellEnd"/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5.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LOVE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—Thousands have lived without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but not one without water. W.H. Auden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6.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BUCKET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—“Don</w:t>
      </w:r>
      <w:r w:rsidRPr="00E52E32">
        <w:rPr>
          <w:rFonts w:ascii="Arial" w:eastAsiaTheme="minorEastAsia" w:hAnsi="Arial" w:cs="Arial"/>
          <w:sz w:val="20"/>
          <w:szCs w:val="20"/>
          <w:lang w:eastAsia="ru-RU"/>
        </w:rPr>
        <w:t>ґ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t throw away the old ... until you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know  whether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the new one holds water” (Swedish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7.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KING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—“Water is the ... of food.” KENYA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9.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RAIN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—“... does not fall on one roof alone” (Cameroon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OCEAN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—"Take your shoes off," purred the ... waves. ~Dr. </w:t>
      </w:r>
      <w:proofErr w:type="spell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SunWolf</w:t>
      </w:r>
      <w:proofErr w:type="spellEnd"/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11.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EARTH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—Water is the basis of life and the blue arteries of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!   Everything in the non-marine environment depends on freshwater to survive.  -   -Sandra </w:t>
      </w:r>
      <w:proofErr w:type="spell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Postel</w:t>
      </w:r>
      <w:proofErr w:type="spellEnd"/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12.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SECRETS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In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one drop of water are found all the ... of the oceans. ~Khalil Gibran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13.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FROG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The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 does not drink up the pond in which he lives.   -   American Indian Saying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15.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MAN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—I believe that water is the only drink for a 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wise ...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~Henry David Thoreau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19.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SPRING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—“When you drink the water, remember the ...” (Chinese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21.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WELL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We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never know the worth of water till the ... is dry. ~Thomas Fuller, </w:t>
      </w:r>
      <w:proofErr w:type="spell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Gnomologia</w:t>
      </w:r>
      <w:proofErr w:type="spell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, 1732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23.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HORSE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You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can lead a ... to water but you cannot make him drink.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25.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EYE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A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lake is the landscape’s most beautiful and expressive feature. It is earth’s ...; looking into which the beholder measures the depth of his own nature. ~Henry David Thoreau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26.</w:t>
      </w:r>
      <w:r w:rsidRPr="00E52E32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CAT</w:t>
      </w:r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—“</w:t>
      </w:r>
      <w:proofErr w:type="gramStart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>A  scalded</w:t>
      </w:r>
      <w:proofErr w:type="gramEnd"/>
      <w:r w:rsidRPr="00E52E32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 from cold water runs”. (Spanish Proverb)</w:t>
      </w:r>
    </w:p>
    <w:p w:rsidR="00E52E32" w:rsidRPr="00E52E32" w:rsidRDefault="00E52E32" w:rsidP="00E52E3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E52E32" w:rsidRPr="00E52E32" w:rsidRDefault="00E52E32">
      <w:pPr>
        <w:rPr>
          <w:lang w:val="en-US"/>
        </w:rPr>
      </w:pPr>
    </w:p>
    <w:p w:rsidR="00E52E32" w:rsidRPr="00E52E32" w:rsidRDefault="00E52E32">
      <w:pPr>
        <w:rPr>
          <w:lang w:val="en-US"/>
        </w:rPr>
      </w:pPr>
      <w:r>
        <w:t>Источник</w:t>
      </w:r>
    </w:p>
    <w:p w:rsidR="00E52E32" w:rsidRPr="00FB2FD2" w:rsidRDefault="00FB2FD2" w:rsidP="00E52E32">
      <w:pPr>
        <w:spacing w:after="0" w:line="240" w:lineRule="auto"/>
        <w:rPr>
          <w:rFonts w:asciiTheme="majorHAnsi" w:hAnsiTheme="majorHAnsi"/>
          <w:b/>
          <w:bCs/>
          <w:sz w:val="24"/>
          <w:szCs w:val="18"/>
          <w:lang w:val="en-US"/>
        </w:rPr>
      </w:pPr>
      <w:hyperlink r:id="rId10" w:history="1">
        <w:r w:rsidR="00E52E32" w:rsidRPr="00E52E32">
          <w:rPr>
            <w:rFonts w:asciiTheme="majorHAnsi" w:hAnsiTheme="majorHAnsi"/>
            <w:b/>
            <w:bCs/>
            <w:color w:val="0000FF" w:themeColor="hyperlink"/>
            <w:sz w:val="24"/>
            <w:szCs w:val="18"/>
            <w:u w:val="single"/>
            <w:lang w:val="en-US"/>
          </w:rPr>
          <w:t>http://waterislife-comenius.blogspot.ru/2012/05/proverbs-and-popular-sayings-about.html</w:t>
        </w:r>
      </w:hyperlink>
      <w:r w:rsidR="00E52E32" w:rsidRPr="00E52E32">
        <w:rPr>
          <w:rFonts w:asciiTheme="majorHAnsi" w:hAnsiTheme="majorHAnsi"/>
          <w:b/>
          <w:bCs/>
          <w:sz w:val="24"/>
          <w:szCs w:val="18"/>
          <w:lang w:val="en-US"/>
        </w:rPr>
        <w:t xml:space="preserve"> </w:t>
      </w:r>
    </w:p>
    <w:p w:rsidR="00E52E32" w:rsidRPr="00FB2FD2" w:rsidRDefault="00E52E32" w:rsidP="00E52E32">
      <w:pPr>
        <w:spacing w:after="0" w:line="240" w:lineRule="auto"/>
        <w:rPr>
          <w:rFonts w:asciiTheme="majorHAnsi" w:hAnsiTheme="majorHAnsi"/>
          <w:b/>
          <w:bCs/>
          <w:sz w:val="24"/>
          <w:szCs w:val="18"/>
          <w:lang w:val="en-US"/>
        </w:rPr>
      </w:pPr>
    </w:p>
    <w:p w:rsidR="00E52E32" w:rsidRPr="00E52E32" w:rsidRDefault="00FB2FD2" w:rsidP="00E52E32">
      <w:pPr>
        <w:spacing w:after="0" w:line="240" w:lineRule="auto"/>
        <w:rPr>
          <w:rFonts w:asciiTheme="majorHAnsi" w:hAnsiTheme="majorHAnsi"/>
          <w:b/>
          <w:bCs/>
          <w:sz w:val="24"/>
          <w:szCs w:val="18"/>
          <w:lang w:val="en-US"/>
        </w:rPr>
      </w:pPr>
      <w:hyperlink r:id="rId11" w:history="1">
        <w:r w:rsidR="00E52E32" w:rsidRPr="00E52E32">
          <w:rPr>
            <w:rFonts w:asciiTheme="majorHAnsi" w:hAnsiTheme="majorHAnsi"/>
            <w:b/>
            <w:bCs/>
            <w:color w:val="0000FF" w:themeColor="hyperlink"/>
            <w:sz w:val="24"/>
            <w:szCs w:val="18"/>
            <w:u w:val="single"/>
            <w:lang w:val="en-US"/>
          </w:rPr>
          <w:t>http://annettamiller.weebly.com/proverbs-on-water.html</w:t>
        </w:r>
      </w:hyperlink>
    </w:p>
    <w:p w:rsidR="00E52E32" w:rsidRPr="00E52E32" w:rsidRDefault="00E52E32" w:rsidP="00E52E32">
      <w:pPr>
        <w:spacing w:after="0" w:line="240" w:lineRule="auto"/>
        <w:rPr>
          <w:rFonts w:asciiTheme="majorHAnsi" w:hAnsiTheme="majorHAnsi"/>
          <w:b/>
          <w:bCs/>
          <w:sz w:val="24"/>
          <w:szCs w:val="18"/>
          <w:lang w:val="en-US"/>
        </w:rPr>
      </w:pPr>
    </w:p>
    <w:p w:rsidR="00E52E32" w:rsidRPr="00FB2FD2" w:rsidRDefault="00FB2FD2" w:rsidP="00E52E32">
      <w:pPr>
        <w:rPr>
          <w:lang w:val="en-US"/>
        </w:rPr>
      </w:pPr>
      <w:hyperlink r:id="rId12" w:history="1">
        <w:r w:rsidR="00E52E32" w:rsidRPr="00FB2FD2">
          <w:rPr>
            <w:rFonts w:asciiTheme="majorHAnsi" w:hAnsiTheme="majorHAnsi"/>
            <w:b/>
            <w:bCs/>
            <w:color w:val="0000FF" w:themeColor="hyperlink"/>
            <w:sz w:val="24"/>
            <w:szCs w:val="18"/>
            <w:u w:val="single"/>
            <w:lang w:val="en-US"/>
          </w:rPr>
          <w:t>http://www.quotegarden.com/water.html</w:t>
        </w:r>
      </w:hyperlink>
      <w:r w:rsidR="00E52E32" w:rsidRPr="00FB2FD2">
        <w:rPr>
          <w:rFonts w:asciiTheme="majorHAnsi" w:hAnsiTheme="majorHAnsi"/>
          <w:b/>
          <w:bCs/>
          <w:sz w:val="24"/>
          <w:szCs w:val="18"/>
          <w:lang w:val="en-US"/>
        </w:rPr>
        <w:t xml:space="preserve">  </w:t>
      </w: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p w:rsidR="00E52E32" w:rsidRPr="00FB2FD2" w:rsidRDefault="00E52E32">
      <w:pPr>
        <w:rPr>
          <w:lang w:val="en-US"/>
        </w:rPr>
      </w:pPr>
    </w:p>
    <w:sectPr w:rsidR="00E52E32" w:rsidRPr="00FB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8A"/>
    <w:rsid w:val="000771A7"/>
    <w:rsid w:val="00E52E32"/>
    <w:rsid w:val="00F26C8A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Water%20the%20Lif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://www.quotegarden.com/wate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annettamiller.weebly.com/proverbs-on-water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aterislife-comenius.blogspot.ru/2012/05/proverbs-and-popular-sayings-abou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2015-03-22T07:25:00Z</dcterms:created>
  <dcterms:modified xsi:type="dcterms:W3CDTF">2015-03-22T07:40:00Z</dcterms:modified>
</cp:coreProperties>
</file>